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C4D" w:rsidRPr="00043B54" w:rsidRDefault="009E2C4D" w:rsidP="009E2C4D">
      <w:pPr>
        <w:spacing w:line="360" w:lineRule="auto"/>
        <w:jc w:val="center"/>
        <w:textAlignment w:val="center"/>
      </w:pPr>
      <w:r>
        <w:rPr>
          <w:b/>
          <w:sz w:val="32"/>
        </w:rPr>
        <w:t>广东省深圳市</w:t>
      </w:r>
      <w:r>
        <w:rPr>
          <w:b/>
          <w:sz w:val="32"/>
        </w:rPr>
        <w:t>2024</w:t>
      </w:r>
      <w:r>
        <w:rPr>
          <w:b/>
          <w:sz w:val="32"/>
        </w:rPr>
        <w:t>届高三八大校第一次高考模拟考试</w:t>
      </w:r>
    </w:p>
    <w:p w:rsidR="009E2C4D" w:rsidRPr="00043B54" w:rsidRDefault="009E2C4D" w:rsidP="009E2C4D">
      <w:pPr>
        <w:spacing w:line="360" w:lineRule="auto"/>
        <w:jc w:val="center"/>
        <w:textAlignment w:val="center"/>
      </w:pPr>
      <w:r>
        <w:rPr>
          <w:b/>
          <w:sz w:val="32"/>
        </w:rPr>
        <w:t>语文</w:t>
      </w:r>
    </w:p>
    <w:p w:rsidR="009E2C4D" w:rsidRPr="00043B54" w:rsidRDefault="009E2C4D" w:rsidP="009E2C4D">
      <w:pPr>
        <w:spacing w:line="360" w:lineRule="auto"/>
        <w:jc w:val="center"/>
        <w:textAlignment w:val="center"/>
      </w:pPr>
      <w:r>
        <w:rPr>
          <w:b/>
          <w:sz w:val="24"/>
        </w:rPr>
        <w:t>本试卷共</w:t>
      </w:r>
      <w:r>
        <w:rPr>
          <w:b/>
          <w:sz w:val="24"/>
        </w:rPr>
        <w:t>23</w:t>
      </w:r>
      <w:r>
        <w:rPr>
          <w:b/>
          <w:sz w:val="24"/>
        </w:rPr>
        <w:t>题，满分</w:t>
      </w:r>
      <w:r>
        <w:rPr>
          <w:b/>
          <w:sz w:val="24"/>
        </w:rPr>
        <w:t>150</w:t>
      </w:r>
      <w:r>
        <w:rPr>
          <w:b/>
          <w:sz w:val="24"/>
        </w:rPr>
        <w:t>分。考试用时</w:t>
      </w:r>
      <w:r>
        <w:rPr>
          <w:b/>
          <w:sz w:val="24"/>
        </w:rPr>
        <w:t>150</w:t>
      </w:r>
      <w:r>
        <w:rPr>
          <w:b/>
          <w:sz w:val="24"/>
        </w:rPr>
        <w:t>分钟。</w:t>
      </w:r>
    </w:p>
    <w:p w:rsidR="009E2C4D" w:rsidRPr="00043B54" w:rsidRDefault="009E2C4D" w:rsidP="009E2C4D">
      <w:pPr>
        <w:spacing w:line="360" w:lineRule="auto"/>
        <w:jc w:val="left"/>
        <w:textAlignment w:val="center"/>
      </w:pPr>
      <w:r>
        <w:rPr>
          <w:b/>
          <w:sz w:val="24"/>
        </w:rPr>
        <w:t>注意事项</w:t>
      </w:r>
      <w:r>
        <w:rPr>
          <w:b/>
          <w:sz w:val="24"/>
        </w:rPr>
        <w:t>:</w:t>
      </w:r>
    </w:p>
    <w:p w:rsidR="009E2C4D" w:rsidRPr="00043B54" w:rsidRDefault="009E2C4D" w:rsidP="009E2C4D">
      <w:pPr>
        <w:spacing w:line="360" w:lineRule="auto"/>
        <w:ind w:firstLine="420"/>
        <w:jc w:val="left"/>
        <w:textAlignment w:val="center"/>
      </w:pPr>
      <w:r>
        <w:rPr>
          <w:b/>
          <w:sz w:val="24"/>
        </w:rPr>
        <w:t>1.</w:t>
      </w:r>
      <w:r>
        <w:rPr>
          <w:b/>
          <w:sz w:val="24"/>
        </w:rPr>
        <w:t>请将选择题答案写在答题卷</w:t>
      </w:r>
      <w:bookmarkStart w:id="0" w:name="_GoBack"/>
      <w:bookmarkEnd w:id="0"/>
      <w:r>
        <w:rPr>
          <w:b/>
          <w:sz w:val="24"/>
        </w:rPr>
        <w:t>内或者学校提供的机读卡上。每题选出答案后，学校考生用</w:t>
      </w:r>
      <w:r>
        <w:rPr>
          <w:b/>
          <w:sz w:val="24"/>
        </w:rPr>
        <w:t>2B</w:t>
      </w:r>
      <w:r>
        <w:rPr>
          <w:b/>
          <w:sz w:val="24"/>
        </w:rPr>
        <w:t>铅笔把答题卡上对应题目的答案标号涂黑</w:t>
      </w:r>
      <w:r>
        <w:rPr>
          <w:b/>
          <w:sz w:val="24"/>
        </w:rPr>
        <w:t>;</w:t>
      </w:r>
      <w:r>
        <w:rPr>
          <w:b/>
          <w:sz w:val="24"/>
        </w:rPr>
        <w:t>如需改动，用橡皮擦干净后，再选涂其他答案。</w:t>
      </w:r>
    </w:p>
    <w:p w:rsidR="009E2C4D" w:rsidRPr="00043B54" w:rsidRDefault="009E2C4D" w:rsidP="009E2C4D">
      <w:pPr>
        <w:spacing w:line="360" w:lineRule="auto"/>
        <w:ind w:firstLine="420"/>
        <w:jc w:val="left"/>
        <w:textAlignment w:val="center"/>
      </w:pPr>
      <w:r>
        <w:rPr>
          <w:b/>
          <w:sz w:val="24"/>
        </w:rPr>
        <w:t>2.</w:t>
      </w:r>
      <w:r>
        <w:rPr>
          <w:b/>
          <w:sz w:val="24"/>
        </w:rPr>
        <w:t>非选择题，必须用黑色字迹的钢笔或签字笔在答题卷上作答，答案必须写在答题卷各题目指定区域内的相应位置上</w:t>
      </w:r>
      <w:r>
        <w:rPr>
          <w:b/>
          <w:sz w:val="24"/>
        </w:rPr>
        <w:t>;</w:t>
      </w:r>
      <w:r>
        <w:rPr>
          <w:b/>
          <w:sz w:val="24"/>
        </w:rPr>
        <w:t>如需改动，先划掉原来的答案，然后再写上新的答案</w:t>
      </w:r>
      <w:r>
        <w:rPr>
          <w:b/>
          <w:sz w:val="24"/>
        </w:rPr>
        <w:t>;</w:t>
      </w:r>
      <w:r>
        <w:rPr>
          <w:b/>
          <w:sz w:val="24"/>
        </w:rPr>
        <w:t>不准使用铅笔和涂改液。不按以上要求作答的答案无效。</w:t>
      </w:r>
    </w:p>
    <w:p w:rsidR="009E2C4D" w:rsidRPr="00043B54" w:rsidRDefault="009E2C4D" w:rsidP="009E2C4D">
      <w:pPr>
        <w:spacing w:line="360" w:lineRule="auto"/>
        <w:jc w:val="left"/>
        <w:textAlignment w:val="center"/>
      </w:pPr>
      <w:r>
        <w:rPr>
          <w:b/>
          <w:sz w:val="24"/>
        </w:rPr>
        <w:t>一、现代文阅读</w:t>
      </w:r>
      <w:r>
        <w:rPr>
          <w:b/>
          <w:sz w:val="24"/>
        </w:rPr>
        <w:t>(35</w:t>
      </w:r>
      <w:r>
        <w:rPr>
          <w:b/>
          <w:sz w:val="24"/>
        </w:rPr>
        <w:t>分</w:t>
      </w:r>
      <w:r>
        <w:rPr>
          <w:b/>
          <w:sz w:val="24"/>
        </w:rPr>
        <w:t>)</w:t>
      </w:r>
    </w:p>
    <w:p w:rsidR="009E2C4D" w:rsidRPr="00043B54" w:rsidRDefault="009E2C4D" w:rsidP="009E2C4D">
      <w:pPr>
        <w:spacing w:line="360" w:lineRule="auto"/>
        <w:ind w:firstLine="420"/>
        <w:jc w:val="left"/>
        <w:textAlignment w:val="center"/>
      </w:pPr>
      <w:r>
        <w:rPr>
          <w:b/>
          <w:sz w:val="24"/>
        </w:rPr>
        <w:t>（一）现代文阅读</w:t>
      </w:r>
      <w:r>
        <w:rPr>
          <w:b/>
          <w:sz w:val="24"/>
        </w:rPr>
        <w:t>Ⅰ</w:t>
      </w:r>
      <w:r>
        <w:rPr>
          <w:b/>
          <w:sz w:val="24"/>
        </w:rPr>
        <w:t>（本题共</w:t>
      </w:r>
      <w:r>
        <w:rPr>
          <w:b/>
          <w:sz w:val="24"/>
        </w:rPr>
        <w:t>5</w:t>
      </w:r>
      <w:r>
        <w:rPr>
          <w:b/>
          <w:sz w:val="24"/>
        </w:rPr>
        <w:t>小题，</w:t>
      </w:r>
      <w:r>
        <w:rPr>
          <w:b/>
          <w:sz w:val="24"/>
        </w:rPr>
        <w:t>18</w:t>
      </w:r>
      <w:r>
        <w:rPr>
          <w:b/>
          <w:sz w:val="24"/>
        </w:rPr>
        <w:t>分）</w:t>
      </w:r>
    </w:p>
    <w:p w:rsidR="009E2C4D" w:rsidRPr="00043B54" w:rsidRDefault="009E2C4D" w:rsidP="009E2C4D">
      <w:pPr>
        <w:spacing w:line="360" w:lineRule="auto"/>
        <w:ind w:firstLine="420"/>
        <w:jc w:val="left"/>
        <w:textAlignment w:val="center"/>
      </w:pPr>
      <w:r>
        <w:t>阅读下面的文字，完成下面小题。</w:t>
      </w:r>
    </w:p>
    <w:p w:rsidR="009E2C4D" w:rsidRPr="00043B54" w:rsidRDefault="009E2C4D" w:rsidP="009E2C4D">
      <w:pPr>
        <w:spacing w:line="360" w:lineRule="auto"/>
        <w:ind w:firstLine="420"/>
        <w:jc w:val="left"/>
        <w:textAlignment w:val="center"/>
      </w:pPr>
      <w:r>
        <w:rPr>
          <w:rFonts w:ascii="楷体" w:eastAsia="楷体" w:hAnsi="楷体" w:cs="楷体"/>
        </w:rPr>
        <w:t>材料一：</w:t>
      </w:r>
    </w:p>
    <w:p w:rsidR="009E2C4D" w:rsidRPr="00043B54" w:rsidRDefault="009E2C4D" w:rsidP="009E2C4D">
      <w:pPr>
        <w:spacing w:line="360" w:lineRule="auto"/>
        <w:ind w:firstLine="420"/>
        <w:jc w:val="left"/>
        <w:textAlignment w:val="center"/>
      </w:pPr>
      <w:r>
        <w:rPr>
          <w:rFonts w:ascii="楷体" w:eastAsia="楷体" w:hAnsi="楷体" w:cs="楷体"/>
        </w:rPr>
        <w:t>设施联通对于共建“一带一路”非常重要，它是共建“一带一路"的优先领域。共建“一带一路”以“六廊六路多国多港”为基本架构，加快推进多层次、复合型基础设施网络建设，基本形成“陆海天网”四位一体的互联互通格局，为促进经贸合作、加强文化交流和人员往来奠定坚实基础。除了经济走廊和国际通道建设卓有成效、海上互联互通水平不断提升、“空中丝绸之路”建设成效显著外，国际多式联运大通道也持续拓展。中欧班列、中欧陆海快线、西部陆海新通道等国际多式联运稳步发展。中欧班列通达欧洲25个国家的200多个城市，86条时速120千米的运行线路穿越亚欧腹地主要区域，物流配送网络覆盖欧亚大陆。截至2023年6月底，中欧班列累计开行7.4万列，运输近700万标箱，货物品类达5万种，涉及汽车整车、机械设备、电子产品等53大门类，合计货值超3000亿美元。中欧陆海快线从无到有，成为继传统海运航线、陆上中欧班列之外中欧间的第三条贸易通道，2022年全通道运输总箱量超过18万标箱，火车开行2600余列。西部陆海新通道铁海联运班列覆盖中国中西部18个省（区、市），货物流向通达100多个国家的300多个港口。</w:t>
      </w:r>
    </w:p>
    <w:p w:rsidR="009E2C4D" w:rsidRPr="00043B54" w:rsidRDefault="009E2C4D" w:rsidP="009E2C4D">
      <w:pPr>
        <w:spacing w:line="360" w:lineRule="auto"/>
        <w:jc w:val="center"/>
        <w:textAlignment w:val="center"/>
      </w:pPr>
      <w:r>
        <w:rPr>
          <w:rFonts w:eastAsia="Times New Roman"/>
          <w:noProof/>
          <w:kern w:val="0"/>
          <w:sz w:val="24"/>
          <w:szCs w:val="24"/>
        </w:rPr>
        <w:lastRenderedPageBreak/>
        <w:drawing>
          <wp:inline distT="0" distB="0" distL="0" distR="0">
            <wp:extent cx="3676650" cy="1771650"/>
            <wp:effectExtent l="0" t="0" r="0" b="0"/>
            <wp:docPr id="100003" name="图片 100003" descr="@@@b95f09a8edc84fa391d928f30cc86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cstate="print"/>
                    <a:stretch>
                      <a:fillRect/>
                    </a:stretch>
                  </pic:blipFill>
                  <pic:spPr>
                    <a:xfrm>
                      <a:off x="0" y="0"/>
                      <a:ext cx="3676650" cy="1771650"/>
                    </a:xfrm>
                    <a:prstGeom prst="rect">
                      <a:avLst/>
                    </a:prstGeom>
                  </pic:spPr>
                </pic:pic>
              </a:graphicData>
            </a:graphic>
          </wp:inline>
        </w:drawing>
      </w:r>
    </w:p>
    <w:p w:rsidR="009E2C4D" w:rsidRPr="00043B54" w:rsidRDefault="009E2C4D" w:rsidP="009E2C4D">
      <w:pPr>
        <w:spacing w:line="360" w:lineRule="auto"/>
        <w:jc w:val="center"/>
        <w:textAlignment w:val="center"/>
      </w:pPr>
      <w:r>
        <w:rPr>
          <w:rFonts w:eastAsia="Times New Roman"/>
          <w:noProof/>
          <w:kern w:val="0"/>
          <w:sz w:val="24"/>
          <w:szCs w:val="24"/>
        </w:rPr>
        <w:drawing>
          <wp:inline distT="0" distB="0" distL="0" distR="0">
            <wp:extent cx="1943100" cy="247650"/>
            <wp:effectExtent l="0" t="0" r="0" b="0"/>
            <wp:docPr id="100005" name="图片 100005" descr="@@@1002abd4f1de4fd19d16acae23d2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cstate="print"/>
                    <a:stretch>
                      <a:fillRect/>
                    </a:stretch>
                  </pic:blipFill>
                  <pic:spPr>
                    <a:xfrm>
                      <a:off x="0" y="0"/>
                      <a:ext cx="1943100" cy="247650"/>
                    </a:xfrm>
                    <a:prstGeom prst="rect">
                      <a:avLst/>
                    </a:prstGeom>
                  </pic:spPr>
                </pic:pic>
              </a:graphicData>
            </a:graphic>
          </wp:inline>
        </w:drawing>
      </w:r>
    </w:p>
    <w:p w:rsidR="009E2C4D" w:rsidRPr="00043B54" w:rsidRDefault="009E2C4D" w:rsidP="009E2C4D">
      <w:pPr>
        <w:spacing w:line="360" w:lineRule="auto"/>
        <w:ind w:firstLine="420"/>
        <w:jc w:val="right"/>
        <w:textAlignment w:val="center"/>
      </w:pPr>
      <w:r>
        <w:rPr>
          <w:rFonts w:ascii="楷体" w:eastAsia="楷体" w:hAnsi="楷体" w:cs="楷体"/>
        </w:rPr>
        <w:t>（摘编自国务院新闻办公室《共建“一带一路”：构建人类命运共同体的重大实践》)</w:t>
      </w:r>
    </w:p>
    <w:p w:rsidR="009E2C4D" w:rsidRPr="00043B54" w:rsidRDefault="009E2C4D" w:rsidP="009E2C4D">
      <w:pPr>
        <w:spacing w:line="360" w:lineRule="auto"/>
        <w:ind w:firstLine="420"/>
        <w:jc w:val="left"/>
        <w:textAlignment w:val="center"/>
      </w:pPr>
      <w:r>
        <w:rPr>
          <w:rFonts w:ascii="楷体" w:eastAsia="楷体" w:hAnsi="楷体" w:cs="楷体"/>
        </w:rPr>
        <w:t>材料二：</w:t>
      </w:r>
    </w:p>
    <w:p w:rsidR="009E2C4D" w:rsidRPr="00043B54" w:rsidRDefault="009E2C4D" w:rsidP="009E2C4D">
      <w:pPr>
        <w:spacing w:line="360" w:lineRule="auto"/>
        <w:ind w:firstLine="420"/>
        <w:jc w:val="left"/>
        <w:textAlignment w:val="center"/>
      </w:pPr>
      <w:r>
        <w:rPr>
          <w:rFonts w:ascii="楷体" w:eastAsia="楷体" w:hAnsi="楷体" w:cs="楷体"/>
        </w:rPr>
        <w:t>中欧班列搭建了中国与“一带一路”沿线国家经贸合作新平台，探索形成多国协作的国际班列运行机制，成为高质量共建“一带一路”的互联互通大动脉，开行规模持续扩大，货物品类不断丰富，运行质量和效益不断提升，持续推动中国对外贸易高质量发展。</w:t>
      </w:r>
    </w:p>
    <w:p w:rsidR="009E2C4D" w:rsidRPr="00043B54" w:rsidRDefault="009E2C4D" w:rsidP="009E2C4D">
      <w:pPr>
        <w:spacing w:line="360" w:lineRule="auto"/>
        <w:ind w:firstLine="420"/>
        <w:jc w:val="left"/>
        <w:textAlignment w:val="center"/>
      </w:pPr>
      <w:r>
        <w:rPr>
          <w:rFonts w:ascii="楷体" w:eastAsia="楷体" w:hAnsi="楷体" w:cs="楷体"/>
        </w:rPr>
        <w:t>中欧班列积极探寻“顺势而为”的产业发展路径，描摹出“逆势增长”的强劲上扬曲线。中欧班列开行数量和货物发送量呈现“井喷式”增长，重点枢纽间的往返开行数量基本实现了双向均衡。从国内开通中欧班列的城市分布来看，中欧班列在重庆、成都和西安等西部城市覆盖范围不断扩大，开行数量不断上升。中欧班列有效推动了中西部地区从过去对外开放的“末梢”变为开放的“前沿”，实现了沿海开放与内陆开放相互促进、共同发展的目标。中西部地区进出口额在全国所占比重由2013年的12%提升至2022年的18.2%。从贸易规模看，截至2022年年底，中国与中欧班列通达的24个国家，进出口贸易额呈现稳步增长态势，贸易额占中欧贸易总额的比重稳定在90%左右。2022年，中国与中欧班列通达的24个国家进出口总额达11082.5亿美元，其中出口额为7065.2亿美元，进口额为4017.3亿美元。</w:t>
      </w:r>
    </w:p>
    <w:p w:rsidR="009E2C4D" w:rsidRPr="00043B54" w:rsidRDefault="009E2C4D" w:rsidP="009E2C4D">
      <w:pPr>
        <w:spacing w:line="360" w:lineRule="auto"/>
        <w:ind w:firstLine="420"/>
        <w:jc w:val="left"/>
        <w:textAlignment w:val="center"/>
      </w:pPr>
      <w:r>
        <w:rPr>
          <w:rFonts w:ascii="楷体" w:eastAsia="楷体" w:hAnsi="楷体" w:cs="楷体"/>
        </w:rPr>
        <w:t>中欧班列提升了中欧产品流动的市场可达性。从运输货物品类看，中欧班列去程货物品类由初期的电子设备等高技术产品拓展到目前的服装鞋帽等生活必需品，回程货物品类从初期的汽车及零配件等拓展到目前的机电产品、机械设备、医疗器械等高技术产品，呈现出多元化与特色化趋势。从各区域货源看，中欧班列初期运输的货物主要集中在高技术产品领域，如电脑、电子产品、机械设备等，而且货源地主要集中在川渝、长三角和珠三角等发达城市。目前中欧班列运输的货物品类呈现多元化与特色化趋势，如湖南的陶瓷、茶叶和义乌的小商品等。中欧班列进出口产品种类也由最初的初级产品，逐步拓展到了附加值和技术含量较高的工业制品，而且汽车和船舶等技术含量高、附加值高的产品逐步成为新的增长点，进一步优化了中国进出口贸易结构。</w:t>
      </w:r>
    </w:p>
    <w:p w:rsidR="009E2C4D" w:rsidRPr="00043B54" w:rsidRDefault="009E2C4D" w:rsidP="009E2C4D">
      <w:pPr>
        <w:spacing w:line="360" w:lineRule="auto"/>
        <w:ind w:firstLine="420"/>
        <w:jc w:val="left"/>
        <w:textAlignment w:val="center"/>
      </w:pPr>
      <w:r>
        <w:rPr>
          <w:rFonts w:ascii="楷体" w:eastAsia="楷体" w:hAnsi="楷体" w:cs="楷体"/>
        </w:rPr>
        <w:lastRenderedPageBreak/>
        <w:t>中欧班列推动了中西部地区高水平对外开放。成都依托中欧班列成为以整车及零部件、快速消费品、农产品、矿产和木材等资源，以及五金机电为主的进出口商品交易中心。重庆依托中欧班列吸引惠普、华硕等电子产品国际龙头企业入驻。同时，各地通过推进“中欧班列+”，创新对外贸易模式，涌现出“中欧班列+产业园区"“中欧班列+跨境电商""中欧班列+口岸"和"中欧班列+出口监管仓”等多种新模式。西安开通了跨境电商专列，先后引进阿里巴巴、京东、亚马逊等一批国内外知名跨境电商平台，形成了完整的跨境电商产业生态。</w:t>
      </w:r>
    </w:p>
    <w:p w:rsidR="009E2C4D" w:rsidRPr="00043B54" w:rsidRDefault="009E2C4D" w:rsidP="009E2C4D">
      <w:pPr>
        <w:spacing w:line="360" w:lineRule="auto"/>
        <w:ind w:firstLine="420"/>
        <w:jc w:val="left"/>
        <w:textAlignment w:val="center"/>
      </w:pPr>
      <w:r>
        <w:rPr>
          <w:rFonts w:ascii="楷体" w:eastAsia="楷体" w:hAnsi="楷体" w:cs="楷体"/>
        </w:rPr>
        <w:t>中欧班列运行效率、服务质量和创新能力不断提升。在运行效率上，中欧班列的运输时间是海运的1/4，运输价格是空运的1/5，平均碳排放量是空运的1/15，形成了安全快捷、绿色环保的国际运输通道。在服务质量上，中欧班列为国内各地客户制定站到站、门到门的物流服务方案，使企业获得感大幅提升。同时，中欧班列成为助力沿途国家经济发展的重要引擎。中欧班列促进了沿途国家基础设施优化升级，带动了沿途国家产业、贸易、投资等领域的繁荣发展，为沿途国家提供了大量的就业机会，深化了中国与沿途国家的文化交流。</w:t>
      </w:r>
    </w:p>
    <w:p w:rsidR="009E2C4D" w:rsidRDefault="009E2C4D" w:rsidP="009E2C4D">
      <w:pPr>
        <w:spacing w:line="360" w:lineRule="auto"/>
        <w:ind w:firstLine="420"/>
        <w:jc w:val="right"/>
        <w:textAlignment w:val="center"/>
      </w:pPr>
      <w:r>
        <w:rPr>
          <w:rFonts w:ascii="楷体" w:eastAsia="楷体" w:hAnsi="楷体" w:cs="楷体"/>
        </w:rPr>
        <w:t>（摘编自赵家章、丁国宁《中欧班列推动中国对外贸易高质量发展：理论逻辑、困境及路径》)</w:t>
      </w:r>
    </w:p>
    <w:p w:rsidR="009E2C4D" w:rsidRDefault="009E2C4D" w:rsidP="009E2C4D">
      <w:pPr>
        <w:spacing w:line="360" w:lineRule="auto"/>
        <w:jc w:val="left"/>
        <w:textAlignment w:val="center"/>
      </w:pPr>
      <w:r>
        <w:t>1</w:t>
      </w:r>
      <w:r>
        <w:t>．下列对材料相关内容的理解和分析，不正确的一项是（</w:t>
      </w:r>
      <w:r>
        <w:rPr>
          <w:rFonts w:eastAsia="Times New Roman"/>
          <w:kern w:val="0"/>
          <w:sz w:val="24"/>
          <w:szCs w:val="24"/>
        </w:rPr>
        <w:t>   </w:t>
      </w:r>
      <w:r>
        <w:t>）</w:t>
      </w:r>
    </w:p>
    <w:p w:rsidR="009E2C4D" w:rsidRDefault="009E2C4D" w:rsidP="009E2C4D">
      <w:pPr>
        <w:spacing w:line="360" w:lineRule="auto"/>
        <w:jc w:val="left"/>
        <w:textAlignment w:val="center"/>
      </w:pPr>
      <w:r>
        <w:t>A</w:t>
      </w:r>
      <w:r>
        <w:t>．国际多式联运大通道包括中欧班列、中欧陆海快线、西部陆海新通道等，这些通道的建设有利于沿线国家的经贸合作。</w:t>
      </w:r>
    </w:p>
    <w:p w:rsidR="009E2C4D" w:rsidRDefault="009E2C4D" w:rsidP="009E2C4D">
      <w:pPr>
        <w:spacing w:line="360" w:lineRule="auto"/>
        <w:jc w:val="left"/>
        <w:textAlignment w:val="center"/>
      </w:pPr>
      <w:r>
        <w:t>B</w:t>
      </w:r>
      <w:r>
        <w:t>．中欧陆海快线</w:t>
      </w:r>
      <w:r>
        <w:t>2022</w:t>
      </w:r>
      <w:r>
        <w:t>年全通道运输总箱量超过</w:t>
      </w:r>
      <w:r>
        <w:t>18</w:t>
      </w:r>
      <w:r>
        <w:t>万标箱，火车开行</w:t>
      </w:r>
      <w:r>
        <w:t>2600</w:t>
      </w:r>
      <w:r>
        <w:t>余列，其运力超过传统海运航线、陆上中欧班列。</w:t>
      </w:r>
    </w:p>
    <w:p w:rsidR="009E2C4D" w:rsidRDefault="009E2C4D" w:rsidP="009E2C4D">
      <w:pPr>
        <w:spacing w:line="360" w:lineRule="auto"/>
        <w:jc w:val="left"/>
        <w:textAlignment w:val="center"/>
      </w:pPr>
      <w:r>
        <w:t>C</w:t>
      </w:r>
      <w:r>
        <w:t>．中西部地区进出口额在全国所占比重能够由</w:t>
      </w:r>
      <w:r>
        <w:t>2013</w:t>
      </w:r>
      <w:r>
        <w:t>年的</w:t>
      </w:r>
      <w:r>
        <w:t>12%</w:t>
      </w:r>
      <w:r>
        <w:t>提升至</w:t>
      </w:r>
      <w:r>
        <w:t>2022</w:t>
      </w:r>
      <w:r>
        <w:t>年的</w:t>
      </w:r>
      <w:r>
        <w:t>18.2%</w:t>
      </w:r>
      <w:r>
        <w:t>，这和中欧班列的开通密不可分。</w:t>
      </w:r>
    </w:p>
    <w:p w:rsidR="009E2C4D" w:rsidRDefault="009E2C4D" w:rsidP="009E2C4D">
      <w:pPr>
        <w:spacing w:line="360" w:lineRule="auto"/>
        <w:jc w:val="left"/>
        <w:textAlignment w:val="center"/>
      </w:pPr>
      <w:r>
        <w:t>D</w:t>
      </w:r>
      <w:r>
        <w:t>．中欧班列的开通不仅有利于我国经济的发展，而且还为沿途国家经济发展提供了强大动力，有效促进了沿途国家经济的发展。</w:t>
      </w:r>
    </w:p>
    <w:p w:rsidR="009E2C4D" w:rsidRDefault="009E2C4D" w:rsidP="009E2C4D">
      <w:pPr>
        <w:spacing w:line="360" w:lineRule="auto"/>
        <w:jc w:val="left"/>
        <w:textAlignment w:val="center"/>
      </w:pPr>
      <w:r>
        <w:t>2</w:t>
      </w:r>
      <w:r>
        <w:t>．根据材料内容，下列说法正确的一项是（</w:t>
      </w:r>
      <w:r>
        <w:rPr>
          <w:rFonts w:eastAsia="Times New Roman"/>
          <w:kern w:val="0"/>
          <w:sz w:val="24"/>
          <w:szCs w:val="24"/>
        </w:rPr>
        <w:t>   </w:t>
      </w:r>
      <w:r>
        <w:t>）</w:t>
      </w:r>
    </w:p>
    <w:p w:rsidR="009E2C4D" w:rsidRDefault="009E2C4D" w:rsidP="009E2C4D">
      <w:pPr>
        <w:spacing w:line="360" w:lineRule="auto"/>
        <w:jc w:val="left"/>
        <w:textAlignment w:val="center"/>
      </w:pPr>
      <w:r>
        <w:t>A</w:t>
      </w:r>
      <w:r>
        <w:t>．开通中欧班列是共建</w:t>
      </w:r>
      <w:r>
        <w:t>“</w:t>
      </w:r>
      <w:r>
        <w:t>一带一路</w:t>
      </w:r>
      <w:r>
        <w:t>”</w:t>
      </w:r>
      <w:r>
        <w:t>的有效举措，它深化了我国与沿途国家的文化交流，也为相关国家带来了巨大的利益。</w:t>
      </w:r>
    </w:p>
    <w:p w:rsidR="009E2C4D" w:rsidRDefault="009E2C4D" w:rsidP="009E2C4D">
      <w:pPr>
        <w:spacing w:line="360" w:lineRule="auto"/>
        <w:jc w:val="left"/>
        <w:textAlignment w:val="center"/>
      </w:pPr>
      <w:r>
        <w:t>B</w:t>
      </w:r>
      <w:r>
        <w:t>．由于中欧班列的开通，</w:t>
      </w:r>
      <w:r>
        <w:t>2022</w:t>
      </w:r>
      <w:r>
        <w:t>年我国对外贸易成绩显著：出口额约七千亿美元，进口额约四千亿美元，实现了贸易顺差。</w:t>
      </w:r>
    </w:p>
    <w:p w:rsidR="009E2C4D" w:rsidRDefault="009E2C4D" w:rsidP="009E2C4D">
      <w:pPr>
        <w:spacing w:line="360" w:lineRule="auto"/>
        <w:jc w:val="left"/>
        <w:textAlignment w:val="center"/>
      </w:pPr>
      <w:r>
        <w:t>C</w:t>
      </w:r>
      <w:r>
        <w:t>．如果没有中欧班列的开通，改变中西部地区经济落后的现状、实现中西部地区和沿海地区共同发展的目标就无从谈起。</w:t>
      </w:r>
    </w:p>
    <w:p w:rsidR="009E2C4D" w:rsidRDefault="009E2C4D" w:rsidP="009E2C4D">
      <w:pPr>
        <w:spacing w:line="360" w:lineRule="auto"/>
        <w:jc w:val="left"/>
        <w:textAlignment w:val="center"/>
      </w:pPr>
      <w:r>
        <w:lastRenderedPageBreak/>
        <w:t>D</w:t>
      </w:r>
      <w:r>
        <w:t>．中欧班列运行效率高、运输价格低、创新能力强，而且还符合环保要求，这些是中欧班列深受人们欢迎的主要原因：</w:t>
      </w:r>
    </w:p>
    <w:p w:rsidR="009E2C4D" w:rsidRDefault="009E2C4D" w:rsidP="009E2C4D">
      <w:pPr>
        <w:spacing w:line="360" w:lineRule="auto"/>
        <w:jc w:val="left"/>
        <w:textAlignment w:val="center"/>
      </w:pPr>
      <w:r>
        <w:t>3</w:t>
      </w:r>
      <w:r>
        <w:t>．材料一说，</w:t>
      </w:r>
      <w:r>
        <w:t>“</w:t>
      </w:r>
      <w:r>
        <w:t>设施联通对于共建</w:t>
      </w:r>
      <w:r>
        <w:t>‘</w:t>
      </w:r>
      <w:r>
        <w:t>一带一路</w:t>
      </w:r>
      <w:r>
        <w:t>’</w:t>
      </w:r>
      <w:r>
        <w:t>非常重要</w:t>
      </w:r>
      <w:r>
        <w:t>”</w:t>
      </w:r>
      <w:r>
        <w:t>。下列选项最适合作为论据来支撑这个观点的一项是（</w:t>
      </w:r>
      <w:r>
        <w:rPr>
          <w:rFonts w:eastAsia="Times New Roman"/>
          <w:kern w:val="0"/>
          <w:sz w:val="24"/>
          <w:szCs w:val="24"/>
        </w:rPr>
        <w:t>   </w:t>
      </w:r>
      <w:r>
        <w:t>）</w:t>
      </w:r>
    </w:p>
    <w:p w:rsidR="009E2C4D" w:rsidRDefault="009E2C4D" w:rsidP="009E2C4D">
      <w:pPr>
        <w:spacing w:line="360" w:lineRule="auto"/>
        <w:jc w:val="left"/>
        <w:textAlignment w:val="center"/>
      </w:pPr>
      <w:r>
        <w:t>A</w:t>
      </w:r>
      <w:r>
        <w:t>．在共建</w:t>
      </w:r>
      <w:r>
        <w:t>“</w:t>
      </w:r>
      <w:r>
        <w:t>一带一路</w:t>
      </w:r>
      <w:r>
        <w:t>”</w:t>
      </w:r>
      <w:r>
        <w:t>的框架下，中外合作伙伴发起成立了</w:t>
      </w:r>
      <w:r>
        <w:t>20</w:t>
      </w:r>
      <w:r>
        <w:t>多个专业领域多边对话合作机制，涵盖铁路、港口、环保等各个领域。</w:t>
      </w:r>
    </w:p>
    <w:p w:rsidR="009E2C4D" w:rsidRDefault="009E2C4D" w:rsidP="009E2C4D">
      <w:pPr>
        <w:spacing w:line="360" w:lineRule="auto"/>
        <w:jc w:val="left"/>
        <w:textAlignment w:val="center"/>
      </w:pPr>
      <w:r>
        <w:t>B</w:t>
      </w:r>
      <w:r>
        <w:t>．我国与</w:t>
      </w:r>
      <w:r>
        <w:t>“</w:t>
      </w:r>
      <w:r>
        <w:t>一带一路</w:t>
      </w:r>
      <w:r>
        <w:t>”</w:t>
      </w:r>
      <w:r>
        <w:t>沿线国家，如新加坡、巴基斯坦、蒙古国、伊朗等建立了</w:t>
      </w:r>
      <w:r>
        <w:t>“</w:t>
      </w:r>
      <w:r>
        <w:t>单一窗口</w:t>
      </w:r>
      <w:r>
        <w:t>”</w:t>
      </w:r>
      <w:r>
        <w:t>合作机制，极大提升了口岸通关效率。</w:t>
      </w:r>
    </w:p>
    <w:p w:rsidR="009E2C4D" w:rsidRDefault="009E2C4D" w:rsidP="009E2C4D">
      <w:pPr>
        <w:spacing w:line="360" w:lineRule="auto"/>
        <w:jc w:val="left"/>
        <w:textAlignment w:val="center"/>
      </w:pPr>
      <w:r>
        <w:t>C</w:t>
      </w:r>
      <w:r>
        <w:t>．目前，</w:t>
      </w:r>
      <w:r>
        <w:t>“</w:t>
      </w:r>
      <w:r>
        <w:t>一带一路</w:t>
      </w:r>
      <w:r>
        <w:t>”</w:t>
      </w:r>
      <w:r>
        <w:t>标准信息平台运行良好，标准化概况信息已覆盖</w:t>
      </w:r>
      <w:r>
        <w:t>149</w:t>
      </w:r>
      <w:r>
        <w:t>个国家，在共建国家间架起了标准信息互联互通的桥梁。</w:t>
      </w:r>
    </w:p>
    <w:p w:rsidR="009E2C4D" w:rsidRDefault="009E2C4D" w:rsidP="009E2C4D">
      <w:pPr>
        <w:spacing w:line="360" w:lineRule="auto"/>
        <w:jc w:val="left"/>
        <w:textAlignment w:val="center"/>
      </w:pPr>
      <w:r>
        <w:t>D</w:t>
      </w:r>
      <w:r>
        <w:t>．作为中国、印尼共建</w:t>
      </w:r>
      <w:r>
        <w:t>“</w:t>
      </w:r>
      <w:r>
        <w:t>一带一路</w:t>
      </w:r>
      <w:r>
        <w:t>”</w:t>
      </w:r>
      <w:r>
        <w:t>的旗舰项目，时速</w:t>
      </w:r>
      <w:r>
        <w:t>350</w:t>
      </w:r>
      <w:r>
        <w:t>千米的雅万高铁开通运行，这有利于加快推进中国、印尼命运共同体建设。</w:t>
      </w:r>
    </w:p>
    <w:p w:rsidR="009E2C4D" w:rsidRDefault="009E2C4D" w:rsidP="009E2C4D">
      <w:pPr>
        <w:spacing w:line="360" w:lineRule="auto"/>
        <w:jc w:val="left"/>
        <w:textAlignment w:val="center"/>
      </w:pPr>
      <w:r>
        <w:t>4</w:t>
      </w:r>
      <w:r>
        <w:t>．下列对材料一图表的解读，不恰当的一项是（</w:t>
      </w:r>
      <w:r>
        <w:rPr>
          <w:rFonts w:eastAsia="Times New Roman"/>
          <w:kern w:val="0"/>
          <w:sz w:val="24"/>
          <w:szCs w:val="24"/>
        </w:rPr>
        <w:t>   </w:t>
      </w:r>
      <w:r>
        <w:t>）</w:t>
      </w:r>
    </w:p>
    <w:p w:rsidR="009E2C4D" w:rsidRDefault="009E2C4D" w:rsidP="009E2C4D">
      <w:pPr>
        <w:spacing w:line="360" w:lineRule="auto"/>
        <w:jc w:val="left"/>
        <w:textAlignment w:val="center"/>
      </w:pPr>
      <w:r>
        <w:t>A</w:t>
      </w:r>
      <w:r>
        <w:t>．</w:t>
      </w:r>
      <w:r>
        <w:t>2011</w:t>
      </w:r>
      <w:r>
        <w:t>年中欧班列的开行量只有区区的</w:t>
      </w:r>
      <w:r>
        <w:t>17</w:t>
      </w:r>
      <w:r>
        <w:t>列，</w:t>
      </w:r>
      <w:r>
        <w:t>2022</w:t>
      </w:r>
      <w:r>
        <w:t>年则突破了</w:t>
      </w:r>
      <w:r>
        <w:t>1.6</w:t>
      </w:r>
      <w:r>
        <w:t>万列。</w:t>
      </w:r>
    </w:p>
    <w:p w:rsidR="009E2C4D" w:rsidRDefault="009E2C4D" w:rsidP="009E2C4D">
      <w:pPr>
        <w:spacing w:line="360" w:lineRule="auto"/>
        <w:jc w:val="left"/>
        <w:textAlignment w:val="center"/>
      </w:pPr>
      <w:r>
        <w:t>B</w:t>
      </w:r>
      <w:r>
        <w:t>．</w:t>
      </w:r>
      <w:r>
        <w:t>2011</w:t>
      </w:r>
      <w:r>
        <w:t>年中欧班列的货运量仅为</w:t>
      </w:r>
      <w:r>
        <w:t>0.1</w:t>
      </w:r>
      <w:r>
        <w:t>万标箱，</w:t>
      </w:r>
      <w:r>
        <w:t>2020</w:t>
      </w:r>
      <w:r>
        <w:t>年首次超过了</w:t>
      </w:r>
      <w:r>
        <w:t>100</w:t>
      </w:r>
      <w:r>
        <w:t>万标箱。</w:t>
      </w:r>
    </w:p>
    <w:p w:rsidR="009E2C4D" w:rsidRDefault="009E2C4D" w:rsidP="009E2C4D">
      <w:pPr>
        <w:spacing w:line="360" w:lineRule="auto"/>
        <w:jc w:val="left"/>
        <w:textAlignment w:val="center"/>
      </w:pPr>
      <w:r>
        <w:t>C</w:t>
      </w:r>
      <w:r>
        <w:t>．</w:t>
      </w:r>
      <w:r>
        <w:t>2011—2022</w:t>
      </w:r>
      <w:r>
        <w:t>年间，中欧班列的开行量、货运量均持续增长，且增幅越来越大。</w:t>
      </w:r>
    </w:p>
    <w:p w:rsidR="009E2C4D" w:rsidRDefault="009E2C4D" w:rsidP="009E2C4D">
      <w:pPr>
        <w:spacing w:line="360" w:lineRule="auto"/>
        <w:jc w:val="left"/>
        <w:textAlignment w:val="center"/>
      </w:pPr>
      <w:r>
        <w:t>D</w:t>
      </w:r>
      <w:r>
        <w:t>．中欧班列开行量、货运量的快速增长，从一个方面体现了我国对外贸易的发展。</w:t>
      </w:r>
    </w:p>
    <w:p w:rsidR="009E2C4D" w:rsidRDefault="009E2C4D" w:rsidP="009E2C4D">
      <w:pPr>
        <w:spacing w:line="360" w:lineRule="auto"/>
        <w:jc w:val="left"/>
        <w:textAlignment w:val="center"/>
      </w:pPr>
      <w:r>
        <w:t>5</w:t>
      </w:r>
      <w:r>
        <w:t>．中欧班列在推动我国对外贸易高质量发展方面取得了哪些成效？请根据材料二简要概括。</w:t>
      </w:r>
    </w:p>
    <w:p w:rsidR="009E2C4D" w:rsidRDefault="009E2C4D" w:rsidP="009E2C4D">
      <w:pPr>
        <w:spacing w:line="360" w:lineRule="auto"/>
        <w:jc w:val="left"/>
        <w:textAlignment w:val="center"/>
      </w:pPr>
    </w:p>
    <w:p w:rsidR="009E2C4D" w:rsidRDefault="009E2C4D" w:rsidP="009E2C4D">
      <w:pPr>
        <w:spacing w:line="360" w:lineRule="auto"/>
        <w:ind w:firstLine="420"/>
        <w:jc w:val="left"/>
        <w:textAlignment w:val="center"/>
      </w:pPr>
      <w:r>
        <w:rPr>
          <w:b/>
          <w:sz w:val="24"/>
        </w:rPr>
        <w:t>(</w:t>
      </w:r>
      <w:r>
        <w:rPr>
          <w:b/>
          <w:sz w:val="24"/>
        </w:rPr>
        <w:t>二</w:t>
      </w:r>
      <w:r>
        <w:rPr>
          <w:b/>
          <w:sz w:val="24"/>
        </w:rPr>
        <w:t>)</w:t>
      </w:r>
      <w:r>
        <w:rPr>
          <w:b/>
          <w:sz w:val="24"/>
        </w:rPr>
        <w:t>现代文阅读</w:t>
      </w:r>
      <w:r>
        <w:rPr>
          <w:b/>
          <w:sz w:val="24"/>
        </w:rPr>
        <w:t>II(</w:t>
      </w:r>
      <w:r>
        <w:rPr>
          <w:b/>
          <w:sz w:val="24"/>
        </w:rPr>
        <w:t>本题共</w:t>
      </w:r>
      <w:r>
        <w:rPr>
          <w:b/>
          <w:sz w:val="24"/>
        </w:rPr>
        <w:t>4</w:t>
      </w:r>
      <w:r>
        <w:rPr>
          <w:b/>
          <w:sz w:val="24"/>
        </w:rPr>
        <w:t>小题，</w:t>
      </w:r>
      <w:r>
        <w:rPr>
          <w:b/>
          <w:sz w:val="24"/>
        </w:rPr>
        <w:t>16</w:t>
      </w:r>
      <w:r>
        <w:rPr>
          <w:b/>
          <w:sz w:val="24"/>
        </w:rPr>
        <w:t>分</w:t>
      </w:r>
      <w:r>
        <w:rPr>
          <w:b/>
          <w:sz w:val="24"/>
        </w:rPr>
        <w:t>)</w:t>
      </w:r>
    </w:p>
    <w:p w:rsidR="009E2C4D" w:rsidRDefault="009E2C4D" w:rsidP="009E2C4D">
      <w:pPr>
        <w:spacing w:line="360" w:lineRule="auto"/>
        <w:jc w:val="left"/>
        <w:textAlignment w:val="center"/>
      </w:pPr>
      <w:r>
        <w:t>阅读下面的文字，完成下面小题。</w:t>
      </w:r>
    </w:p>
    <w:p w:rsidR="009E2C4D" w:rsidRDefault="009E2C4D" w:rsidP="009E2C4D">
      <w:pPr>
        <w:spacing w:line="360" w:lineRule="auto"/>
        <w:jc w:val="center"/>
        <w:textAlignment w:val="center"/>
      </w:pPr>
      <w:r>
        <w:rPr>
          <w:rFonts w:ascii="楷体" w:eastAsia="楷体" w:hAnsi="楷体" w:cs="楷体"/>
          <w:b/>
        </w:rPr>
        <w:t>岔路口</w:t>
      </w:r>
    </w:p>
    <w:p w:rsidR="009E2C4D" w:rsidRDefault="009E2C4D" w:rsidP="009E2C4D">
      <w:pPr>
        <w:spacing w:line="360" w:lineRule="auto"/>
        <w:jc w:val="center"/>
        <w:textAlignment w:val="center"/>
      </w:pPr>
      <w:r>
        <w:rPr>
          <w:rFonts w:ascii="楷体" w:eastAsia="楷体" w:hAnsi="楷体" w:cs="楷体"/>
        </w:rPr>
        <w:t>陈毓</w:t>
      </w:r>
    </w:p>
    <w:p w:rsidR="009E2C4D" w:rsidRDefault="009E2C4D" w:rsidP="009E2C4D">
      <w:pPr>
        <w:spacing w:line="360" w:lineRule="auto"/>
        <w:ind w:firstLine="420"/>
        <w:jc w:val="left"/>
        <w:textAlignment w:val="center"/>
      </w:pPr>
      <w:r>
        <w:rPr>
          <w:rFonts w:ascii="楷体" w:eastAsia="楷体" w:hAnsi="楷体" w:cs="楷体"/>
        </w:rPr>
        <w:t>坐在山下岔路口读书的人，并不反感一个问路人。这经验是我刚才获得的。</w:t>
      </w:r>
    </w:p>
    <w:p w:rsidR="009E2C4D" w:rsidRDefault="009E2C4D" w:rsidP="009E2C4D">
      <w:pPr>
        <w:spacing w:line="360" w:lineRule="auto"/>
        <w:ind w:firstLine="420"/>
        <w:jc w:val="left"/>
        <w:textAlignment w:val="center"/>
      </w:pPr>
      <w:r>
        <w:rPr>
          <w:rFonts w:ascii="楷体" w:eastAsia="楷体" w:hAnsi="楷体" w:cs="楷体"/>
        </w:rPr>
        <w:t>我看见他坐在岔路口，膝盖上摊本书，正读得投入。一棵榉木以一树浓荫罩住他，使他看上去凉爽惬意。来路上，我遇见过扑蝶的、捕蝉的、钓鱼的、摘花的，但遇见一个安坐读书的，还是稀罕。他显然是山里人，手脸黑而粗糙，为了脚舒服，鞋跟也不挂上，一只脚索性踩在鞋面上。</w:t>
      </w:r>
    </w:p>
    <w:p w:rsidR="009E2C4D" w:rsidRDefault="009E2C4D" w:rsidP="009E2C4D">
      <w:pPr>
        <w:spacing w:line="360" w:lineRule="auto"/>
        <w:ind w:firstLine="420"/>
        <w:jc w:val="left"/>
        <w:textAlignment w:val="center"/>
      </w:pPr>
      <w:r>
        <w:rPr>
          <w:rFonts w:ascii="楷体" w:eastAsia="楷体" w:hAnsi="楷体" w:cs="楷体"/>
        </w:rPr>
        <w:t>想让他把眼睛从书里移出来，我就向他问路，我以叫他听清又不惊着他的音量说：请问从你坐着的台阶走，能不能上到山顶？</w:t>
      </w:r>
    </w:p>
    <w:p w:rsidR="009E2C4D" w:rsidRDefault="009E2C4D" w:rsidP="009E2C4D">
      <w:pPr>
        <w:spacing w:line="360" w:lineRule="auto"/>
        <w:ind w:firstLine="420"/>
        <w:jc w:val="left"/>
        <w:textAlignment w:val="center"/>
      </w:pPr>
      <w:r>
        <w:rPr>
          <w:rFonts w:ascii="楷体" w:eastAsia="楷体" w:hAnsi="楷体" w:cs="楷体"/>
        </w:rPr>
        <w:t>我的问话像一颗石子投进深潭，泛起涟漪需要等待。他转过脸，眼睛慢慢聚焦，看清我这个问路人，却又回转脸，看着那条向上延展的石阶，答：能走一段，再往前，就无路了。</w:t>
      </w:r>
    </w:p>
    <w:p w:rsidR="009E2C4D" w:rsidRDefault="009E2C4D" w:rsidP="009E2C4D">
      <w:pPr>
        <w:spacing w:line="360" w:lineRule="auto"/>
        <w:ind w:firstLine="420"/>
        <w:jc w:val="left"/>
        <w:textAlignment w:val="center"/>
      </w:pPr>
      <w:r>
        <w:rPr>
          <w:rFonts w:ascii="楷体" w:eastAsia="楷体" w:hAnsi="楷体" w:cs="楷体"/>
        </w:rPr>
        <w:t>那是一个不紧不慢、使用本地方言但我完全能听懂的腔调。</w:t>
      </w:r>
    </w:p>
    <w:p w:rsidR="009E2C4D" w:rsidRDefault="009E2C4D" w:rsidP="009E2C4D">
      <w:pPr>
        <w:spacing w:line="360" w:lineRule="auto"/>
        <w:ind w:firstLine="420"/>
        <w:jc w:val="left"/>
        <w:textAlignment w:val="center"/>
      </w:pPr>
      <w:r>
        <w:rPr>
          <w:rFonts w:ascii="楷体" w:eastAsia="楷体" w:hAnsi="楷体" w:cs="楷体"/>
        </w:rPr>
        <w:t>那我要上山，咋走合适呢？</w:t>
      </w:r>
    </w:p>
    <w:p w:rsidR="009E2C4D" w:rsidRDefault="009E2C4D" w:rsidP="009E2C4D">
      <w:pPr>
        <w:spacing w:line="360" w:lineRule="auto"/>
        <w:ind w:firstLine="420"/>
        <w:jc w:val="left"/>
        <w:textAlignment w:val="center"/>
      </w:pPr>
      <w:r>
        <w:rPr>
          <w:rFonts w:ascii="楷体" w:eastAsia="楷体" w:hAnsi="楷体" w:cs="楷体"/>
        </w:rPr>
        <w:t>就顺你脚下的路走，要上山，只管往前走。</w:t>
      </w:r>
    </w:p>
    <w:p w:rsidR="009E2C4D" w:rsidRDefault="009E2C4D" w:rsidP="009E2C4D">
      <w:pPr>
        <w:spacing w:line="360" w:lineRule="auto"/>
        <w:ind w:firstLine="420"/>
        <w:jc w:val="left"/>
        <w:textAlignment w:val="center"/>
      </w:pPr>
      <w:r>
        <w:rPr>
          <w:rFonts w:ascii="楷体" w:eastAsia="楷体" w:hAnsi="楷体" w:cs="楷体"/>
        </w:rPr>
        <w:t>可我就是从这条路折返的，我已走了一大截，我想走到更静僻的路上。</w:t>
      </w:r>
    </w:p>
    <w:p w:rsidR="009E2C4D" w:rsidRDefault="009E2C4D" w:rsidP="009E2C4D">
      <w:pPr>
        <w:spacing w:line="360" w:lineRule="auto"/>
        <w:ind w:firstLine="420"/>
        <w:jc w:val="left"/>
        <w:textAlignment w:val="center"/>
      </w:pPr>
      <w:r>
        <w:rPr>
          <w:rFonts w:ascii="楷体" w:eastAsia="楷体" w:hAnsi="楷体" w:cs="楷体"/>
        </w:rPr>
        <w:t>他想了好一阵子说：那你就沿台阶走，到一个打算盖房子的屋场再回转来，小路只到那里。</w:t>
      </w:r>
    </w:p>
    <w:p w:rsidR="009E2C4D" w:rsidRDefault="009E2C4D" w:rsidP="009E2C4D">
      <w:pPr>
        <w:spacing w:line="360" w:lineRule="auto"/>
        <w:ind w:firstLine="420"/>
        <w:jc w:val="left"/>
        <w:textAlignment w:val="center"/>
      </w:pPr>
      <w:r>
        <w:rPr>
          <w:rFonts w:ascii="楷体" w:eastAsia="楷体" w:hAnsi="楷体" w:cs="楷体"/>
        </w:rPr>
        <w:t>有没有狗？</w:t>
      </w:r>
    </w:p>
    <w:p w:rsidR="009E2C4D" w:rsidRDefault="009E2C4D" w:rsidP="009E2C4D">
      <w:pPr>
        <w:spacing w:line="360" w:lineRule="auto"/>
        <w:ind w:firstLine="420"/>
        <w:jc w:val="left"/>
        <w:textAlignment w:val="center"/>
      </w:pPr>
      <w:r>
        <w:rPr>
          <w:rFonts w:ascii="楷体" w:eastAsia="楷体" w:hAnsi="楷体" w:cs="楷体"/>
        </w:rPr>
        <w:t>有狗，是人家养着看场子的。</w:t>
      </w:r>
    </w:p>
    <w:p w:rsidR="009E2C4D" w:rsidRDefault="009E2C4D" w:rsidP="009E2C4D">
      <w:pPr>
        <w:spacing w:line="360" w:lineRule="auto"/>
        <w:ind w:firstLine="420"/>
        <w:jc w:val="left"/>
        <w:textAlignment w:val="center"/>
      </w:pPr>
      <w:r>
        <w:rPr>
          <w:rFonts w:ascii="楷体" w:eastAsia="楷体" w:hAnsi="楷体" w:cs="楷体"/>
        </w:rPr>
        <w:t>这让我犹豫，我不想因为本是要寻清静却惹得狗吠连天。索性站着不走了。</w:t>
      </w:r>
    </w:p>
    <w:p w:rsidR="009E2C4D" w:rsidRDefault="009E2C4D" w:rsidP="009E2C4D">
      <w:pPr>
        <w:spacing w:line="360" w:lineRule="auto"/>
        <w:ind w:firstLine="420"/>
        <w:jc w:val="left"/>
        <w:textAlignment w:val="center"/>
      </w:pPr>
      <w:r>
        <w:rPr>
          <w:rFonts w:ascii="楷体" w:eastAsia="楷体" w:hAnsi="楷体" w:cs="楷体"/>
        </w:rPr>
        <w:t>我确信不必问“你是本地人吧”这样的话。我说：你坐在这里看书，家里不用你帮忙啊。我的语气甚至不是询问而更接近感叹。我想到山门口那几家并没几个人吃饭的农家乐，替他找答案：是不是这段日子因为疫情，进山吃饭游玩避暑的人少，家里不需要你帮忙？</w:t>
      </w:r>
    </w:p>
    <w:p w:rsidR="009E2C4D" w:rsidRDefault="009E2C4D" w:rsidP="009E2C4D">
      <w:pPr>
        <w:spacing w:line="360" w:lineRule="auto"/>
        <w:ind w:firstLine="420"/>
        <w:jc w:val="left"/>
        <w:textAlignment w:val="center"/>
      </w:pPr>
      <w:r>
        <w:rPr>
          <w:rFonts w:ascii="楷体" w:eastAsia="楷体" w:hAnsi="楷体" w:cs="楷体"/>
        </w:rPr>
        <w:t>他慢慢露出笑容，像是说，你都知道了我就不说了。但我其实很想让他说话。我说：你是不是开年就没出去打工，一直待在家里？他这次回答得利索：我从没离开过这里。</w:t>
      </w:r>
    </w:p>
    <w:p w:rsidR="009E2C4D" w:rsidRDefault="009E2C4D" w:rsidP="009E2C4D">
      <w:pPr>
        <w:spacing w:line="360" w:lineRule="auto"/>
        <w:ind w:firstLine="420"/>
        <w:jc w:val="left"/>
        <w:textAlignment w:val="center"/>
      </w:pPr>
      <w:r>
        <w:rPr>
          <w:rFonts w:ascii="楷体" w:eastAsia="楷体" w:hAnsi="楷体" w:cs="楷体"/>
        </w:rPr>
        <w:t>这让我吃惊，我说：你多少岁了，你没离开过这里？</w:t>
      </w:r>
    </w:p>
    <w:p w:rsidR="009E2C4D" w:rsidRDefault="009E2C4D" w:rsidP="009E2C4D">
      <w:pPr>
        <w:spacing w:line="360" w:lineRule="auto"/>
        <w:ind w:firstLine="420"/>
        <w:jc w:val="left"/>
        <w:textAlignment w:val="center"/>
      </w:pPr>
      <w:r>
        <w:rPr>
          <w:rFonts w:ascii="楷体" w:eastAsia="楷体" w:hAnsi="楷体" w:cs="楷体"/>
        </w:rPr>
        <w:t>他说快六十岁了。</w:t>
      </w:r>
    </w:p>
    <w:p w:rsidR="009E2C4D" w:rsidRDefault="009E2C4D" w:rsidP="009E2C4D">
      <w:pPr>
        <w:spacing w:line="360" w:lineRule="auto"/>
        <w:ind w:firstLine="420"/>
        <w:jc w:val="left"/>
        <w:textAlignment w:val="center"/>
      </w:pPr>
      <w:r>
        <w:rPr>
          <w:rFonts w:ascii="楷体" w:eastAsia="楷体" w:hAnsi="楷体" w:cs="楷体"/>
        </w:rPr>
        <w:t>一点也不像，我由衷地说，你看上去顶多五十岁。</w:t>
      </w:r>
    </w:p>
    <w:p w:rsidR="009E2C4D" w:rsidRDefault="009E2C4D" w:rsidP="009E2C4D">
      <w:pPr>
        <w:spacing w:line="360" w:lineRule="auto"/>
        <w:ind w:firstLine="420"/>
        <w:jc w:val="left"/>
        <w:textAlignment w:val="center"/>
      </w:pPr>
      <w:r>
        <w:rPr>
          <w:rFonts w:ascii="楷体" w:eastAsia="楷体" w:hAnsi="楷体" w:cs="楷体"/>
        </w:rPr>
        <w:t>他说祖上就在这里，上小学也在这里，后来结了婚，就一直在这里了。</w:t>
      </w:r>
    </w:p>
    <w:p w:rsidR="009E2C4D" w:rsidRDefault="009E2C4D" w:rsidP="009E2C4D">
      <w:pPr>
        <w:spacing w:line="360" w:lineRule="auto"/>
        <w:ind w:firstLine="420"/>
        <w:jc w:val="left"/>
        <w:textAlignment w:val="center"/>
      </w:pPr>
      <w:r>
        <w:rPr>
          <w:rFonts w:ascii="楷体" w:eastAsia="楷体" w:hAnsi="楷体" w:cs="楷体"/>
        </w:rPr>
        <w:t>我再看一眼他的书，他停下来和我说话的时候手指一直卡在那正读的一页书中，是预备随时再回到那页书里去。见我并没立刻离开的意思，索性把那一页书折个角，合上，放在石阶上，把手解放出来。</w:t>
      </w:r>
    </w:p>
    <w:p w:rsidR="009E2C4D" w:rsidRDefault="009E2C4D" w:rsidP="009E2C4D">
      <w:pPr>
        <w:spacing w:line="360" w:lineRule="auto"/>
        <w:ind w:firstLine="420"/>
        <w:jc w:val="left"/>
        <w:textAlignment w:val="center"/>
      </w:pPr>
      <w:r>
        <w:rPr>
          <w:rFonts w:ascii="楷体" w:eastAsia="楷体" w:hAnsi="楷体" w:cs="楷体"/>
        </w:rPr>
        <w:t>待要看清书名，显然书原先的封皮已经无存，又用了一张不相干的硬纸封上了。</w:t>
      </w:r>
    </w:p>
    <w:p w:rsidR="009E2C4D" w:rsidRDefault="009E2C4D" w:rsidP="009E2C4D">
      <w:pPr>
        <w:spacing w:line="360" w:lineRule="auto"/>
        <w:ind w:firstLine="420"/>
        <w:jc w:val="left"/>
        <w:textAlignment w:val="center"/>
      </w:pPr>
      <w:r>
        <w:rPr>
          <w:rFonts w:ascii="楷体" w:eastAsia="楷体" w:hAnsi="楷体" w:cs="楷体"/>
        </w:rPr>
        <w:t>你从没离开家，那你在家里做些什么？我尽量显得漫不经心，掩饰我对他的探究之意。</w:t>
      </w:r>
    </w:p>
    <w:p w:rsidR="009E2C4D" w:rsidRDefault="009E2C4D" w:rsidP="009E2C4D">
      <w:pPr>
        <w:spacing w:line="360" w:lineRule="auto"/>
        <w:ind w:firstLine="420"/>
        <w:jc w:val="left"/>
        <w:textAlignment w:val="center"/>
      </w:pPr>
      <w:r>
        <w:rPr>
          <w:rFonts w:ascii="楷体" w:eastAsia="楷体" w:hAnsi="楷体" w:cs="楷体"/>
        </w:rPr>
        <w:t>他咧嘴笑，却没说话，像是思考一个快六十岁，从没离开一座山、一条沟的人到底都在这里做了些什么可以拿来说。</w:t>
      </w:r>
    </w:p>
    <w:p w:rsidR="009E2C4D" w:rsidRDefault="009E2C4D" w:rsidP="009E2C4D">
      <w:pPr>
        <w:spacing w:line="360" w:lineRule="auto"/>
        <w:ind w:firstLine="420"/>
        <w:jc w:val="left"/>
        <w:textAlignment w:val="center"/>
      </w:pPr>
      <w:r>
        <w:rPr>
          <w:rFonts w:ascii="楷体" w:eastAsia="楷体" w:hAnsi="楷体" w:cs="楷体"/>
        </w:rPr>
        <w:t>溪流的声音很响地浮起来，风吹在不同树叶上发出不同的声响组成和鸣，叫我出神。他放在石阶上的书一会儿哗啦啦向左翻页，一会儿又扑啦啦向右翻页。</w:t>
      </w:r>
    </w:p>
    <w:p w:rsidR="009E2C4D" w:rsidRDefault="009E2C4D" w:rsidP="009E2C4D">
      <w:pPr>
        <w:spacing w:line="360" w:lineRule="auto"/>
        <w:ind w:firstLine="420"/>
        <w:jc w:val="left"/>
        <w:textAlignment w:val="center"/>
      </w:pPr>
      <w:r>
        <w:rPr>
          <w:rFonts w:ascii="楷体" w:eastAsia="楷体" w:hAnsi="楷体" w:cs="楷体"/>
        </w:rPr>
        <w:t>我说，你很爱看书啊。</w:t>
      </w:r>
    </w:p>
    <w:p w:rsidR="009E2C4D" w:rsidRDefault="009E2C4D" w:rsidP="009E2C4D">
      <w:pPr>
        <w:spacing w:line="360" w:lineRule="auto"/>
        <w:ind w:firstLine="420"/>
        <w:jc w:val="left"/>
        <w:textAlignment w:val="center"/>
      </w:pPr>
      <w:r>
        <w:rPr>
          <w:rFonts w:ascii="楷体" w:eastAsia="楷体" w:hAnsi="楷体" w:cs="楷体"/>
        </w:rPr>
        <w:t>他说爱看老书。我说你的书看上去倒是很旧。他说父亲以前留下来的有一些，还有的，是住在城里的妹妹送给他的。</w:t>
      </w:r>
    </w:p>
    <w:p w:rsidR="009E2C4D" w:rsidRDefault="009E2C4D" w:rsidP="009E2C4D">
      <w:pPr>
        <w:spacing w:line="360" w:lineRule="auto"/>
        <w:ind w:firstLine="420"/>
        <w:jc w:val="left"/>
        <w:textAlignment w:val="center"/>
      </w:pPr>
      <w:r>
        <w:rPr>
          <w:rFonts w:ascii="楷体" w:eastAsia="楷体" w:hAnsi="楷体" w:cs="楷体"/>
        </w:rPr>
        <w:t>他好像忽然有了可以言说的，决心要和我这个站在他面前不走的人说一说。这时我发现他其实是个很爱说话的人。于是，我听到一个回到语言的河流边的人的讲述。</w:t>
      </w:r>
    </w:p>
    <w:p w:rsidR="009E2C4D" w:rsidRDefault="009E2C4D" w:rsidP="009E2C4D">
      <w:pPr>
        <w:spacing w:line="360" w:lineRule="auto"/>
        <w:ind w:firstLine="420"/>
        <w:jc w:val="left"/>
        <w:textAlignment w:val="center"/>
      </w:pPr>
      <w:r>
        <w:rPr>
          <w:rFonts w:ascii="楷体" w:eastAsia="楷体" w:hAnsi="楷体" w:cs="楷体"/>
        </w:rPr>
        <w:t>你手中拿的，是猕猴桃的花，你知道不？</w:t>
      </w:r>
    </w:p>
    <w:p w:rsidR="009E2C4D" w:rsidRDefault="009E2C4D" w:rsidP="009E2C4D">
      <w:pPr>
        <w:spacing w:line="360" w:lineRule="auto"/>
        <w:ind w:firstLine="420"/>
        <w:jc w:val="left"/>
        <w:textAlignment w:val="center"/>
      </w:pPr>
      <w:r>
        <w:rPr>
          <w:rFonts w:ascii="楷体" w:eastAsia="楷体" w:hAnsi="楷体" w:cs="楷体"/>
        </w:rPr>
        <w:t>我努力避开“不知道”三个字，我说：我真的是吃过猕猴桃没见过猕猴桃开花。为强调吃过，我说我吃过红色果肉、黄色果肉和绿色果肉的猕猴桃。</w:t>
      </w:r>
    </w:p>
    <w:p w:rsidR="009E2C4D" w:rsidRDefault="009E2C4D" w:rsidP="009E2C4D">
      <w:pPr>
        <w:spacing w:line="360" w:lineRule="auto"/>
        <w:ind w:firstLine="420"/>
        <w:jc w:val="left"/>
        <w:textAlignment w:val="center"/>
      </w:pPr>
      <w:r>
        <w:rPr>
          <w:rFonts w:ascii="楷体" w:eastAsia="楷体" w:hAnsi="楷体" w:cs="楷体"/>
        </w:rPr>
        <w:t>但他说，这座山里，猕猴桃有十三种味道。</w:t>
      </w:r>
    </w:p>
    <w:p w:rsidR="009E2C4D" w:rsidRDefault="009E2C4D" w:rsidP="009E2C4D">
      <w:pPr>
        <w:spacing w:line="360" w:lineRule="auto"/>
        <w:ind w:firstLine="420"/>
        <w:jc w:val="left"/>
        <w:textAlignment w:val="center"/>
      </w:pPr>
      <w:r>
        <w:rPr>
          <w:rFonts w:ascii="楷体" w:eastAsia="楷体" w:hAnsi="楷体" w:cs="楷体"/>
        </w:rPr>
        <w:t>有那么多？</w:t>
      </w:r>
    </w:p>
    <w:p w:rsidR="009E2C4D" w:rsidRDefault="009E2C4D" w:rsidP="009E2C4D">
      <w:pPr>
        <w:spacing w:line="360" w:lineRule="auto"/>
        <w:ind w:firstLine="420"/>
        <w:jc w:val="left"/>
        <w:textAlignment w:val="center"/>
      </w:pPr>
      <w:r>
        <w:rPr>
          <w:rFonts w:ascii="楷体" w:eastAsia="楷体" w:hAnsi="楷体" w:cs="楷体"/>
        </w:rPr>
        <w:t>有的。他肯定道，在山里遇见猕猴桃，见熟了的，尝一尝。总共有十三种味道，新的，再没遇见过。</w:t>
      </w:r>
    </w:p>
    <w:p w:rsidR="009E2C4D" w:rsidRDefault="009E2C4D" w:rsidP="009E2C4D">
      <w:pPr>
        <w:spacing w:line="360" w:lineRule="auto"/>
        <w:ind w:firstLine="420"/>
        <w:jc w:val="left"/>
        <w:textAlignment w:val="center"/>
      </w:pPr>
      <w:r>
        <w:rPr>
          <w:rFonts w:ascii="楷体" w:eastAsia="楷体" w:hAnsi="楷体" w:cs="楷体"/>
        </w:rPr>
        <w:t>想着他在山里住了快六十年，我暂且存疑。</w:t>
      </w:r>
    </w:p>
    <w:p w:rsidR="009E2C4D" w:rsidRDefault="009E2C4D" w:rsidP="009E2C4D">
      <w:pPr>
        <w:spacing w:line="360" w:lineRule="auto"/>
        <w:ind w:firstLine="420"/>
        <w:jc w:val="left"/>
        <w:textAlignment w:val="center"/>
      </w:pPr>
      <w:r>
        <w:rPr>
          <w:rFonts w:ascii="楷体" w:eastAsia="楷体" w:hAnsi="楷体" w:cs="楷体"/>
        </w:rPr>
        <w:t>黑熊上树比人厉害，他笑。像是笑熊，更像是笑人。</w:t>
      </w:r>
    </w:p>
    <w:p w:rsidR="009E2C4D" w:rsidRDefault="009E2C4D" w:rsidP="009E2C4D">
      <w:pPr>
        <w:spacing w:line="360" w:lineRule="auto"/>
        <w:ind w:firstLine="420"/>
        <w:jc w:val="left"/>
        <w:textAlignment w:val="center"/>
      </w:pPr>
      <w:r>
        <w:rPr>
          <w:rFonts w:ascii="楷体" w:eastAsia="楷体" w:hAnsi="楷体" w:cs="楷体"/>
        </w:rPr>
        <w:t>人见了黑熊，是否只恨跑得慢。这话是我说的，他只是笑。</w:t>
      </w:r>
    </w:p>
    <w:p w:rsidR="009E2C4D" w:rsidRDefault="009E2C4D" w:rsidP="009E2C4D">
      <w:pPr>
        <w:spacing w:line="360" w:lineRule="auto"/>
        <w:ind w:firstLine="420"/>
        <w:jc w:val="left"/>
        <w:textAlignment w:val="center"/>
      </w:pPr>
      <w:r>
        <w:rPr>
          <w:rFonts w:ascii="楷体" w:eastAsia="楷体" w:hAnsi="楷体" w:cs="楷体"/>
        </w:rPr>
        <w:t>村里有人被黑熊挖了脸，眼睛珠子差点坏了。也有一个被豹子咬坏了胳膊。都是我半大小子时的事。</w:t>
      </w:r>
    </w:p>
    <w:p w:rsidR="009E2C4D" w:rsidRDefault="009E2C4D" w:rsidP="009E2C4D">
      <w:pPr>
        <w:spacing w:line="360" w:lineRule="auto"/>
        <w:ind w:firstLine="420"/>
        <w:jc w:val="left"/>
        <w:textAlignment w:val="center"/>
      </w:pPr>
      <w:r>
        <w:rPr>
          <w:rFonts w:ascii="楷体" w:eastAsia="楷体" w:hAnsi="楷体" w:cs="楷体"/>
        </w:rPr>
        <w:t>我父亲打过一只黑熊。铁珠子枪，枪里能装五颗铁珠子。熊肉好吃，野猪肉粗。熊是个宝疙瘩，黑熊油神得很。有一回上山，一只脚踏上个断树茬，树茬钉进脚心，自己弄出来一半，另一半针都挑不出，伤脚半年没好，后来那只黑熊来了，抹了黑熊油。第二年，脚心里剩下的树茬子自己退出来了。</w:t>
      </w:r>
    </w:p>
    <w:p w:rsidR="009E2C4D" w:rsidRDefault="009E2C4D" w:rsidP="009E2C4D">
      <w:pPr>
        <w:spacing w:line="360" w:lineRule="auto"/>
        <w:ind w:firstLine="420"/>
        <w:jc w:val="left"/>
        <w:textAlignment w:val="center"/>
      </w:pPr>
      <w:r>
        <w:rPr>
          <w:rFonts w:ascii="楷体" w:eastAsia="楷体" w:hAnsi="楷体" w:cs="楷体"/>
        </w:rPr>
        <w:t>吃过一次兽夹子的亏，一次上山挖药，只听脚下一声响，被兽夹子套住脚脖子了，幸好兽夹的铁丝末端在身边不远的树上，勉强够得到。幸亏我手上当时有把弯镰，弯镰重，使得上力，我就把脚扭过去，贴在地皮上，用镰刀在套住的铁丝上砍，这才得脱。</w:t>
      </w:r>
    </w:p>
    <w:p w:rsidR="009E2C4D" w:rsidRDefault="009E2C4D" w:rsidP="009E2C4D">
      <w:pPr>
        <w:spacing w:line="360" w:lineRule="auto"/>
        <w:ind w:firstLine="420"/>
        <w:jc w:val="left"/>
        <w:textAlignment w:val="center"/>
      </w:pPr>
      <w:r>
        <w:rPr>
          <w:rFonts w:ascii="楷体" w:eastAsia="楷体" w:hAnsi="楷体" w:cs="楷体"/>
        </w:rPr>
        <w:t>黑熊、麝鹿、豹子多年没见，野猪多。以前村里都种玉米土豆，野猪爱下来吃。现在地叫人糟蹋得差不多了，都不种地，野猪也下来得少。野猪吃板栗，八九月板栗熟了的时候野猪常见，只要栗包炸个口，野猪用脚爪就能抠出来。</w:t>
      </w:r>
    </w:p>
    <w:p w:rsidR="009E2C4D" w:rsidRDefault="009E2C4D" w:rsidP="009E2C4D">
      <w:pPr>
        <w:spacing w:line="360" w:lineRule="auto"/>
        <w:ind w:firstLine="420"/>
        <w:jc w:val="left"/>
        <w:textAlignment w:val="center"/>
      </w:pPr>
      <w:r>
        <w:rPr>
          <w:rFonts w:ascii="楷体" w:eastAsia="楷体" w:hAnsi="楷体" w:cs="楷体"/>
        </w:rPr>
        <w:t>动物更怕人，人还是厉害。野猪大路上难见，就是见了，你不惹它，它也不惹你。要是你把母野猪的仔咋了，那就不行了；要是你开枪打过它，更不行了，它会找来，寻你拼命。</w:t>
      </w:r>
    </w:p>
    <w:p w:rsidR="009E2C4D" w:rsidRDefault="009E2C4D" w:rsidP="009E2C4D">
      <w:pPr>
        <w:spacing w:line="360" w:lineRule="auto"/>
        <w:ind w:firstLine="420"/>
        <w:jc w:val="left"/>
        <w:textAlignment w:val="center"/>
      </w:pPr>
      <w:r>
        <w:rPr>
          <w:rFonts w:ascii="楷体" w:eastAsia="楷体" w:hAnsi="楷体" w:cs="楷体"/>
        </w:rPr>
        <w:t>你讲的都是你自己的事情吗？话说出来，我立即就后悔了。</w:t>
      </w:r>
    </w:p>
    <w:p w:rsidR="009E2C4D" w:rsidRDefault="009E2C4D" w:rsidP="009E2C4D">
      <w:pPr>
        <w:spacing w:line="360" w:lineRule="auto"/>
        <w:ind w:firstLine="420"/>
        <w:jc w:val="left"/>
        <w:textAlignment w:val="center"/>
      </w:pPr>
      <w:r>
        <w:rPr>
          <w:rFonts w:ascii="楷体" w:eastAsia="楷体" w:hAnsi="楷体" w:cs="楷体"/>
        </w:rPr>
        <w:t>他倒不以为意，反问我：书上的事情，都是写书人的经历不？</w:t>
      </w:r>
    </w:p>
    <w:p w:rsidR="009E2C4D" w:rsidRDefault="009E2C4D" w:rsidP="009E2C4D">
      <w:pPr>
        <w:spacing w:line="360" w:lineRule="auto"/>
        <w:ind w:firstLine="420"/>
        <w:jc w:val="left"/>
        <w:textAlignment w:val="center"/>
      </w:pPr>
      <w:r>
        <w:rPr>
          <w:rFonts w:ascii="楷体" w:eastAsia="楷体" w:hAnsi="楷体" w:cs="楷体"/>
        </w:rPr>
        <w:t>我其实愿意相信他讲的野猪、黑熊、猕猴桃的故事。</w:t>
      </w:r>
    </w:p>
    <w:p w:rsidR="009E2C4D" w:rsidRDefault="009E2C4D" w:rsidP="009E2C4D">
      <w:pPr>
        <w:spacing w:line="360" w:lineRule="auto"/>
        <w:ind w:firstLine="420"/>
        <w:jc w:val="left"/>
        <w:textAlignment w:val="center"/>
      </w:pPr>
      <w:r>
        <w:rPr>
          <w:rFonts w:ascii="楷体" w:eastAsia="楷体" w:hAnsi="楷体" w:cs="楷体"/>
        </w:rPr>
        <w:t>尽管他回答我为啥爱读书的时候说，读书除了会叫日子好过点外，读书还可以和别人有话说。但我宁愿相信那些故事是他的亲历亲闻而不是书上别人写的被他讲给了我。</w:t>
      </w:r>
    </w:p>
    <w:p w:rsidR="009E2C4D" w:rsidRDefault="009E2C4D" w:rsidP="009E2C4D">
      <w:pPr>
        <w:spacing w:line="360" w:lineRule="auto"/>
        <w:ind w:firstLine="420"/>
        <w:jc w:val="left"/>
        <w:textAlignment w:val="center"/>
      </w:pPr>
      <w:r>
        <w:rPr>
          <w:rFonts w:ascii="楷体" w:eastAsia="楷体" w:hAnsi="楷体" w:cs="楷体"/>
        </w:rPr>
        <w:t>这时我的电话突然响起，是在山下饭后打牌的朋友喊我返程了。</w:t>
      </w:r>
    </w:p>
    <w:p w:rsidR="009E2C4D" w:rsidRDefault="009E2C4D" w:rsidP="009E2C4D">
      <w:pPr>
        <w:spacing w:line="360" w:lineRule="auto"/>
        <w:ind w:firstLine="420"/>
        <w:jc w:val="left"/>
        <w:textAlignment w:val="center"/>
      </w:pPr>
      <w:r>
        <w:rPr>
          <w:rFonts w:ascii="楷体" w:eastAsia="楷体" w:hAnsi="楷体" w:cs="楷体"/>
        </w:rPr>
        <w:t>我在电话里向朋友诺诺的时候，我看见他捡起地上的书，站起来，向我招了招手，立即就走远了。</w:t>
      </w:r>
    </w:p>
    <w:p w:rsidR="009E2C4D" w:rsidRDefault="009E2C4D" w:rsidP="009E2C4D">
      <w:pPr>
        <w:spacing w:line="360" w:lineRule="auto"/>
        <w:ind w:firstLine="420"/>
        <w:jc w:val="left"/>
        <w:textAlignment w:val="center"/>
      </w:pPr>
      <w:r>
        <w:rPr>
          <w:rFonts w:ascii="楷体" w:eastAsia="楷体" w:hAnsi="楷体" w:cs="楷体"/>
        </w:rPr>
        <w:t>于是，他向山里，我向山口。</w:t>
      </w:r>
    </w:p>
    <w:p w:rsidR="009E2C4D" w:rsidRDefault="009E2C4D" w:rsidP="009E2C4D">
      <w:pPr>
        <w:spacing w:line="360" w:lineRule="auto"/>
        <w:ind w:firstLine="420"/>
        <w:jc w:val="left"/>
        <w:textAlignment w:val="center"/>
      </w:pPr>
      <w:r>
        <w:rPr>
          <w:rFonts w:ascii="楷体" w:eastAsia="楷体" w:hAnsi="楷体" w:cs="楷体"/>
        </w:rPr>
        <w:t>我闻见空气中互为融合却又保持独立的香气。分辨出属于猕猴桃花朵的那份香气。</w:t>
      </w:r>
    </w:p>
    <w:p w:rsidR="009E2C4D" w:rsidRDefault="009E2C4D" w:rsidP="009E2C4D">
      <w:pPr>
        <w:spacing w:line="360" w:lineRule="auto"/>
        <w:jc w:val="right"/>
        <w:textAlignment w:val="center"/>
      </w:pPr>
      <w:r>
        <w:rPr>
          <w:rFonts w:ascii="楷体" w:eastAsia="楷体" w:hAnsi="楷体" w:cs="楷体"/>
        </w:rPr>
        <w:t>（选自2023年第14期《微型小说选刊》）</w:t>
      </w:r>
    </w:p>
    <w:p w:rsidR="009E2C4D" w:rsidRDefault="009E2C4D" w:rsidP="009E2C4D">
      <w:pPr>
        <w:spacing w:line="360" w:lineRule="auto"/>
        <w:jc w:val="left"/>
        <w:textAlignment w:val="center"/>
      </w:pPr>
      <w:r>
        <w:t>6</w:t>
      </w:r>
      <w:r>
        <w:t>．下列对小说相关内容的理解有误的一项是（</w:t>
      </w:r>
      <w:r>
        <w:rPr>
          <w:rFonts w:eastAsia="Times New Roman"/>
          <w:kern w:val="0"/>
          <w:sz w:val="24"/>
          <w:szCs w:val="24"/>
        </w:rPr>
        <w:t>   </w:t>
      </w:r>
      <w:r>
        <w:t>）</w:t>
      </w:r>
    </w:p>
    <w:p w:rsidR="009E2C4D" w:rsidRDefault="009E2C4D" w:rsidP="009E2C4D">
      <w:pPr>
        <w:spacing w:line="360" w:lineRule="auto"/>
        <w:jc w:val="left"/>
        <w:textAlignment w:val="center"/>
      </w:pPr>
      <w:r>
        <w:t>A</w:t>
      </w:r>
      <w:r>
        <w:t>．小说中用</w:t>
      </w:r>
      <w:r>
        <w:t>“</w:t>
      </w:r>
      <w:r>
        <w:t>稀罕</w:t>
      </w:r>
      <w:r>
        <w:t>”</w:t>
      </w:r>
      <w:r>
        <w:t>一词，比较恰切又自然地表现了</w:t>
      </w:r>
      <w:r>
        <w:t>“</w:t>
      </w:r>
      <w:r>
        <w:t>我</w:t>
      </w:r>
      <w:r>
        <w:t>”</w:t>
      </w:r>
      <w:r>
        <w:t>在岔路口看到他安坐读书时的惊讶又有点喜悦的心理。</w:t>
      </w:r>
    </w:p>
    <w:p w:rsidR="009E2C4D" w:rsidRDefault="009E2C4D" w:rsidP="009E2C4D">
      <w:pPr>
        <w:spacing w:line="360" w:lineRule="auto"/>
        <w:jc w:val="left"/>
        <w:textAlignment w:val="center"/>
      </w:pPr>
      <w:r>
        <w:t>B</w:t>
      </w:r>
      <w:r>
        <w:t>．文中用</w:t>
      </w:r>
      <w:r>
        <w:t>“</w:t>
      </w:r>
      <w:r>
        <w:t>我的问话像一颗石子投进深潭</w:t>
      </w:r>
      <w:r>
        <w:t>”</w:t>
      </w:r>
      <w:r>
        <w:t>这一比喻，比较生动地写出了</w:t>
      </w:r>
      <w:r>
        <w:t>“</w:t>
      </w:r>
      <w:r>
        <w:t>我</w:t>
      </w:r>
      <w:r>
        <w:t>”</w:t>
      </w:r>
      <w:r>
        <w:t>的问话在他心里引起的巨大反响。</w:t>
      </w:r>
    </w:p>
    <w:p w:rsidR="009E2C4D" w:rsidRDefault="009E2C4D" w:rsidP="009E2C4D">
      <w:pPr>
        <w:spacing w:line="360" w:lineRule="auto"/>
        <w:jc w:val="left"/>
        <w:textAlignment w:val="center"/>
      </w:pPr>
      <w:r>
        <w:t>C</w:t>
      </w:r>
      <w:r>
        <w:t>．文中说</w:t>
      </w:r>
      <w:r>
        <w:t>“</w:t>
      </w:r>
      <w:r>
        <w:t>我听到一个回到语言的河流边的人的讲述</w:t>
      </w:r>
      <w:r>
        <w:t>”</w:t>
      </w:r>
      <w:r>
        <w:t>，是说他的讲述是流畅自然的，丰富多彩的，滔滔不绝的。</w:t>
      </w:r>
    </w:p>
    <w:p w:rsidR="009E2C4D" w:rsidRDefault="009E2C4D" w:rsidP="009E2C4D">
      <w:pPr>
        <w:spacing w:line="360" w:lineRule="auto"/>
        <w:jc w:val="left"/>
        <w:textAlignment w:val="center"/>
      </w:pPr>
      <w:r>
        <w:t>D</w:t>
      </w:r>
      <w:r>
        <w:t>．文中他讲猕猴桃有十三种味道，黑熊油的神奇，野猪吃板栗等故事，有较强吸引力，说明他山里生活经验丰富。</w:t>
      </w:r>
    </w:p>
    <w:p w:rsidR="009E2C4D" w:rsidRDefault="009E2C4D" w:rsidP="009E2C4D">
      <w:pPr>
        <w:spacing w:line="360" w:lineRule="auto"/>
        <w:jc w:val="left"/>
        <w:textAlignment w:val="center"/>
      </w:pPr>
      <w:r>
        <w:t>7</w:t>
      </w:r>
      <w:r>
        <w:t>．下列对小说艺术特色的分析鉴赏正确的一项是（</w:t>
      </w:r>
      <w:r>
        <w:rPr>
          <w:rFonts w:eastAsia="Times New Roman"/>
          <w:kern w:val="0"/>
          <w:sz w:val="24"/>
          <w:szCs w:val="24"/>
        </w:rPr>
        <w:t>   </w:t>
      </w:r>
      <w:r>
        <w:t>）</w:t>
      </w:r>
    </w:p>
    <w:p w:rsidR="009E2C4D" w:rsidRDefault="009E2C4D" w:rsidP="009E2C4D">
      <w:pPr>
        <w:spacing w:line="360" w:lineRule="auto"/>
        <w:jc w:val="left"/>
        <w:textAlignment w:val="center"/>
      </w:pPr>
      <w:r>
        <w:t>A</w:t>
      </w:r>
      <w:r>
        <w:t>．小说标题</w:t>
      </w:r>
      <w:r>
        <w:t>“</w:t>
      </w:r>
      <w:r>
        <w:t>岔路口</w:t>
      </w:r>
      <w:r>
        <w:t>”</w:t>
      </w:r>
      <w:r>
        <w:t>，既是故事的发生地，也寓意</w:t>
      </w:r>
      <w:r>
        <w:t>“</w:t>
      </w:r>
      <w:r>
        <w:t>我</w:t>
      </w:r>
      <w:r>
        <w:t>”</w:t>
      </w:r>
      <w:r>
        <w:t>处在人生的十字路口，如何选择，十分为难。</w:t>
      </w:r>
    </w:p>
    <w:p w:rsidR="009E2C4D" w:rsidRDefault="009E2C4D" w:rsidP="009E2C4D">
      <w:pPr>
        <w:spacing w:line="360" w:lineRule="auto"/>
        <w:jc w:val="left"/>
        <w:textAlignment w:val="center"/>
      </w:pPr>
      <w:r>
        <w:t>B</w:t>
      </w:r>
      <w:r>
        <w:t>．小说里的他手脸黑而粗糙，快六十岁了，因为疫情的原因，今年暂时没有出去打工，待在家里。</w:t>
      </w:r>
    </w:p>
    <w:p w:rsidR="009E2C4D" w:rsidRDefault="009E2C4D" w:rsidP="009E2C4D">
      <w:pPr>
        <w:spacing w:line="360" w:lineRule="auto"/>
        <w:jc w:val="left"/>
        <w:textAlignment w:val="center"/>
      </w:pPr>
      <w:r>
        <w:t>C</w:t>
      </w:r>
      <w:r>
        <w:t>．小说的故事情节以</w:t>
      </w:r>
      <w:r>
        <w:t>“</w:t>
      </w:r>
      <w:r>
        <w:t>我</w:t>
      </w:r>
      <w:r>
        <w:t>”</w:t>
      </w:r>
      <w:r>
        <w:t>向他问路开始，到</w:t>
      </w:r>
      <w:r>
        <w:t>“</w:t>
      </w:r>
      <w:r>
        <w:t>我</w:t>
      </w:r>
      <w:r>
        <w:t>”</w:t>
      </w:r>
      <w:r>
        <w:t>离开结束，运用插叙、倒叙、补叙等手法，一波三折。</w:t>
      </w:r>
    </w:p>
    <w:p w:rsidR="009E2C4D" w:rsidRDefault="009E2C4D" w:rsidP="009E2C4D">
      <w:pPr>
        <w:spacing w:line="360" w:lineRule="auto"/>
        <w:jc w:val="left"/>
        <w:textAlignment w:val="center"/>
      </w:pPr>
      <w:r>
        <w:t>D</w:t>
      </w:r>
      <w:r>
        <w:t>．小说对自然环境描写不多，但这里有溪流，有许多动物，有各种树木，空气里弥漫着猕猴桃花香。</w:t>
      </w:r>
    </w:p>
    <w:p w:rsidR="009E2C4D" w:rsidRDefault="009E2C4D" w:rsidP="009E2C4D">
      <w:pPr>
        <w:spacing w:line="360" w:lineRule="auto"/>
        <w:jc w:val="left"/>
        <w:textAlignment w:val="center"/>
      </w:pPr>
      <w:r>
        <w:t>8</w:t>
      </w:r>
      <w:r>
        <w:t>．有人认为小说中的他是一个传统的农民形象，也有人认为他是新时代的农民形象。你觉得呢？为什么？</w:t>
      </w:r>
    </w:p>
    <w:p w:rsidR="009E2C4D" w:rsidRDefault="009E2C4D" w:rsidP="009E2C4D">
      <w:pPr>
        <w:spacing w:line="360" w:lineRule="auto"/>
        <w:jc w:val="left"/>
        <w:textAlignment w:val="center"/>
      </w:pPr>
      <w:r>
        <w:t>9</w:t>
      </w:r>
      <w:r>
        <w:t>．评论家刘海涛说：</w:t>
      </w:r>
      <w:r>
        <w:t>“</w:t>
      </w:r>
      <w:r>
        <w:t>《岔路口》将微型小说的</w:t>
      </w:r>
      <w:r>
        <w:t>‘</w:t>
      </w:r>
      <w:r>
        <w:t>小切口</w:t>
      </w:r>
      <w:r>
        <w:t>+</w:t>
      </w:r>
      <w:r>
        <w:t>深探针</w:t>
      </w:r>
      <w:r>
        <w:t>’</w:t>
      </w:r>
      <w:r>
        <w:t>的构思方法完美地做了展现。</w:t>
      </w:r>
      <w:r>
        <w:t>”</w:t>
      </w:r>
      <w:r>
        <w:t>结合文本，谈谈你对这句话的理解。</w:t>
      </w:r>
    </w:p>
    <w:p w:rsidR="009E2C4D" w:rsidRDefault="009E2C4D" w:rsidP="009E2C4D">
      <w:pPr>
        <w:spacing w:line="360" w:lineRule="auto"/>
        <w:jc w:val="left"/>
        <w:textAlignment w:val="center"/>
      </w:pPr>
    </w:p>
    <w:p w:rsidR="009E2C4D" w:rsidRDefault="009E2C4D" w:rsidP="009E2C4D">
      <w:pPr>
        <w:spacing w:line="360" w:lineRule="auto"/>
        <w:jc w:val="left"/>
        <w:textAlignment w:val="center"/>
      </w:pPr>
      <w:r>
        <w:rPr>
          <w:b/>
          <w:sz w:val="24"/>
        </w:rPr>
        <w:t>二、古代诗文阅读（</w:t>
      </w:r>
      <w:r>
        <w:rPr>
          <w:b/>
          <w:sz w:val="24"/>
        </w:rPr>
        <w:t>35</w:t>
      </w:r>
      <w:r>
        <w:rPr>
          <w:b/>
          <w:sz w:val="24"/>
        </w:rPr>
        <w:t>分）</w:t>
      </w:r>
    </w:p>
    <w:p w:rsidR="009E2C4D" w:rsidRDefault="009E2C4D" w:rsidP="009E2C4D">
      <w:pPr>
        <w:spacing w:line="360" w:lineRule="auto"/>
        <w:ind w:firstLine="420"/>
        <w:jc w:val="left"/>
        <w:textAlignment w:val="center"/>
      </w:pPr>
      <w:r>
        <w:rPr>
          <w:b/>
          <w:sz w:val="24"/>
        </w:rPr>
        <w:t>(</w:t>
      </w:r>
      <w:r>
        <w:rPr>
          <w:b/>
          <w:sz w:val="24"/>
        </w:rPr>
        <w:t>一</w:t>
      </w:r>
      <w:r>
        <w:rPr>
          <w:b/>
          <w:sz w:val="24"/>
        </w:rPr>
        <w:t>)</w:t>
      </w:r>
      <w:r>
        <w:rPr>
          <w:b/>
          <w:sz w:val="24"/>
        </w:rPr>
        <w:t>文言文阅读</w:t>
      </w:r>
      <w:r>
        <w:rPr>
          <w:b/>
          <w:sz w:val="24"/>
        </w:rPr>
        <w:t>(</w:t>
      </w:r>
      <w:r>
        <w:rPr>
          <w:b/>
          <w:sz w:val="24"/>
        </w:rPr>
        <w:t>本题共</w:t>
      </w:r>
      <w:r>
        <w:rPr>
          <w:b/>
          <w:sz w:val="24"/>
        </w:rPr>
        <w:t>5</w:t>
      </w:r>
      <w:r>
        <w:rPr>
          <w:b/>
          <w:sz w:val="24"/>
        </w:rPr>
        <w:t>小题，</w:t>
      </w:r>
      <w:r>
        <w:rPr>
          <w:b/>
          <w:sz w:val="24"/>
        </w:rPr>
        <w:t>20</w:t>
      </w:r>
      <w:r>
        <w:rPr>
          <w:b/>
          <w:sz w:val="24"/>
        </w:rPr>
        <w:t>分</w:t>
      </w:r>
      <w:r>
        <w:rPr>
          <w:b/>
          <w:sz w:val="24"/>
        </w:rPr>
        <w:t>)</w:t>
      </w:r>
    </w:p>
    <w:p w:rsidR="009E2C4D" w:rsidRDefault="009E2C4D" w:rsidP="009E2C4D">
      <w:pPr>
        <w:spacing w:line="360" w:lineRule="auto"/>
        <w:ind w:firstLine="420"/>
        <w:jc w:val="left"/>
        <w:textAlignment w:val="center"/>
      </w:pPr>
      <w:r>
        <w:t>阅读下面的文言文，完成下面小题。</w:t>
      </w:r>
    </w:p>
    <w:p w:rsidR="009E2C4D" w:rsidRDefault="009E2C4D" w:rsidP="009E2C4D">
      <w:pPr>
        <w:spacing w:line="360" w:lineRule="auto"/>
        <w:ind w:firstLine="420"/>
        <w:jc w:val="left"/>
        <w:textAlignment w:val="center"/>
      </w:pPr>
      <w:r>
        <w:rPr>
          <w:rFonts w:ascii="楷体" w:eastAsia="楷体" w:hAnsi="楷体" w:cs="楷体"/>
        </w:rPr>
        <w:t>材料一</w:t>
      </w:r>
    </w:p>
    <w:p w:rsidR="009E2C4D" w:rsidRDefault="009E2C4D" w:rsidP="009E2C4D">
      <w:pPr>
        <w:spacing w:line="360" w:lineRule="auto"/>
        <w:ind w:firstLine="420"/>
        <w:jc w:val="left"/>
        <w:textAlignment w:val="center"/>
      </w:pPr>
      <w:r>
        <w:rPr>
          <w:rFonts w:ascii="楷体" w:eastAsia="楷体" w:hAnsi="楷体" w:cs="楷体"/>
        </w:rPr>
        <w:t>宋人使门尹般如昔师告急。公曰：</w:t>
      </w:r>
      <w:r>
        <w:t>“</w:t>
      </w:r>
      <w:r>
        <w:rPr>
          <w:rFonts w:ascii="楷体" w:eastAsia="楷体" w:hAnsi="楷体" w:cs="楷体"/>
        </w:rPr>
        <w:t>宋人告急，舍之则绝；告楚不许，我欲战矣，齐、秦未可，若之何？</w:t>
      </w:r>
      <w:r>
        <w:t>”</w:t>
      </w:r>
      <w:r>
        <w:rPr>
          <w:rFonts w:ascii="楷体" w:eastAsia="楷体" w:hAnsi="楷体" w:cs="楷体"/>
        </w:rPr>
        <w:t>先轸曰：</w:t>
      </w:r>
      <w:r>
        <w:t>“</w:t>
      </w:r>
      <w:r>
        <w:rPr>
          <w:rFonts w:ascii="楷体" w:eastAsia="楷体" w:hAnsi="楷体" w:cs="楷体"/>
        </w:rPr>
        <w:t>使宋舍我而赂齐秦，藉之告楚。我执曹君而分曹卫之田以赐宋人，楚</w:t>
      </w:r>
      <w:r>
        <w:rPr>
          <w:rFonts w:ascii="楷体" w:eastAsia="楷体" w:hAnsi="楷体" w:cs="楷体"/>
          <w:em w:val="dot"/>
        </w:rPr>
        <w:t>爱</w:t>
      </w:r>
      <w:r>
        <w:rPr>
          <w:rFonts w:ascii="楷体" w:eastAsia="楷体" w:hAnsi="楷体" w:cs="楷体"/>
        </w:rPr>
        <w:t>曹卫，必不许也。喜赂怒顽，能无战乎？</w:t>
      </w:r>
      <w:r>
        <w:t>”</w:t>
      </w:r>
      <w:r>
        <w:rPr>
          <w:rFonts w:ascii="楷体" w:eastAsia="楷体" w:hAnsi="楷体" w:cs="楷体"/>
        </w:rPr>
        <w:t>公说，执曹伯，分曹卫之田以畀宋人。子玉使宛春告于晋师曰：</w:t>
      </w:r>
      <w:r>
        <w:t>“</w:t>
      </w:r>
      <w:r>
        <w:rPr>
          <w:rFonts w:ascii="楷体" w:eastAsia="楷体" w:hAnsi="楷体" w:cs="楷体"/>
        </w:rPr>
        <w:t>请复卫侯而封曹，臣亦释宋之围。</w:t>
      </w:r>
      <w:r>
        <w:t>”</w:t>
      </w:r>
      <w:r>
        <w:rPr>
          <w:rFonts w:ascii="楷体" w:eastAsia="楷体" w:hAnsi="楷体" w:cs="楷体"/>
        </w:rPr>
        <w:t>先轸曰：</w:t>
      </w:r>
      <w:r>
        <w:t>“</w:t>
      </w:r>
      <w:r>
        <w:rPr>
          <w:rFonts w:ascii="楷体" w:eastAsia="楷体" w:hAnsi="楷体" w:cs="楷体"/>
        </w:rPr>
        <w:t>不许楚言，是弃宋也，救而弃之，谓诸侯何？不如私许复曹卫以携之，执宛春以怒楚，既战而后图之。</w:t>
      </w:r>
      <w:r>
        <w:t>”</w:t>
      </w:r>
      <w:r>
        <w:rPr>
          <w:rFonts w:ascii="楷体" w:eastAsia="楷体" w:hAnsi="楷体" w:cs="楷体"/>
          <w:u w:val="wave"/>
        </w:rPr>
        <w:t>公说乃拘宛春于卫且私许复曹卫曹卫告绝于楚</w:t>
      </w:r>
      <w:r>
        <w:rPr>
          <w:rFonts w:ascii="楷体" w:eastAsia="楷体" w:hAnsi="楷体" w:cs="楷体"/>
        </w:rPr>
        <w:t>子玉怒，从晋师。晋师退。军吏曰：</w:t>
      </w:r>
      <w:r>
        <w:t>“</w:t>
      </w:r>
      <w:r>
        <w:rPr>
          <w:rFonts w:ascii="楷体" w:eastAsia="楷体" w:hAnsi="楷体" w:cs="楷体"/>
        </w:rPr>
        <w:t>以君辟臣，辱也，且楚师老矣，何故退？</w:t>
      </w:r>
      <w:r>
        <w:t>”</w:t>
      </w:r>
      <w:r>
        <w:rPr>
          <w:rFonts w:ascii="楷体" w:eastAsia="楷体" w:hAnsi="楷体" w:cs="楷体"/>
        </w:rPr>
        <w:t>子犯曰：</w:t>
      </w:r>
      <w:r>
        <w:t>“</w:t>
      </w:r>
      <w:r>
        <w:rPr>
          <w:rFonts w:ascii="楷体" w:eastAsia="楷体" w:hAnsi="楷体" w:cs="楷体"/>
        </w:rPr>
        <w:t>师直为</w:t>
      </w:r>
      <w:r>
        <w:rPr>
          <w:rFonts w:ascii="楷体" w:eastAsia="楷体" w:hAnsi="楷体" w:cs="楷体"/>
          <w:em w:val="dot"/>
        </w:rPr>
        <w:t>壮</w:t>
      </w:r>
      <w:r>
        <w:rPr>
          <w:rFonts w:ascii="楷体" w:eastAsia="楷体" w:hAnsi="楷体" w:cs="楷体"/>
        </w:rPr>
        <w:t>，曲为老。岂在久乎？微</w:t>
      </w:r>
      <w:r>
        <w:rPr>
          <w:rFonts w:ascii="楷体" w:eastAsia="楷体" w:hAnsi="楷体" w:cs="楷体"/>
          <w:u w:val="single"/>
        </w:rPr>
        <w:t>楚之惠不及此，退三舍辟之，所以报也。</w:t>
      </w:r>
      <w:r>
        <w:rPr>
          <w:rFonts w:ascii="楷体" w:eastAsia="楷体" w:hAnsi="楷体" w:cs="楷体"/>
        </w:rPr>
        <w:t>背惠</w:t>
      </w:r>
      <w:r>
        <w:rPr>
          <w:rFonts w:ascii="楷体" w:eastAsia="楷体" w:hAnsi="楷体" w:cs="楷体"/>
          <w:em w:val="dot"/>
        </w:rPr>
        <w:t>食言</w:t>
      </w:r>
      <w:r>
        <w:rPr>
          <w:rFonts w:ascii="楷体" w:eastAsia="楷体" w:hAnsi="楷体" w:cs="楷体"/>
        </w:rPr>
        <w:t>，以亢其雠，我曲楚直，其众素饱，不可谓老。我退而楚还，我将何求？若其不还，君退臣犯，曲在彼矣。</w:t>
      </w:r>
      <w:r>
        <w:t>”</w:t>
      </w:r>
      <w:r>
        <w:rPr>
          <w:rFonts w:ascii="楷体" w:eastAsia="楷体" w:hAnsi="楷体" w:cs="楷体"/>
        </w:rPr>
        <w:t>退三舍，楚众欲止，子玉不可。楚师背脚①而合，晋侯患之。子犯曰：</w:t>
      </w:r>
      <w:r>
        <w:t>“</w:t>
      </w:r>
      <w:r>
        <w:rPr>
          <w:rFonts w:ascii="楷体" w:eastAsia="楷体" w:hAnsi="楷体" w:cs="楷体"/>
        </w:rPr>
        <w:t>战也。战而捷，必得诸侯；共其不违。表里</w:t>
      </w:r>
      <w:r>
        <w:rPr>
          <w:rFonts w:ascii="楷体" w:eastAsia="楷体" w:hAnsi="楷体" w:cs="楷体"/>
          <w:em w:val="dot"/>
        </w:rPr>
        <w:t>山河</w:t>
      </w:r>
      <w:r>
        <w:rPr>
          <w:rFonts w:ascii="楷体" w:eastAsia="楷体" w:hAnsi="楷体" w:cs="楷体"/>
        </w:rPr>
        <w:t>，必无害也。</w:t>
      </w:r>
      <w:r>
        <w:t>”</w:t>
      </w:r>
      <w:r>
        <w:rPr>
          <w:rFonts w:ascii="楷体" w:eastAsia="楷体" w:hAnsi="楷体" w:cs="楷体"/>
        </w:rPr>
        <w:t>楚师败绩。</w:t>
      </w:r>
    </w:p>
    <w:p w:rsidR="009E2C4D" w:rsidRDefault="009E2C4D" w:rsidP="009E2C4D">
      <w:pPr>
        <w:spacing w:line="360" w:lineRule="auto"/>
        <w:ind w:firstLine="420"/>
        <w:jc w:val="right"/>
        <w:textAlignment w:val="center"/>
      </w:pPr>
      <w:r>
        <w:rPr>
          <w:rFonts w:ascii="楷体" w:eastAsia="楷体" w:hAnsi="楷体" w:cs="楷体"/>
        </w:rPr>
        <w:t>节选自《左传·僖公二十八年》）</w:t>
      </w:r>
    </w:p>
    <w:p w:rsidR="009E2C4D" w:rsidRDefault="009E2C4D" w:rsidP="009E2C4D">
      <w:pPr>
        <w:spacing w:line="360" w:lineRule="auto"/>
        <w:ind w:firstLine="420"/>
        <w:jc w:val="left"/>
        <w:textAlignment w:val="center"/>
      </w:pPr>
      <w:r>
        <w:rPr>
          <w:rFonts w:ascii="楷体" w:eastAsia="楷体" w:hAnsi="楷体" w:cs="楷体"/>
        </w:rPr>
        <w:t>材料二</w:t>
      </w:r>
    </w:p>
    <w:p w:rsidR="009E2C4D" w:rsidRDefault="009E2C4D" w:rsidP="009E2C4D">
      <w:pPr>
        <w:spacing w:line="360" w:lineRule="auto"/>
        <w:ind w:firstLine="420"/>
        <w:jc w:val="left"/>
        <w:textAlignment w:val="center"/>
      </w:pPr>
      <w:r>
        <w:rPr>
          <w:rFonts w:ascii="楷体" w:eastAsia="楷体" w:hAnsi="楷体" w:cs="楷体"/>
        </w:rPr>
        <w:t>昔晋文公将与楚人战于城濮，召咎犯而问曰：</w:t>
      </w:r>
      <w:r>
        <w:t>“</w:t>
      </w:r>
      <w:r>
        <w:rPr>
          <w:rFonts w:ascii="楷体" w:eastAsia="楷体" w:hAnsi="楷体" w:cs="楷体"/>
        </w:rPr>
        <w:t>楚众我寡，奈何而可？</w:t>
      </w:r>
      <w:r>
        <w:t>”</w:t>
      </w:r>
      <w:r>
        <w:rPr>
          <w:rFonts w:ascii="楷体" w:eastAsia="楷体" w:hAnsi="楷体" w:cs="楷体"/>
        </w:rPr>
        <w:t>咎犯对白：</w:t>
      </w:r>
      <w:r>
        <w:t>“</w:t>
      </w:r>
      <w:r>
        <w:rPr>
          <w:rFonts w:ascii="楷体" w:eastAsia="楷体" w:hAnsi="楷体" w:cs="楷体"/>
        </w:rPr>
        <w:t>臣闻繁礼之君，不足于文，繁战之君，不足于诈。君亦诈之而已。</w:t>
      </w:r>
      <w:r>
        <w:t>”</w:t>
      </w:r>
      <w:r>
        <w:rPr>
          <w:rFonts w:ascii="楷体" w:eastAsia="楷体" w:hAnsi="楷体" w:cs="楷体"/>
        </w:rPr>
        <w:t>文公以咎犯言告雍季，雍季曰：</w:t>
      </w:r>
      <w:r>
        <w:t>“</w:t>
      </w:r>
      <w:r>
        <w:rPr>
          <w:rFonts w:ascii="楷体" w:eastAsia="楷体" w:hAnsi="楷体" w:cs="楷体"/>
        </w:rPr>
        <w:t>竭泽而渔，岂不获得？而明年无鱼；焚薮而田，岂不获得？而明年无兽。诈伪之道，虽今偷可，后将无复，非长术也。</w:t>
      </w:r>
      <w:r>
        <w:t>”</w:t>
      </w:r>
      <w:r>
        <w:rPr>
          <w:rFonts w:ascii="楷体" w:eastAsia="楷体" w:hAnsi="楷体" w:cs="楷体"/>
        </w:rPr>
        <w:t>文公用咎犯之言，而败楚人于城濮。反而为赏，雍季在上。左右谏曰：</w:t>
      </w:r>
      <w:r>
        <w:t>“</w:t>
      </w:r>
      <w:r>
        <w:rPr>
          <w:rFonts w:ascii="楷体" w:eastAsia="楷体" w:hAnsi="楷体" w:cs="楷体"/>
        </w:rPr>
        <w:t>城濮之功，咎犯之谋也。君用其言而赏后其身，或者不可乎！</w:t>
      </w:r>
      <w:r>
        <w:t>”</w:t>
      </w:r>
      <w:r>
        <w:rPr>
          <w:rFonts w:ascii="楷体" w:eastAsia="楷体" w:hAnsi="楷体" w:cs="楷体"/>
        </w:rPr>
        <w:t>文公曰：</w:t>
      </w:r>
      <w:r>
        <w:t>“</w:t>
      </w:r>
      <w:r>
        <w:rPr>
          <w:rFonts w:ascii="楷体" w:eastAsia="楷体" w:hAnsi="楷体" w:cs="楷体"/>
        </w:rPr>
        <w:t>雍季之言，百世之利也；咎犯之言，一时之务也。焉有以一时之务先百世之利者乎？</w:t>
      </w:r>
      <w:r>
        <w:t>”</w:t>
      </w:r>
      <w:r>
        <w:rPr>
          <w:rFonts w:ascii="楷体" w:eastAsia="楷体" w:hAnsi="楷体" w:cs="楷体"/>
        </w:rPr>
        <w:t>孔子闻之，曰：</w:t>
      </w:r>
      <w:r>
        <w:t>“</w:t>
      </w:r>
      <w:r>
        <w:rPr>
          <w:rFonts w:ascii="楷体" w:eastAsia="楷体" w:hAnsi="楷体" w:cs="楷体"/>
          <w:u w:val="single"/>
        </w:rPr>
        <w:t>临难用诈，足以却敌；反而尊贤，足以报德</w:t>
      </w:r>
      <w:r>
        <w:rPr>
          <w:rFonts w:ascii="楷体" w:eastAsia="楷体" w:hAnsi="楷体" w:cs="楷体"/>
        </w:rPr>
        <w:t>。文公虽不终，始足以霸矣。</w:t>
      </w:r>
      <w:r>
        <w:t>”</w:t>
      </w:r>
      <w:r>
        <w:rPr>
          <w:rFonts w:ascii="楷体" w:eastAsia="楷体" w:hAnsi="楷体" w:cs="楷体"/>
        </w:rPr>
        <w:t>成乎诈，其成毁，其胜败。众诈盈国，不可以为安，患非独外也。</w:t>
      </w:r>
    </w:p>
    <w:p w:rsidR="009E2C4D" w:rsidRDefault="009E2C4D" w:rsidP="009E2C4D">
      <w:pPr>
        <w:spacing w:line="360" w:lineRule="auto"/>
        <w:ind w:firstLine="420"/>
        <w:jc w:val="right"/>
        <w:textAlignment w:val="center"/>
      </w:pPr>
      <w:r>
        <w:rPr>
          <w:rFonts w:ascii="楷体" w:eastAsia="楷体" w:hAnsi="楷体" w:cs="楷体"/>
        </w:rPr>
        <w:t>（节选自《吕氏春秋·孝行览·义赏》）</w:t>
      </w:r>
    </w:p>
    <w:p w:rsidR="009E2C4D" w:rsidRDefault="009E2C4D" w:rsidP="009E2C4D">
      <w:pPr>
        <w:spacing w:line="360" w:lineRule="auto"/>
        <w:ind w:firstLine="420"/>
        <w:jc w:val="left"/>
        <w:textAlignment w:val="center"/>
      </w:pPr>
      <w:r>
        <w:rPr>
          <w:rFonts w:ascii="楷体" w:eastAsia="楷体" w:hAnsi="楷体" w:cs="楷体"/>
        </w:rPr>
        <w:t>【注】①鄙：城濮附近之地。</w:t>
      </w:r>
    </w:p>
    <w:p w:rsidR="009E2C4D" w:rsidRDefault="009E2C4D" w:rsidP="009E2C4D">
      <w:pPr>
        <w:spacing w:line="360" w:lineRule="auto"/>
        <w:jc w:val="left"/>
        <w:textAlignment w:val="center"/>
      </w:pPr>
      <w:r>
        <w:t>10</w:t>
      </w:r>
      <w:r>
        <w:t>．材料一画波浪线的部分有三处需要断句，请用铅笔将答题卡上相应位置的答案标号涂黑。</w:t>
      </w:r>
    </w:p>
    <w:p w:rsidR="009E2C4D" w:rsidRDefault="009E2C4D" w:rsidP="009E2C4D">
      <w:pPr>
        <w:spacing w:line="360" w:lineRule="auto"/>
        <w:jc w:val="left"/>
        <w:textAlignment w:val="center"/>
      </w:pPr>
      <w:r>
        <w:t>公说</w:t>
      </w:r>
      <w:r>
        <w:t>A</w:t>
      </w:r>
      <w:r>
        <w:t>乃拘</w:t>
      </w:r>
      <w:r>
        <w:t>B</w:t>
      </w:r>
      <w:r>
        <w:t>宛春</w:t>
      </w:r>
      <w:r>
        <w:t>C</w:t>
      </w:r>
      <w:r>
        <w:t>于卫</w:t>
      </w:r>
      <w:r>
        <w:t>D</w:t>
      </w:r>
      <w:r>
        <w:t>且私</w:t>
      </w:r>
      <w:r>
        <w:t>E</w:t>
      </w:r>
      <w:r>
        <w:t>许复</w:t>
      </w:r>
      <w:r>
        <w:t>F</w:t>
      </w:r>
      <w:r>
        <w:t>曹卫</w:t>
      </w:r>
      <w:r>
        <w:t>G</w:t>
      </w:r>
      <w:r>
        <w:t>曹卫告</w:t>
      </w:r>
      <w:r>
        <w:t>H</w:t>
      </w:r>
      <w:r>
        <w:t>绝于楚</w:t>
      </w:r>
    </w:p>
    <w:p w:rsidR="009E2C4D" w:rsidRDefault="009E2C4D" w:rsidP="009E2C4D">
      <w:pPr>
        <w:spacing w:line="360" w:lineRule="auto"/>
        <w:jc w:val="left"/>
        <w:textAlignment w:val="center"/>
      </w:pPr>
      <w:r>
        <w:t>11</w:t>
      </w:r>
      <w:r>
        <w:t>．下列对材料中加点的词语及相关内容的解说，不正确的一项是（</w:t>
      </w:r>
      <w:r>
        <w:rPr>
          <w:rFonts w:eastAsia="Times New Roman"/>
          <w:kern w:val="0"/>
          <w:sz w:val="24"/>
          <w:szCs w:val="24"/>
        </w:rPr>
        <w:t>   </w:t>
      </w:r>
      <w:r>
        <w:t>）</w:t>
      </w:r>
    </w:p>
    <w:p w:rsidR="009E2C4D" w:rsidRDefault="009E2C4D" w:rsidP="009E2C4D">
      <w:pPr>
        <w:spacing w:line="360" w:lineRule="auto"/>
        <w:jc w:val="left"/>
        <w:textAlignment w:val="center"/>
      </w:pPr>
      <w:r>
        <w:t>A</w:t>
      </w:r>
      <w:r>
        <w:t>．爱，吝惜、吝啬，与《过秦论》中</w:t>
      </w:r>
      <w:r>
        <w:t>“</w:t>
      </w:r>
      <w:r>
        <w:t>不爱珍器重宝肥饶之地</w:t>
      </w:r>
      <w:r>
        <w:t>”</w:t>
      </w:r>
      <w:r>
        <w:t>的</w:t>
      </w:r>
      <w:r>
        <w:t>“</w:t>
      </w:r>
      <w:r>
        <w:t>爱</w:t>
      </w:r>
      <w:r>
        <w:t>”</w:t>
      </w:r>
      <w:r>
        <w:t>意思相同。</w:t>
      </w:r>
    </w:p>
    <w:p w:rsidR="009E2C4D" w:rsidRDefault="009E2C4D" w:rsidP="009E2C4D">
      <w:pPr>
        <w:spacing w:line="360" w:lineRule="auto"/>
        <w:jc w:val="left"/>
        <w:textAlignment w:val="center"/>
      </w:pPr>
      <w:r>
        <w:t>B</w:t>
      </w:r>
      <w:r>
        <w:t>．壮，强盛、雄壮，与《烛之武退秦师》</w:t>
      </w:r>
      <w:r>
        <w:t>“</w:t>
      </w:r>
      <w:r>
        <w:t>臣之壮也，犹不如人</w:t>
      </w:r>
      <w:r>
        <w:t>”</w:t>
      </w:r>
      <w:r>
        <w:t>的</w:t>
      </w:r>
      <w:r>
        <w:t>“</w:t>
      </w:r>
      <w:r>
        <w:t>壮</w:t>
      </w:r>
      <w:r>
        <w:t>”</w:t>
      </w:r>
      <w:r>
        <w:t>意思相同。</w:t>
      </w:r>
    </w:p>
    <w:p w:rsidR="009E2C4D" w:rsidRDefault="009E2C4D" w:rsidP="009E2C4D">
      <w:pPr>
        <w:spacing w:line="360" w:lineRule="auto"/>
        <w:jc w:val="left"/>
        <w:textAlignment w:val="center"/>
      </w:pPr>
      <w:r>
        <w:t>C</w:t>
      </w:r>
      <w:r>
        <w:t>．食言，指不履行诺言、言而无信，与成语</w:t>
      </w:r>
      <w:r>
        <w:t>“</w:t>
      </w:r>
      <w:r>
        <w:t>食言而肥</w:t>
      </w:r>
      <w:r>
        <w:t>”</w:t>
      </w:r>
      <w:r>
        <w:t>中的</w:t>
      </w:r>
      <w:r>
        <w:t>“</w:t>
      </w:r>
      <w:r>
        <w:t>食言</w:t>
      </w:r>
      <w:r>
        <w:t>”</w:t>
      </w:r>
      <w:r>
        <w:t>意思相同。</w:t>
      </w:r>
    </w:p>
    <w:p w:rsidR="009E2C4D" w:rsidRDefault="009E2C4D" w:rsidP="009E2C4D">
      <w:pPr>
        <w:spacing w:line="360" w:lineRule="auto"/>
        <w:jc w:val="left"/>
        <w:textAlignment w:val="center"/>
      </w:pPr>
      <w:r>
        <w:t>D</w:t>
      </w:r>
      <w:r>
        <w:t>．山河，指的是大山大河，此处是子犯借晋国地势险要，劝谏晋文公下定决心开战。</w:t>
      </w:r>
    </w:p>
    <w:p w:rsidR="009E2C4D" w:rsidRDefault="009E2C4D" w:rsidP="009E2C4D">
      <w:pPr>
        <w:spacing w:line="360" w:lineRule="auto"/>
        <w:jc w:val="left"/>
        <w:textAlignment w:val="center"/>
      </w:pPr>
      <w:r>
        <w:t>12</w:t>
      </w:r>
      <w:r>
        <w:t>．下列对材料有关内容的概述，不正确的一项是（</w:t>
      </w:r>
      <w:r>
        <w:rPr>
          <w:rFonts w:eastAsia="Times New Roman"/>
          <w:kern w:val="0"/>
          <w:sz w:val="24"/>
          <w:szCs w:val="24"/>
        </w:rPr>
        <w:t>   </w:t>
      </w:r>
      <w:r>
        <w:t>）</w:t>
      </w:r>
    </w:p>
    <w:p w:rsidR="009E2C4D" w:rsidRDefault="009E2C4D" w:rsidP="009E2C4D">
      <w:pPr>
        <w:spacing w:line="360" w:lineRule="auto"/>
        <w:jc w:val="left"/>
        <w:textAlignment w:val="center"/>
      </w:pPr>
      <w:r>
        <w:t>A</w:t>
      </w:r>
      <w:r>
        <w:t>．宋国被楚国围攻，向晋国求救。晋文公想与楚国交战，先轸认为，让宋向齐秦赠礼，由两国求楚退兵，挑起楚国与齐秦的矛盾，实现开战目的。</w:t>
      </w:r>
    </w:p>
    <w:p w:rsidR="009E2C4D" w:rsidRDefault="009E2C4D" w:rsidP="009E2C4D">
      <w:pPr>
        <w:spacing w:line="360" w:lineRule="auto"/>
        <w:jc w:val="left"/>
        <w:textAlignment w:val="center"/>
      </w:pPr>
      <w:r>
        <w:t>B</w:t>
      </w:r>
      <w:r>
        <w:t>．晋文公听从先轸的建议，没有答应楚国复卫、封曹、释宋的要求，私下答应曹卫复国以离间他们和楚国的关系，并拘押使者宛春来激怒楚国</w:t>
      </w:r>
    </w:p>
    <w:p w:rsidR="009E2C4D" w:rsidRDefault="009E2C4D" w:rsidP="009E2C4D">
      <w:pPr>
        <w:spacing w:line="360" w:lineRule="auto"/>
        <w:jc w:val="left"/>
        <w:textAlignment w:val="center"/>
      </w:pPr>
      <w:r>
        <w:t>C</w:t>
      </w:r>
      <w:r>
        <w:t>．面对楚军进逼，晋军选择退让，子犯认为出兵作战，士气高低关键在于道义上是否占理，而晋军的退让能使己方立于有理的位置、</w:t>
      </w:r>
    </w:p>
    <w:p w:rsidR="009E2C4D" w:rsidRDefault="009E2C4D" w:rsidP="009E2C4D">
      <w:pPr>
        <w:spacing w:line="360" w:lineRule="auto"/>
        <w:jc w:val="left"/>
        <w:textAlignment w:val="center"/>
      </w:pPr>
      <w:r>
        <w:t>D</w:t>
      </w:r>
      <w:r>
        <w:t>．文公采纳咎犯建议，击败楚国，行赏时雍季居首位，因为雍季认为咎犯建议属于竭泽而渔、焚戮而田，不是长久之道，自己说的才对百世有利。</w:t>
      </w:r>
    </w:p>
    <w:p w:rsidR="009E2C4D" w:rsidRDefault="009E2C4D" w:rsidP="009E2C4D">
      <w:pPr>
        <w:spacing w:line="360" w:lineRule="auto"/>
        <w:jc w:val="left"/>
        <w:textAlignment w:val="center"/>
      </w:pPr>
      <w:r>
        <w:t>13</w:t>
      </w:r>
      <w:r>
        <w:t>．把材料中画横线的句子翻译成现代汉语。</w:t>
      </w:r>
    </w:p>
    <w:p w:rsidR="009E2C4D" w:rsidRDefault="009E2C4D" w:rsidP="009E2C4D">
      <w:pPr>
        <w:spacing w:line="360" w:lineRule="auto"/>
        <w:jc w:val="left"/>
        <w:textAlignment w:val="center"/>
      </w:pPr>
      <w:r>
        <w:t>（</w:t>
      </w:r>
      <w:r>
        <w:t>1</w:t>
      </w:r>
      <w:r>
        <w:t>）微楚之惠不及此，退二含辟之，所以报也。</w:t>
      </w:r>
    </w:p>
    <w:p w:rsidR="009E2C4D" w:rsidRDefault="009E2C4D" w:rsidP="009E2C4D">
      <w:pPr>
        <w:spacing w:line="360" w:lineRule="auto"/>
        <w:jc w:val="left"/>
        <w:textAlignment w:val="center"/>
      </w:pPr>
      <w:r>
        <w:t>（</w:t>
      </w:r>
      <w:r>
        <w:t>2</w:t>
      </w:r>
      <w:r>
        <w:t>）临难用诈，足以却敌；反而尊贤，足以报德。</w:t>
      </w:r>
    </w:p>
    <w:p w:rsidR="009E2C4D" w:rsidRDefault="009E2C4D" w:rsidP="009E2C4D">
      <w:pPr>
        <w:spacing w:line="360" w:lineRule="auto"/>
        <w:jc w:val="left"/>
        <w:textAlignment w:val="center"/>
      </w:pPr>
      <w:r>
        <w:t>14</w:t>
      </w:r>
      <w:r>
        <w:t>．成语有</w:t>
      </w:r>
      <w:r>
        <w:t>“</w:t>
      </w:r>
      <w:r>
        <w:t>兵不厌诈</w:t>
      </w:r>
      <w:r>
        <w:t>”</w:t>
      </w:r>
      <w:r>
        <w:t>，《孙子兵法》中亦有言</w:t>
      </w:r>
      <w:r>
        <w:t>“</w:t>
      </w:r>
      <w:r>
        <w:t>兵者，诡道也</w:t>
      </w:r>
      <w:r>
        <w:t>”</w:t>
      </w:r>
      <w:r>
        <w:t>，它们都强调了战争需要什么条件？《吕氏春秋》对此的态度又是什么？</w:t>
      </w:r>
    </w:p>
    <w:p w:rsidR="009E2C4D" w:rsidRDefault="009E2C4D" w:rsidP="009E2C4D">
      <w:pPr>
        <w:spacing w:line="360" w:lineRule="auto"/>
        <w:jc w:val="left"/>
        <w:textAlignment w:val="center"/>
      </w:pPr>
    </w:p>
    <w:p w:rsidR="009E2C4D" w:rsidRDefault="009E2C4D" w:rsidP="009E2C4D">
      <w:pPr>
        <w:spacing w:line="360" w:lineRule="auto"/>
        <w:ind w:firstLine="420"/>
        <w:jc w:val="left"/>
        <w:textAlignment w:val="center"/>
      </w:pPr>
      <w:r>
        <w:rPr>
          <w:b/>
          <w:sz w:val="24"/>
        </w:rPr>
        <w:t>(</w:t>
      </w:r>
      <w:r>
        <w:rPr>
          <w:b/>
          <w:sz w:val="24"/>
        </w:rPr>
        <w:t>二</w:t>
      </w:r>
      <w:r>
        <w:rPr>
          <w:b/>
          <w:sz w:val="24"/>
        </w:rPr>
        <w:t>)</w:t>
      </w:r>
      <w:r>
        <w:rPr>
          <w:b/>
          <w:sz w:val="24"/>
        </w:rPr>
        <w:t>古代诗歌阅读</w:t>
      </w:r>
      <w:r>
        <w:rPr>
          <w:b/>
          <w:sz w:val="24"/>
        </w:rPr>
        <w:t>(</w:t>
      </w:r>
      <w:r>
        <w:rPr>
          <w:b/>
          <w:sz w:val="24"/>
        </w:rPr>
        <w:t>本题共</w:t>
      </w:r>
      <w:r>
        <w:rPr>
          <w:b/>
          <w:sz w:val="24"/>
        </w:rPr>
        <w:t>2</w:t>
      </w:r>
      <w:r>
        <w:rPr>
          <w:b/>
          <w:sz w:val="24"/>
        </w:rPr>
        <w:t>小题，</w:t>
      </w:r>
      <w:r>
        <w:rPr>
          <w:b/>
          <w:sz w:val="24"/>
        </w:rPr>
        <w:t>9</w:t>
      </w:r>
      <w:r>
        <w:rPr>
          <w:b/>
          <w:sz w:val="24"/>
        </w:rPr>
        <w:t>分</w:t>
      </w:r>
      <w:r>
        <w:rPr>
          <w:b/>
          <w:sz w:val="24"/>
        </w:rPr>
        <w:t>)</w:t>
      </w:r>
    </w:p>
    <w:p w:rsidR="009E2C4D" w:rsidRDefault="009E2C4D" w:rsidP="009E2C4D">
      <w:pPr>
        <w:spacing w:line="360" w:lineRule="auto"/>
        <w:ind w:firstLine="420"/>
        <w:jc w:val="left"/>
        <w:textAlignment w:val="center"/>
      </w:pPr>
      <w:r>
        <w:t>阅读下面这首诗歌，完成小题。</w:t>
      </w:r>
    </w:p>
    <w:p w:rsidR="009E2C4D" w:rsidRDefault="009E2C4D" w:rsidP="009E2C4D">
      <w:pPr>
        <w:spacing w:line="360" w:lineRule="auto"/>
        <w:jc w:val="center"/>
        <w:textAlignment w:val="center"/>
      </w:pPr>
      <w:r>
        <w:rPr>
          <w:rFonts w:ascii="楷体" w:eastAsia="楷体" w:hAnsi="楷体" w:cs="楷体"/>
          <w:b/>
        </w:rPr>
        <w:t>福州</w:t>
      </w:r>
    </w:p>
    <w:p w:rsidR="009E2C4D" w:rsidRDefault="009E2C4D" w:rsidP="009E2C4D">
      <w:pPr>
        <w:spacing w:line="360" w:lineRule="auto"/>
        <w:jc w:val="center"/>
        <w:textAlignment w:val="center"/>
      </w:pPr>
      <w:r>
        <w:rPr>
          <w:rFonts w:ascii="楷体" w:eastAsia="楷体" w:hAnsi="楷体" w:cs="楷体"/>
        </w:rPr>
        <w:t>张养浩</w:t>
      </w:r>
    </w:p>
    <w:p w:rsidR="009E2C4D" w:rsidRDefault="009E2C4D" w:rsidP="009E2C4D">
      <w:pPr>
        <w:spacing w:line="360" w:lineRule="auto"/>
        <w:jc w:val="center"/>
        <w:textAlignment w:val="center"/>
      </w:pPr>
      <w:r>
        <w:rPr>
          <w:rFonts w:ascii="楷体" w:eastAsia="楷体" w:hAnsi="楷体" w:cs="楷体"/>
        </w:rPr>
        <w:t>闻说东南秀所钟，此行处处觉诗工。</w:t>
      </w:r>
    </w:p>
    <w:p w:rsidR="009E2C4D" w:rsidRDefault="009E2C4D" w:rsidP="009E2C4D">
      <w:pPr>
        <w:spacing w:line="360" w:lineRule="auto"/>
        <w:jc w:val="center"/>
        <w:textAlignment w:val="center"/>
      </w:pPr>
      <w:r>
        <w:rPr>
          <w:rFonts w:ascii="楷体" w:eastAsia="楷体" w:hAnsi="楷体" w:cs="楷体"/>
        </w:rPr>
        <w:t>飞来天上三山岛</w:t>
      </w:r>
      <w:r>
        <w:rPr>
          <w:rFonts w:ascii="楷体" w:eastAsia="楷体" w:hAnsi="楷体" w:cs="楷体"/>
          <w:vertAlign w:val="superscript"/>
        </w:rPr>
        <w:t>①</w:t>
      </w:r>
      <w:r>
        <w:rPr>
          <w:rFonts w:ascii="楷体" w:eastAsia="楷体" w:hAnsi="楷体" w:cs="楷体"/>
        </w:rPr>
        <w:t>，惊倒人间百岁翁。</w:t>
      </w:r>
    </w:p>
    <w:p w:rsidR="009E2C4D" w:rsidRDefault="009E2C4D" w:rsidP="009E2C4D">
      <w:pPr>
        <w:spacing w:line="360" w:lineRule="auto"/>
        <w:jc w:val="center"/>
        <w:textAlignment w:val="center"/>
      </w:pPr>
      <w:r>
        <w:rPr>
          <w:rFonts w:ascii="楷体" w:eastAsia="楷体" w:hAnsi="楷体" w:cs="楷体"/>
        </w:rPr>
        <w:t>荔子种成唐室祸，芦花飘满越王宫</w:t>
      </w:r>
      <w:r>
        <w:rPr>
          <w:rFonts w:ascii="楷体" w:eastAsia="楷体" w:hAnsi="楷体" w:cs="楷体"/>
          <w:vertAlign w:val="superscript"/>
        </w:rPr>
        <w:t>②</w:t>
      </w:r>
      <w:r>
        <w:rPr>
          <w:rFonts w:ascii="楷体" w:eastAsia="楷体" w:hAnsi="楷体" w:cs="楷体"/>
        </w:rPr>
        <w:t>。</w:t>
      </w:r>
    </w:p>
    <w:p w:rsidR="009E2C4D" w:rsidRDefault="009E2C4D" w:rsidP="009E2C4D">
      <w:pPr>
        <w:spacing w:line="360" w:lineRule="auto"/>
        <w:jc w:val="center"/>
        <w:textAlignment w:val="center"/>
      </w:pPr>
      <w:r>
        <w:rPr>
          <w:rFonts w:ascii="楷体" w:eastAsia="楷体" w:hAnsi="楷体" w:cs="楷体"/>
        </w:rPr>
        <w:t>斜阳无限兴亡恨，何事烟波尚尔东。</w:t>
      </w:r>
    </w:p>
    <w:p w:rsidR="009E2C4D" w:rsidRDefault="009E2C4D" w:rsidP="009E2C4D">
      <w:pPr>
        <w:spacing w:line="360" w:lineRule="auto"/>
        <w:ind w:firstLine="420"/>
        <w:jc w:val="left"/>
        <w:textAlignment w:val="center"/>
      </w:pPr>
      <w:r>
        <w:t>【注】</w:t>
      </w:r>
      <w:r>
        <w:t>①</w:t>
      </w:r>
      <w:r>
        <w:t>三山岛，指福州城中的三座小山。</w:t>
      </w:r>
      <w:r>
        <w:t>②</w:t>
      </w:r>
      <w:r>
        <w:t>《史记</w:t>
      </w:r>
      <w:r>
        <w:t>·</w:t>
      </w:r>
      <w:r>
        <w:t>东越传》：</w:t>
      </w:r>
      <w:r>
        <w:t>“</w:t>
      </w:r>
      <w:r>
        <w:t>越王宫，在福建闽侯县北。</w:t>
      </w:r>
      <w:r>
        <w:t>”</w:t>
      </w:r>
    </w:p>
    <w:p w:rsidR="009E2C4D" w:rsidRDefault="009E2C4D" w:rsidP="009E2C4D">
      <w:pPr>
        <w:spacing w:line="360" w:lineRule="auto"/>
        <w:jc w:val="left"/>
        <w:textAlignment w:val="center"/>
      </w:pPr>
      <w:r>
        <w:t>15</w:t>
      </w:r>
      <w:r>
        <w:t>．下面对这首诗的理解和赏析，不正确的一项是（</w:t>
      </w:r>
      <w:r>
        <w:rPr>
          <w:rFonts w:eastAsia="Times New Roman"/>
          <w:kern w:val="0"/>
          <w:sz w:val="24"/>
          <w:szCs w:val="24"/>
        </w:rPr>
        <w:t>   </w:t>
      </w:r>
      <w:r>
        <w:t>）</w:t>
      </w:r>
    </w:p>
    <w:p w:rsidR="009E2C4D" w:rsidRDefault="009E2C4D" w:rsidP="009E2C4D">
      <w:pPr>
        <w:spacing w:line="360" w:lineRule="auto"/>
        <w:jc w:val="left"/>
        <w:textAlignment w:val="center"/>
      </w:pPr>
      <w:r>
        <w:t>A</w:t>
      </w:r>
      <w:r>
        <w:t>．诗人化用了杜甫《望岳》中的诗句，以议论入题，开篇总写福州景色神奇秀美，名不虚传。</w:t>
      </w:r>
    </w:p>
    <w:p w:rsidR="009E2C4D" w:rsidRDefault="009E2C4D" w:rsidP="009E2C4D">
      <w:pPr>
        <w:spacing w:line="360" w:lineRule="auto"/>
        <w:jc w:val="left"/>
        <w:textAlignment w:val="center"/>
      </w:pPr>
      <w:r>
        <w:t>B</w:t>
      </w:r>
      <w:r>
        <w:t>．</w:t>
      </w:r>
      <w:r>
        <w:t>“</w:t>
      </w:r>
      <w:r>
        <w:t>百岁翁</w:t>
      </w:r>
      <w:r>
        <w:t>”</w:t>
      </w:r>
      <w:r>
        <w:t>实指年纪老大、见多识广之人。他们都被</w:t>
      </w:r>
      <w:r>
        <w:t>“</w:t>
      </w:r>
      <w:r>
        <w:t>惊倒</w:t>
      </w:r>
      <w:r>
        <w:t>”</w:t>
      </w:r>
      <w:r>
        <w:t>，足见福州自然景色的瑰丽。</w:t>
      </w:r>
    </w:p>
    <w:p w:rsidR="009E2C4D" w:rsidRDefault="009E2C4D" w:rsidP="009E2C4D">
      <w:pPr>
        <w:spacing w:line="360" w:lineRule="auto"/>
        <w:jc w:val="left"/>
        <w:textAlignment w:val="center"/>
      </w:pPr>
      <w:r>
        <w:t>C</w:t>
      </w:r>
      <w:r>
        <w:t>．</w:t>
      </w:r>
      <w:r>
        <w:t>“</w:t>
      </w:r>
      <w:r>
        <w:t>荔子</w:t>
      </w:r>
      <w:r>
        <w:t>”</w:t>
      </w:r>
      <w:r>
        <w:t>句既点福州方物，又用《过华清宫》中典故，谴责杨贵妃喜食荔枝酿成唐朝祸患。</w:t>
      </w:r>
    </w:p>
    <w:p w:rsidR="009E2C4D" w:rsidRDefault="009E2C4D" w:rsidP="009E2C4D">
      <w:pPr>
        <w:spacing w:line="360" w:lineRule="auto"/>
        <w:jc w:val="left"/>
        <w:textAlignment w:val="center"/>
      </w:pPr>
      <w:r>
        <w:t>D</w:t>
      </w:r>
      <w:r>
        <w:t>．往日繁华的越王宫殿，如今芦花遍地，满目疮痍，平实的描写蕴含着昔盛今衰的感慨。</w:t>
      </w:r>
    </w:p>
    <w:p w:rsidR="009E2C4D" w:rsidRDefault="009E2C4D" w:rsidP="009E2C4D">
      <w:pPr>
        <w:spacing w:line="360" w:lineRule="auto"/>
        <w:jc w:val="left"/>
        <w:textAlignment w:val="center"/>
      </w:pPr>
      <w:r>
        <w:t>16</w:t>
      </w:r>
      <w:r>
        <w:t>．诗歌最后两句是如何将写景和抒情融为一体的？请结合诗歌内容简要分析。</w:t>
      </w:r>
    </w:p>
    <w:p w:rsidR="009E2C4D" w:rsidRDefault="009E2C4D" w:rsidP="009E2C4D">
      <w:pPr>
        <w:spacing w:line="360" w:lineRule="auto"/>
        <w:jc w:val="left"/>
        <w:textAlignment w:val="center"/>
      </w:pPr>
    </w:p>
    <w:p w:rsidR="009E2C4D" w:rsidRDefault="009E2C4D" w:rsidP="009E2C4D">
      <w:pPr>
        <w:spacing w:line="360" w:lineRule="auto"/>
        <w:ind w:firstLine="420"/>
        <w:jc w:val="left"/>
        <w:textAlignment w:val="center"/>
      </w:pPr>
      <w:r>
        <w:rPr>
          <w:b/>
          <w:sz w:val="24"/>
        </w:rPr>
        <w:t>（三）名篇名句默写（本题共</w:t>
      </w:r>
      <w:r>
        <w:rPr>
          <w:b/>
          <w:sz w:val="24"/>
        </w:rPr>
        <w:t>1</w:t>
      </w:r>
      <w:r>
        <w:rPr>
          <w:b/>
          <w:sz w:val="24"/>
        </w:rPr>
        <w:t>小题，</w:t>
      </w:r>
      <w:r>
        <w:rPr>
          <w:b/>
          <w:sz w:val="24"/>
        </w:rPr>
        <w:t>6</w:t>
      </w:r>
      <w:r>
        <w:rPr>
          <w:b/>
          <w:sz w:val="24"/>
        </w:rPr>
        <w:t>分）</w:t>
      </w:r>
    </w:p>
    <w:p w:rsidR="009E2C4D" w:rsidRDefault="009E2C4D" w:rsidP="009E2C4D">
      <w:pPr>
        <w:spacing w:line="360" w:lineRule="auto"/>
        <w:jc w:val="left"/>
        <w:textAlignment w:val="center"/>
      </w:pPr>
      <w:r>
        <w:t>17</w:t>
      </w:r>
      <w:r>
        <w:t>．补写出下列句子中的空缺部分。</w:t>
      </w:r>
    </w:p>
    <w:p w:rsidR="009E2C4D" w:rsidRDefault="009E2C4D" w:rsidP="009E2C4D">
      <w:pPr>
        <w:spacing w:line="360" w:lineRule="auto"/>
        <w:jc w:val="left"/>
        <w:textAlignment w:val="center"/>
      </w:pPr>
      <w:r>
        <w:t>（</w:t>
      </w:r>
      <w:r>
        <w:t>1</w:t>
      </w:r>
      <w:r>
        <w:t>）在《燕歌行并序》中，高适饱含着悲悯和礼赞，用</w:t>
      </w:r>
      <w:r>
        <w:t>“</w:t>
      </w:r>
      <w:r>
        <w:rPr>
          <w:rFonts w:eastAsia="Times New Roman"/>
          <w:u w:val="single"/>
        </w:rPr>
        <w:t xml:space="preserve">        </w:t>
      </w:r>
      <w:r>
        <w:t>，</w:t>
      </w:r>
      <w:r>
        <w:rPr>
          <w:rFonts w:eastAsia="Times New Roman"/>
          <w:u w:val="single"/>
        </w:rPr>
        <w:t xml:space="preserve">        </w:t>
      </w:r>
      <w:r>
        <w:t>”</w:t>
      </w:r>
      <w:r>
        <w:t>描写战士们与敌人短兵相接、浴血奋战的情景，说明他们并不是为了取得个人功勋而视死如归。</w:t>
      </w:r>
    </w:p>
    <w:p w:rsidR="009E2C4D" w:rsidRDefault="009E2C4D" w:rsidP="009E2C4D">
      <w:pPr>
        <w:spacing w:line="360" w:lineRule="auto"/>
        <w:jc w:val="left"/>
        <w:textAlignment w:val="center"/>
      </w:pPr>
      <w:r>
        <w:t>（</w:t>
      </w:r>
      <w:r>
        <w:t>2</w:t>
      </w:r>
      <w:r>
        <w:t>）在《登泰山记》中，姚鼐用</w:t>
      </w:r>
      <w:r>
        <w:t>“</w:t>
      </w:r>
      <w:r>
        <w:rPr>
          <w:rFonts w:eastAsia="Times New Roman"/>
          <w:u w:val="single"/>
        </w:rPr>
        <w:t xml:space="preserve">        </w:t>
      </w:r>
      <w:r>
        <w:t>，</w:t>
      </w:r>
      <w:r>
        <w:rPr>
          <w:rFonts w:eastAsia="Times New Roman"/>
          <w:u w:val="single"/>
        </w:rPr>
        <w:t xml:space="preserve">        </w:t>
      </w:r>
      <w:r>
        <w:t>”</w:t>
      </w:r>
      <w:r>
        <w:t>赋予静态的青山以人的动态，赋予积雪以明亮的光彩，用语新颖传神。</w:t>
      </w:r>
    </w:p>
    <w:p w:rsidR="009E2C4D" w:rsidRDefault="009E2C4D" w:rsidP="009E2C4D">
      <w:pPr>
        <w:spacing w:line="360" w:lineRule="auto"/>
        <w:jc w:val="left"/>
        <w:textAlignment w:val="center"/>
      </w:pPr>
      <w:r>
        <w:t>（</w:t>
      </w:r>
      <w:r>
        <w:t>3</w:t>
      </w:r>
      <w:r>
        <w:t>）小刚参加了成都大运会开幕式，不仅震撼于这盛大的典礼，还被成都这座城市的文化吸引。在观看比赛之余，他参观了杜甫草堂，拍摄了不少照片。他想发朋友圈，可选用</w:t>
      </w:r>
      <w:r>
        <w:t>“</w:t>
      </w:r>
      <w:r>
        <w:rPr>
          <w:rFonts w:eastAsia="Times New Roman"/>
          <w:u w:val="single"/>
        </w:rPr>
        <w:t xml:space="preserve">        </w:t>
      </w:r>
      <w:r>
        <w:t>，</w:t>
      </w:r>
      <w:r>
        <w:rPr>
          <w:rFonts w:eastAsia="Times New Roman"/>
          <w:u w:val="single"/>
        </w:rPr>
        <w:t xml:space="preserve">        </w:t>
      </w:r>
      <w:r>
        <w:t>”</w:t>
      </w:r>
      <w:r>
        <w:t>这两句杜甫的诗句，作为杜甫草堂风景图片的文案。</w:t>
      </w:r>
    </w:p>
    <w:p w:rsidR="009E2C4D" w:rsidRDefault="009E2C4D" w:rsidP="009E2C4D">
      <w:pPr>
        <w:spacing w:line="360" w:lineRule="auto"/>
        <w:jc w:val="left"/>
        <w:textAlignment w:val="center"/>
      </w:pPr>
      <w:r>
        <w:rPr>
          <w:b/>
          <w:sz w:val="24"/>
        </w:rPr>
        <w:t>三、语言文字运用</w:t>
      </w:r>
      <w:r>
        <w:rPr>
          <w:b/>
          <w:sz w:val="24"/>
        </w:rPr>
        <w:t>(20</w:t>
      </w:r>
      <w:r>
        <w:rPr>
          <w:b/>
          <w:sz w:val="24"/>
        </w:rPr>
        <w:t>分</w:t>
      </w:r>
      <w:r>
        <w:rPr>
          <w:b/>
          <w:sz w:val="24"/>
        </w:rPr>
        <w:t>)</w:t>
      </w:r>
    </w:p>
    <w:p w:rsidR="009E2C4D" w:rsidRDefault="009E2C4D" w:rsidP="009E2C4D">
      <w:pPr>
        <w:spacing w:line="360" w:lineRule="auto"/>
        <w:ind w:firstLine="420"/>
        <w:jc w:val="left"/>
        <w:textAlignment w:val="center"/>
      </w:pPr>
      <w:r>
        <w:rPr>
          <w:b/>
          <w:sz w:val="24"/>
        </w:rPr>
        <w:t>（一）语言文字运用</w:t>
      </w:r>
      <w:r>
        <w:rPr>
          <w:b/>
          <w:sz w:val="24"/>
        </w:rPr>
        <w:t>I</w:t>
      </w:r>
      <w:r>
        <w:rPr>
          <w:b/>
          <w:sz w:val="24"/>
        </w:rPr>
        <w:t>（本题共</w:t>
      </w:r>
      <w:r>
        <w:rPr>
          <w:b/>
          <w:sz w:val="24"/>
        </w:rPr>
        <w:t>3</w:t>
      </w:r>
      <w:r>
        <w:rPr>
          <w:b/>
          <w:sz w:val="24"/>
        </w:rPr>
        <w:t>小题，</w:t>
      </w:r>
      <w:r>
        <w:rPr>
          <w:b/>
          <w:sz w:val="24"/>
        </w:rPr>
        <w:t>11</w:t>
      </w:r>
      <w:r>
        <w:rPr>
          <w:b/>
          <w:sz w:val="24"/>
        </w:rPr>
        <w:t>分）</w:t>
      </w:r>
    </w:p>
    <w:p w:rsidR="009E2C4D" w:rsidRDefault="009E2C4D" w:rsidP="009E2C4D">
      <w:pPr>
        <w:spacing w:line="360" w:lineRule="auto"/>
        <w:ind w:firstLine="420"/>
        <w:jc w:val="left"/>
        <w:textAlignment w:val="center"/>
      </w:pPr>
      <w:r>
        <w:t>阅读下面的文字，完成下面小题。</w:t>
      </w:r>
    </w:p>
    <w:p w:rsidR="009E2C4D" w:rsidRDefault="009E2C4D" w:rsidP="009E2C4D">
      <w:pPr>
        <w:spacing w:line="360" w:lineRule="auto"/>
        <w:ind w:firstLine="420"/>
        <w:jc w:val="left"/>
        <w:textAlignment w:val="center"/>
      </w:pPr>
      <w:r>
        <w:rPr>
          <w:rFonts w:ascii="楷体" w:eastAsia="楷体" w:hAnsi="楷体" w:cs="楷体"/>
        </w:rPr>
        <w:t>古人尝拿“如切如磋，如琢如磨”来</w:t>
      </w:r>
      <w:r>
        <w:rPr>
          <w:rFonts w:ascii="楷体" w:eastAsia="楷体" w:hAnsi="楷体" w:cs="楷体"/>
          <w:em w:val="dot"/>
        </w:rPr>
        <w:t>譬喻</w:t>
      </w:r>
      <w:r>
        <w:rPr>
          <w:rFonts w:ascii="楷体" w:eastAsia="楷体" w:hAnsi="楷体" w:cs="楷体"/>
        </w:rPr>
        <w:t>朋友的交互影响。这</w:t>
      </w:r>
      <w:r>
        <w:rPr>
          <w:rFonts w:ascii="楷体" w:eastAsia="楷体" w:hAnsi="楷体" w:cs="楷体"/>
          <w:em w:val="dot"/>
        </w:rPr>
        <w:t>譬喻</w:t>
      </w:r>
      <w:r>
        <w:rPr>
          <w:rFonts w:ascii="楷体" w:eastAsia="楷体" w:hAnsi="楷体" w:cs="楷体"/>
        </w:rPr>
        <w:t>实在是很恰当。玉石有瑕疵棱角，用一种器具来切磋琢磨它，它才能圆融光润，才能“</w:t>
      </w:r>
      <w:r>
        <w:rPr>
          <w:rFonts w:ascii="楷体" w:eastAsia="楷体" w:hAnsi="楷体" w:cs="楷体"/>
          <w:em w:val="dot"/>
        </w:rPr>
        <w:t>成器</w:t>
      </w:r>
      <w:r>
        <w:rPr>
          <w:rFonts w:ascii="楷体" w:eastAsia="楷体" w:hAnsi="楷体" w:cs="楷体"/>
        </w:rPr>
        <w:t>”。</w:t>
      </w:r>
      <w:r>
        <w:rPr>
          <w:rFonts w:ascii="楷体" w:eastAsia="楷体" w:hAnsi="楷体" w:cs="楷体"/>
          <w:u w:val="single"/>
        </w:rPr>
        <w:t xml:space="preserve"> ① </w:t>
      </w:r>
      <w:r>
        <w:rPr>
          <w:rFonts w:ascii="楷体" w:eastAsia="楷体" w:hAnsi="楷体" w:cs="楷体"/>
        </w:rPr>
        <w:t>，如私心、成见、骄矜、暴躁、愚昧、顽恶之类，要多受切磋琢磨，才能洗刷净尽，达到玉润珠圆的境界。</w:t>
      </w:r>
    </w:p>
    <w:p w:rsidR="009E2C4D" w:rsidRDefault="009E2C4D" w:rsidP="009E2C4D">
      <w:pPr>
        <w:spacing w:line="360" w:lineRule="auto"/>
        <w:ind w:firstLine="420"/>
        <w:jc w:val="left"/>
        <w:textAlignment w:val="center"/>
      </w:pPr>
      <w:r>
        <w:rPr>
          <w:rFonts w:ascii="楷体" w:eastAsia="楷体" w:hAnsi="楷体" w:cs="楷体"/>
          <w:u w:val="single"/>
        </w:rPr>
        <w:t xml:space="preserve"> ② </w:t>
      </w:r>
      <w:r>
        <w:rPr>
          <w:rFonts w:ascii="楷体" w:eastAsia="楷体" w:hAnsi="楷体" w:cs="楷体"/>
        </w:rPr>
        <w:t>，与自己愈不同，磨擦愈多，切磋琢磨的影响也就愈大。这影响在学问思想方面最容易见出。一个人多和异己的朋友讨论，会逐渐发现自己学说的不圆满处，对方学说的有可取处，逼得自己不得不作进一层的思考，这样做学问才能逐渐</w:t>
      </w:r>
      <w:r>
        <w:rPr>
          <w:rFonts w:ascii="楷体" w:eastAsia="楷体" w:hAnsi="楷体" w:cs="楷体"/>
          <w:u w:val="single"/>
        </w:rPr>
        <w:t xml:space="preserve"> </w:t>
      </w:r>
      <w:r>
        <w:rPr>
          <w:u w:val="single"/>
        </w:rPr>
        <w:t xml:space="preserve">A </w:t>
      </w:r>
      <w:r>
        <w:rPr>
          <w:rFonts w:ascii="楷体" w:eastAsia="楷体" w:hAnsi="楷体" w:cs="楷体"/>
          <w:u w:val="single"/>
        </w:rPr>
        <w:t xml:space="preserve"> </w:t>
      </w:r>
      <w:r>
        <w:rPr>
          <w:rFonts w:ascii="楷体" w:eastAsia="楷体" w:hAnsi="楷体" w:cs="楷体"/>
        </w:rPr>
        <w:t>。在朋友互相切磋中，一方面被“磨”，</w:t>
      </w:r>
      <w:r>
        <w:rPr>
          <w:rFonts w:ascii="楷体" w:eastAsia="楷体" w:hAnsi="楷体" w:cs="楷体"/>
          <w:u w:val="single"/>
        </w:rPr>
        <w:t xml:space="preserve"> ③ </w:t>
      </w:r>
      <w:r>
        <w:rPr>
          <w:rFonts w:ascii="楷体" w:eastAsia="楷体" w:hAnsi="楷体" w:cs="楷体"/>
        </w:rPr>
        <w:t>。一个人被“磨”的方面愈多，吸收外来的滋养也就愈丰富。</w:t>
      </w:r>
    </w:p>
    <w:p w:rsidR="009E2C4D" w:rsidRDefault="009E2C4D" w:rsidP="009E2C4D">
      <w:pPr>
        <w:spacing w:line="360" w:lineRule="auto"/>
        <w:ind w:firstLine="420"/>
        <w:jc w:val="left"/>
        <w:textAlignment w:val="center"/>
      </w:pPr>
      <w:r>
        <w:rPr>
          <w:rFonts w:ascii="楷体" w:eastAsia="楷体" w:hAnsi="楷体" w:cs="楷体"/>
          <w:u w:val="wave"/>
        </w:rPr>
        <w:t>你对于一个人愈同情，就愈能了解他；你愈了解他，也就愈同情他</w:t>
      </w:r>
      <w:r>
        <w:rPr>
          <w:rFonts w:ascii="楷体" w:eastAsia="楷体" w:hAnsi="楷体" w:cs="楷体"/>
        </w:rPr>
        <w:t>。法国人有一句成语说：“了解一切，就是宽容一切。”这句话说来像很容易，却是人生的最高智慧，需要极伟大的胸襟才能做到。修养这种胸襟的捷径是多与人做真正的好朋友，多与人</w:t>
      </w:r>
      <w:r>
        <w:rPr>
          <w:rFonts w:ascii="楷体" w:eastAsia="楷体" w:hAnsi="楷体" w:cs="楷体"/>
          <w:u w:val="single"/>
        </w:rPr>
        <w:t xml:space="preserve"> </w:t>
      </w:r>
      <w:r>
        <w:rPr>
          <w:u w:val="single"/>
        </w:rPr>
        <w:t>B</w:t>
      </w:r>
      <w:r>
        <w:rPr>
          <w:rFonts w:ascii="楷体" w:eastAsia="楷体" w:hAnsi="楷体" w:cs="楷体"/>
          <w:u w:val="single"/>
        </w:rPr>
        <w:t xml:space="preserve"> </w:t>
      </w:r>
      <w:r>
        <w:rPr>
          <w:rFonts w:ascii="楷体" w:eastAsia="楷体" w:hAnsi="楷体" w:cs="楷体"/>
        </w:rPr>
        <w:t>，从</w:t>
      </w:r>
      <w:r>
        <w:rPr>
          <w:rFonts w:ascii="楷体" w:eastAsia="楷体" w:hAnsi="楷体" w:cs="楷体"/>
          <w:em w:val="dot"/>
        </w:rPr>
        <w:t>对于</w:t>
      </w:r>
      <w:r>
        <w:rPr>
          <w:rFonts w:ascii="楷体" w:eastAsia="楷体" w:hAnsi="楷体" w:cs="楷体"/>
        </w:rPr>
        <w:t>一部分人得到深刻的了解，做到</w:t>
      </w:r>
      <w:r>
        <w:rPr>
          <w:rFonts w:ascii="楷体" w:eastAsia="楷体" w:hAnsi="楷体" w:cs="楷体"/>
          <w:em w:val="dot"/>
        </w:rPr>
        <w:t>对于</w:t>
      </w:r>
      <w:r>
        <w:rPr>
          <w:rFonts w:ascii="楷体" w:eastAsia="楷体" w:hAnsi="楷体" w:cs="楷体"/>
        </w:rPr>
        <w:t>一般人类起深厚的同情。</w:t>
      </w:r>
    </w:p>
    <w:p w:rsidR="009E2C4D" w:rsidRDefault="009E2C4D" w:rsidP="009E2C4D">
      <w:pPr>
        <w:spacing w:line="360" w:lineRule="auto"/>
        <w:jc w:val="left"/>
        <w:textAlignment w:val="center"/>
      </w:pPr>
      <w:r>
        <w:t>18</w:t>
      </w:r>
      <w:r>
        <w:t>．下列对文中相关内容的分析说明，不正确的一项是（</w:t>
      </w:r>
      <w:r>
        <w:rPr>
          <w:rFonts w:eastAsia="Times New Roman"/>
          <w:kern w:val="0"/>
          <w:sz w:val="24"/>
          <w:szCs w:val="24"/>
        </w:rPr>
        <w:t>    </w:t>
      </w:r>
      <w:r>
        <w:t>）</w:t>
      </w:r>
    </w:p>
    <w:p w:rsidR="009E2C4D" w:rsidRDefault="009E2C4D" w:rsidP="009E2C4D">
      <w:pPr>
        <w:spacing w:line="360" w:lineRule="auto"/>
        <w:jc w:val="left"/>
        <w:textAlignment w:val="center"/>
      </w:pPr>
      <w:r>
        <w:t>A</w:t>
      </w:r>
      <w:r>
        <w:t>．文中第一段第一行的两处</w:t>
      </w:r>
      <w:r>
        <w:t>“</w:t>
      </w:r>
      <w:r>
        <w:t>譬喻</w:t>
      </w:r>
      <w:r>
        <w:t>”</w:t>
      </w:r>
      <w:r>
        <w:t>，也可以用</w:t>
      </w:r>
      <w:r>
        <w:t>“</w:t>
      </w:r>
      <w:r>
        <w:t>比喻</w:t>
      </w:r>
      <w:r>
        <w:t>”</w:t>
      </w:r>
      <w:r>
        <w:t>来代替。</w:t>
      </w:r>
    </w:p>
    <w:p w:rsidR="009E2C4D" w:rsidRDefault="009E2C4D" w:rsidP="009E2C4D">
      <w:pPr>
        <w:spacing w:line="360" w:lineRule="auto"/>
        <w:jc w:val="left"/>
        <w:textAlignment w:val="center"/>
      </w:pPr>
      <w:r>
        <w:t>B</w:t>
      </w:r>
      <w:r>
        <w:t>．文中第一段加点词语使用的引号，有引用和强调的作用。</w:t>
      </w:r>
    </w:p>
    <w:p w:rsidR="009E2C4D" w:rsidRDefault="009E2C4D" w:rsidP="009E2C4D">
      <w:pPr>
        <w:spacing w:line="360" w:lineRule="auto"/>
        <w:jc w:val="left"/>
        <w:textAlignment w:val="center"/>
      </w:pPr>
      <w:r>
        <w:t>C</w:t>
      </w:r>
      <w:r>
        <w:t>．文中画波浪线的句子与</w:t>
      </w:r>
      <w:r>
        <w:t>“</w:t>
      </w:r>
      <w:r>
        <w:t>了解与同情是互为因果的</w:t>
      </w:r>
      <w:r>
        <w:t>”</w:t>
      </w:r>
      <w:r>
        <w:t>，表意相近。</w:t>
      </w:r>
    </w:p>
    <w:p w:rsidR="009E2C4D" w:rsidRDefault="009E2C4D" w:rsidP="009E2C4D">
      <w:pPr>
        <w:spacing w:line="360" w:lineRule="auto"/>
        <w:jc w:val="left"/>
        <w:textAlignment w:val="center"/>
      </w:pPr>
      <w:r>
        <w:t>D</w:t>
      </w:r>
      <w:r>
        <w:t>．文中最后一段中加点的两个</w:t>
      </w:r>
      <w:r>
        <w:t>“</w:t>
      </w:r>
      <w:r>
        <w:t>对于</w:t>
      </w:r>
      <w:r>
        <w:t>”</w:t>
      </w:r>
      <w:r>
        <w:t>，改为</w:t>
      </w:r>
      <w:r>
        <w:t>“</w:t>
      </w:r>
      <w:r>
        <w:t>对</w:t>
      </w:r>
      <w:r>
        <w:t>”</w:t>
      </w:r>
      <w:r>
        <w:t>，不符合语境。</w:t>
      </w:r>
    </w:p>
    <w:p w:rsidR="009E2C4D" w:rsidRDefault="009E2C4D" w:rsidP="009E2C4D">
      <w:pPr>
        <w:spacing w:line="360" w:lineRule="auto"/>
        <w:jc w:val="left"/>
        <w:textAlignment w:val="center"/>
      </w:pPr>
      <w:r>
        <w:t>19</w:t>
      </w:r>
      <w:r>
        <w:t>．请在文中</w:t>
      </w:r>
      <w:r>
        <w:t>A</w:t>
      </w:r>
      <w:r>
        <w:t>、</w:t>
      </w:r>
      <w:r>
        <w:t>B</w:t>
      </w:r>
      <w:r>
        <w:t>处填入恰当的成语。</w:t>
      </w:r>
    </w:p>
    <w:p w:rsidR="009E2C4D" w:rsidRDefault="009E2C4D" w:rsidP="009E2C4D">
      <w:pPr>
        <w:spacing w:line="360" w:lineRule="auto"/>
        <w:jc w:val="left"/>
        <w:textAlignment w:val="center"/>
      </w:pPr>
      <w:r>
        <w:t>20</w:t>
      </w:r>
      <w:r>
        <w:t>．请在文中横线处补写恰当的语句，使整段文字语意完整连贯，内容贴切，逻辑严密，每处不超过</w:t>
      </w:r>
      <w:r>
        <w:t>15</w:t>
      </w:r>
      <w:r>
        <w:t>个字。</w:t>
      </w:r>
    </w:p>
    <w:p w:rsidR="009E2C4D" w:rsidRDefault="009E2C4D" w:rsidP="009E2C4D">
      <w:pPr>
        <w:spacing w:line="360" w:lineRule="auto"/>
        <w:jc w:val="left"/>
        <w:textAlignment w:val="center"/>
      </w:pPr>
    </w:p>
    <w:p w:rsidR="009E2C4D" w:rsidRDefault="009E2C4D" w:rsidP="009E2C4D">
      <w:pPr>
        <w:spacing w:line="360" w:lineRule="auto"/>
        <w:ind w:firstLine="420"/>
        <w:jc w:val="left"/>
        <w:textAlignment w:val="center"/>
      </w:pPr>
      <w:r>
        <w:rPr>
          <w:b/>
          <w:sz w:val="24"/>
        </w:rPr>
        <w:t>（二）语言文字运用</w:t>
      </w:r>
      <w:r>
        <w:rPr>
          <w:b/>
          <w:sz w:val="24"/>
        </w:rPr>
        <w:t>Ⅱ</w:t>
      </w:r>
      <w:r>
        <w:rPr>
          <w:b/>
          <w:sz w:val="24"/>
        </w:rPr>
        <w:t>（本题共</w:t>
      </w:r>
      <w:r>
        <w:rPr>
          <w:b/>
          <w:sz w:val="24"/>
        </w:rPr>
        <w:t>2</w:t>
      </w:r>
      <w:r>
        <w:rPr>
          <w:b/>
          <w:sz w:val="24"/>
        </w:rPr>
        <w:t>小题，</w:t>
      </w:r>
      <w:r>
        <w:rPr>
          <w:b/>
          <w:sz w:val="24"/>
        </w:rPr>
        <w:t>9</w:t>
      </w:r>
      <w:r>
        <w:rPr>
          <w:b/>
          <w:sz w:val="24"/>
        </w:rPr>
        <w:t>分）</w:t>
      </w:r>
    </w:p>
    <w:p w:rsidR="009E2C4D" w:rsidRDefault="009E2C4D" w:rsidP="009E2C4D">
      <w:pPr>
        <w:spacing w:line="360" w:lineRule="auto"/>
        <w:ind w:firstLine="420"/>
        <w:jc w:val="left"/>
        <w:textAlignment w:val="center"/>
      </w:pPr>
      <w:r>
        <w:t>阅读下面的文字，完成下面小题。</w:t>
      </w:r>
    </w:p>
    <w:p w:rsidR="009E2C4D" w:rsidRDefault="009E2C4D" w:rsidP="009E2C4D">
      <w:pPr>
        <w:spacing w:line="360" w:lineRule="auto"/>
        <w:ind w:firstLine="420"/>
        <w:jc w:val="left"/>
        <w:textAlignment w:val="center"/>
      </w:pPr>
      <w:r>
        <w:rPr>
          <w:rFonts w:ascii="楷体" w:eastAsia="楷体" w:hAnsi="楷体" w:cs="楷体"/>
        </w:rPr>
        <w:t>面对人工智能的快速发展，我们需要什么样的能力，才能在未来找到施展才华的工作？</w:t>
      </w:r>
    </w:p>
    <w:p w:rsidR="009E2C4D" w:rsidRDefault="009E2C4D" w:rsidP="009E2C4D">
      <w:pPr>
        <w:spacing w:line="360" w:lineRule="auto"/>
        <w:ind w:firstLine="420"/>
        <w:jc w:val="left"/>
        <w:textAlignment w:val="center"/>
      </w:pPr>
      <w:r>
        <w:rPr>
          <w:rFonts w:ascii="楷体" w:eastAsia="楷体" w:hAnsi="楷体" w:cs="楷体"/>
        </w:rPr>
        <w:t>目前来看，作为一个人工智能软件，</w:t>
      </w:r>
      <w:r>
        <w:t>ChatGPT</w:t>
      </w:r>
      <w:r>
        <w:rPr>
          <w:rFonts w:ascii="楷体" w:eastAsia="楷体" w:hAnsi="楷体" w:cs="楷体"/>
        </w:rPr>
        <w:t>被投喂了海量数据，知识库非常庞大，但是其准确度还远远不够。它可以非常快速地给出信息，同时也会出现低级错误。不可否认，人工智能软件加快了人们寻找信息的速度，但人类识别信息真伪的能力变得更加重要。</w:t>
      </w:r>
    </w:p>
    <w:p w:rsidR="009E2C4D" w:rsidRDefault="009E2C4D" w:rsidP="009E2C4D">
      <w:pPr>
        <w:spacing w:line="360" w:lineRule="auto"/>
        <w:ind w:firstLine="420"/>
        <w:jc w:val="left"/>
        <w:textAlignment w:val="center"/>
      </w:pPr>
      <w:r>
        <w:rPr>
          <w:rFonts w:ascii="楷体" w:eastAsia="楷体" w:hAnsi="楷体" w:cs="楷体"/>
        </w:rPr>
        <w:t>软件写的文章看起来逻辑清楚、文笔流畅，但缺乏独特的情感体察。软件在聊天时，缺乏幽默感，听不懂双关语、谐音梗、笑话等，凡是“抖机灵”脑筋急转弯之类的问题，软件都接不上来，更不能创作出具有强烈情感的独特文学作品。</w:t>
      </w:r>
    </w:p>
    <w:p w:rsidR="009E2C4D" w:rsidRDefault="009E2C4D" w:rsidP="009E2C4D">
      <w:pPr>
        <w:spacing w:line="360" w:lineRule="auto"/>
        <w:ind w:firstLine="420"/>
        <w:jc w:val="left"/>
        <w:textAlignment w:val="center"/>
      </w:pPr>
      <w:r>
        <w:rPr>
          <w:rFonts w:ascii="楷体" w:eastAsia="楷体" w:hAnsi="楷体" w:cs="楷体"/>
        </w:rPr>
        <w:t>人类有别于机器，就在于人类独有的心智结构：有价值观、有情感、有独立的思考创造能力。①10种最容易受人工智能技术所影响的工作，②排名第一的就是电话销售。③但销售和客服大概率不会消失，④未来需要的是更深度的支持、面对面的服务和共情能力。⑤因此，⑥人工智能可以生成财经和体育类消息，⑦却不能代替记者进行深入采访和报道。⑧简单的信息汇编和重复性的工作，⑨理所应当会被人工智能取代。</w:t>
      </w:r>
    </w:p>
    <w:p w:rsidR="009E2C4D" w:rsidRDefault="009E2C4D" w:rsidP="009E2C4D">
      <w:pPr>
        <w:spacing w:line="360" w:lineRule="auto"/>
        <w:jc w:val="left"/>
        <w:textAlignment w:val="center"/>
      </w:pPr>
      <w:r>
        <w:t>21</w:t>
      </w:r>
      <w:r>
        <w:t>．面对人工智能的快速发展，文中指出我们需要具备哪三种基本能力？请用三个词语加以概括，每个不超过</w:t>
      </w:r>
      <w:r>
        <w:t>4</w:t>
      </w:r>
      <w:r>
        <w:t>个字。</w:t>
      </w:r>
    </w:p>
    <w:p w:rsidR="009E2C4D" w:rsidRDefault="009E2C4D" w:rsidP="009E2C4D">
      <w:pPr>
        <w:spacing w:line="360" w:lineRule="auto"/>
        <w:jc w:val="left"/>
        <w:textAlignment w:val="center"/>
      </w:pPr>
      <w:r>
        <w:t>22</w:t>
      </w:r>
      <w:r>
        <w:t>．文中最后一段有三处表述不当，请指出其序号并做修改，使语言表达准确流畅，逻辑严密。不得改变原意。</w:t>
      </w:r>
    </w:p>
    <w:p w:rsidR="009E2C4D" w:rsidRDefault="009E2C4D" w:rsidP="009E2C4D">
      <w:pPr>
        <w:spacing w:line="360" w:lineRule="auto"/>
        <w:jc w:val="left"/>
        <w:textAlignment w:val="center"/>
      </w:pPr>
    </w:p>
    <w:p w:rsidR="009E2C4D" w:rsidRDefault="009E2C4D" w:rsidP="009E2C4D">
      <w:pPr>
        <w:spacing w:line="360" w:lineRule="auto"/>
        <w:jc w:val="left"/>
        <w:textAlignment w:val="center"/>
      </w:pPr>
      <w:r>
        <w:rPr>
          <w:b/>
          <w:sz w:val="24"/>
        </w:rPr>
        <w:t>四、写作</w:t>
      </w:r>
      <w:r>
        <w:rPr>
          <w:b/>
          <w:sz w:val="24"/>
        </w:rPr>
        <w:t>(60</w:t>
      </w:r>
      <w:r>
        <w:rPr>
          <w:b/>
          <w:sz w:val="24"/>
        </w:rPr>
        <w:t>分</w:t>
      </w:r>
      <w:r>
        <w:rPr>
          <w:b/>
          <w:sz w:val="24"/>
        </w:rPr>
        <w:t>)</w:t>
      </w:r>
    </w:p>
    <w:p w:rsidR="009E2C4D" w:rsidRDefault="009E2C4D" w:rsidP="009E2C4D">
      <w:pPr>
        <w:spacing w:line="360" w:lineRule="auto"/>
        <w:jc w:val="left"/>
        <w:textAlignment w:val="center"/>
      </w:pPr>
      <w:r>
        <w:t>23</w:t>
      </w:r>
      <w:r>
        <w:t>．阅读下面的材料，根据要求写作。</w:t>
      </w:r>
    </w:p>
    <w:p w:rsidR="009E2C4D" w:rsidRDefault="009E2C4D" w:rsidP="009E2C4D">
      <w:pPr>
        <w:spacing w:line="360" w:lineRule="auto"/>
        <w:jc w:val="center"/>
        <w:textAlignment w:val="center"/>
      </w:pPr>
      <w:r>
        <w:rPr>
          <w:rFonts w:eastAsia="Times New Roman"/>
          <w:noProof/>
          <w:kern w:val="0"/>
          <w:sz w:val="24"/>
          <w:szCs w:val="24"/>
        </w:rPr>
        <w:drawing>
          <wp:inline distT="0" distB="0" distL="0" distR="0">
            <wp:extent cx="1409700" cy="1438275"/>
            <wp:effectExtent l="0" t="0" r="0" b="0"/>
            <wp:docPr id="100007" name="图片 100007" descr="@@@dca9bdf43bd64dc2a6e348dad491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cstate="print"/>
                    <a:stretch>
                      <a:fillRect/>
                    </a:stretch>
                  </pic:blipFill>
                  <pic:spPr>
                    <a:xfrm>
                      <a:off x="0" y="0"/>
                      <a:ext cx="1409700" cy="1438275"/>
                    </a:xfrm>
                    <a:prstGeom prst="rect">
                      <a:avLst/>
                    </a:prstGeom>
                  </pic:spPr>
                </pic:pic>
              </a:graphicData>
            </a:graphic>
          </wp:inline>
        </w:drawing>
      </w:r>
    </w:p>
    <w:p w:rsidR="009E2C4D" w:rsidRDefault="009E2C4D" w:rsidP="009E2C4D">
      <w:pPr>
        <w:spacing w:line="360" w:lineRule="auto"/>
        <w:ind w:firstLine="420"/>
        <w:jc w:val="left"/>
        <w:textAlignment w:val="center"/>
      </w:pPr>
      <w:r>
        <w:t>以上材料引发了你怎样的联想和思考？请写一篇文章。</w:t>
      </w:r>
    </w:p>
    <w:p w:rsidR="00775384" w:rsidRDefault="009E2C4D" w:rsidP="009E2C4D">
      <w:r>
        <w:t>要求：选准角度，确定立意，明确文体，自拟标题；不要套作，不得抄袭；不得泄露个人信息；不少于</w:t>
      </w:r>
      <w:r>
        <w:t>800</w:t>
      </w:r>
      <w:r>
        <w:t>字。</w:t>
      </w:r>
    </w:p>
    <w:p w:rsidR="009E2C4D" w:rsidRDefault="009E2C4D" w:rsidP="009E2C4D"/>
    <w:p w:rsidR="009E2C4D" w:rsidRDefault="009E2C4D" w:rsidP="009E2C4D"/>
    <w:p w:rsidR="009E2C4D" w:rsidRDefault="009E2C4D" w:rsidP="009E2C4D"/>
    <w:p w:rsidR="009E2C4D" w:rsidRDefault="009E2C4D" w:rsidP="009E2C4D"/>
    <w:p w:rsidR="009E2C4D" w:rsidRDefault="009E2C4D" w:rsidP="009E2C4D">
      <w:pPr>
        <w:spacing w:line="360" w:lineRule="auto"/>
        <w:jc w:val="left"/>
        <w:textAlignment w:val="center"/>
      </w:pPr>
      <w:r>
        <w:t>1</w:t>
      </w:r>
      <w:r>
        <w:t>．</w:t>
      </w:r>
      <w:r>
        <w:t>B    2</w:t>
      </w:r>
      <w:r>
        <w:t>．</w:t>
      </w:r>
      <w:r>
        <w:t>A    3</w:t>
      </w:r>
      <w:r>
        <w:t>．</w:t>
      </w:r>
      <w:r>
        <w:t>D    4</w:t>
      </w:r>
      <w:r>
        <w:t>．</w:t>
      </w:r>
      <w:r>
        <w:t>C    5</w:t>
      </w:r>
      <w:r>
        <w:t>．</w:t>
      </w:r>
      <w:r>
        <w:t>①</w:t>
      </w:r>
      <w:r>
        <w:t>中欧班列开行数量不断增长，使我国进出口贸易规模持续扩大。</w:t>
      </w:r>
      <w:r>
        <w:t>②</w:t>
      </w:r>
      <w:r>
        <w:t>中欧班列运输货物品类不断拓展，使我国进出口贸易结构得到进一步优化。</w:t>
      </w:r>
      <w:r>
        <w:t>③</w:t>
      </w:r>
      <w:r>
        <w:t>中欧班列推动了我国中西部地区高水平对外开放，形成了多种对外贸易新模式。</w:t>
      </w:r>
    </w:p>
    <w:p w:rsidR="009E2C4D" w:rsidRDefault="009E2C4D" w:rsidP="009E2C4D">
      <w:pPr>
        <w:spacing w:line="360" w:lineRule="auto"/>
        <w:jc w:val="left"/>
        <w:textAlignment w:val="center"/>
      </w:pPr>
    </w:p>
    <w:p w:rsidR="009E2C4D" w:rsidRDefault="009E2C4D" w:rsidP="009E2C4D">
      <w:pPr>
        <w:spacing w:line="360" w:lineRule="auto"/>
        <w:jc w:val="left"/>
        <w:textAlignment w:val="center"/>
      </w:pPr>
      <w:r>
        <w:t>【解析】</w:t>
      </w:r>
      <w:r>
        <w:t>1</w:t>
      </w:r>
      <w:r>
        <w:t>．本题考查学生对文章内容的理解和分析能力。</w:t>
      </w:r>
    </w:p>
    <w:p w:rsidR="009E2C4D" w:rsidRDefault="009E2C4D" w:rsidP="009E2C4D">
      <w:pPr>
        <w:spacing w:line="360" w:lineRule="auto"/>
        <w:jc w:val="left"/>
        <w:textAlignment w:val="center"/>
      </w:pPr>
      <w:r>
        <w:t>B.“</w:t>
      </w:r>
      <w:r>
        <w:t>其运力超过传统海运航线、陆上中欧班列</w:t>
      </w:r>
      <w:r>
        <w:t>”</w:t>
      </w:r>
      <w:r>
        <w:t>错误，材料一没有将中欧陆海快线和传统海运航线进行运力方面的比较；而且结合图表内容可知，中欧陆海快线的运力没有超过陆上中欧班列。</w:t>
      </w:r>
    </w:p>
    <w:p w:rsidR="009E2C4D" w:rsidRDefault="009E2C4D" w:rsidP="009E2C4D">
      <w:pPr>
        <w:spacing w:line="360" w:lineRule="auto"/>
        <w:jc w:val="left"/>
        <w:textAlignment w:val="center"/>
      </w:pPr>
      <w:r>
        <w:t>故选</w:t>
      </w:r>
      <w:r>
        <w:t>B</w:t>
      </w:r>
      <w:r>
        <w:t>。</w:t>
      </w:r>
    </w:p>
    <w:p w:rsidR="009E2C4D" w:rsidRDefault="009E2C4D" w:rsidP="009E2C4D">
      <w:pPr>
        <w:spacing w:line="360" w:lineRule="auto"/>
        <w:jc w:val="left"/>
        <w:textAlignment w:val="center"/>
      </w:pPr>
      <w:r>
        <w:t>2</w:t>
      </w:r>
      <w:r>
        <w:t>．本题考查学生根据文章内容进行推断的能力。</w:t>
      </w:r>
    </w:p>
    <w:p w:rsidR="009E2C4D" w:rsidRDefault="009E2C4D" w:rsidP="009E2C4D">
      <w:pPr>
        <w:spacing w:line="360" w:lineRule="auto"/>
        <w:jc w:val="left"/>
        <w:textAlignment w:val="center"/>
      </w:pPr>
      <w:r>
        <w:t>B.“2022</w:t>
      </w:r>
      <w:r>
        <w:t>年我国</w:t>
      </w:r>
      <w:r>
        <w:t>……</w:t>
      </w:r>
      <w:r>
        <w:t>出口额约七千亿美元，进口额约四千亿美元</w:t>
      </w:r>
      <w:r>
        <w:t>”</w:t>
      </w:r>
      <w:r>
        <w:t>错误，根据材料二第二段</w:t>
      </w:r>
      <w:r>
        <w:t>“</w:t>
      </w:r>
      <w:r>
        <w:t>从贸易规模看，截至</w:t>
      </w:r>
      <w:r>
        <w:t>2022</w:t>
      </w:r>
      <w:r>
        <w:t>年年底，中国与中欧班列通达的</w:t>
      </w:r>
      <w:r>
        <w:t>24</w:t>
      </w:r>
      <w:r>
        <w:t>个国家，进出口贸易额呈现稳步增长态势</w:t>
      </w:r>
      <w:r>
        <w:t>”“2022</w:t>
      </w:r>
      <w:r>
        <w:t>年，中国与中欧班列通达的</w:t>
      </w:r>
      <w:r>
        <w:t>24</w:t>
      </w:r>
      <w:r>
        <w:t>个国家进出口总额达</w:t>
      </w:r>
      <w:r>
        <w:t>11082.5</w:t>
      </w:r>
      <w:r>
        <w:t>亿美元，其中出口额为</w:t>
      </w:r>
      <w:r>
        <w:t>7065.2</w:t>
      </w:r>
      <w:r>
        <w:t>亿美元，进口额为</w:t>
      </w:r>
      <w:r>
        <w:t>4017.3</w:t>
      </w:r>
      <w:r>
        <w:t>亿美元</w:t>
      </w:r>
      <w:r>
        <w:t>”</w:t>
      </w:r>
      <w:r>
        <w:t>可知，</w:t>
      </w:r>
      <w:r>
        <w:t>“</w:t>
      </w:r>
      <w:r>
        <w:t>出口额约七千亿美元，进口额约四千亿美元</w:t>
      </w:r>
      <w:r>
        <w:t>”</w:t>
      </w:r>
      <w:r>
        <w:t>只是我国与中欧班列通达的</w:t>
      </w:r>
      <w:r>
        <w:t>24</w:t>
      </w:r>
      <w:r>
        <w:t>个国家进出口额。</w:t>
      </w:r>
    </w:p>
    <w:p w:rsidR="009E2C4D" w:rsidRDefault="009E2C4D" w:rsidP="009E2C4D">
      <w:pPr>
        <w:spacing w:line="360" w:lineRule="auto"/>
        <w:jc w:val="left"/>
        <w:textAlignment w:val="center"/>
      </w:pPr>
      <w:r>
        <w:t>C.“</w:t>
      </w:r>
      <w:r>
        <w:t>就无从谈起</w:t>
      </w:r>
      <w:r>
        <w:t>”</w:t>
      </w:r>
      <w:r>
        <w:t>程度过重，中欧班列的开通只是有效推进了中西部地区的发展。</w:t>
      </w:r>
    </w:p>
    <w:p w:rsidR="009E2C4D" w:rsidRDefault="009E2C4D" w:rsidP="009E2C4D">
      <w:pPr>
        <w:spacing w:line="360" w:lineRule="auto"/>
        <w:jc w:val="left"/>
        <w:textAlignment w:val="center"/>
      </w:pPr>
      <w:r>
        <w:t>D.“</w:t>
      </w:r>
      <w:r>
        <w:t>这些是中欧班列深受人们欢迎的主要原因</w:t>
      </w:r>
      <w:r>
        <w:t>”</w:t>
      </w:r>
      <w:r>
        <w:t>错误，材料涉及中欧班列的运行效率、运输价格、绿色环保、服务质量等多个方面，但原文没有谈及哪些是中欧班列深受人们欢迎的主要原因。</w:t>
      </w:r>
    </w:p>
    <w:p w:rsidR="009E2C4D" w:rsidRDefault="009E2C4D" w:rsidP="009E2C4D">
      <w:pPr>
        <w:spacing w:line="360" w:lineRule="auto"/>
        <w:jc w:val="left"/>
        <w:textAlignment w:val="center"/>
      </w:pPr>
      <w:r>
        <w:t>故选</w:t>
      </w:r>
      <w:r>
        <w:t>A</w:t>
      </w:r>
      <w:r>
        <w:t>。</w:t>
      </w:r>
    </w:p>
    <w:p w:rsidR="009E2C4D" w:rsidRDefault="009E2C4D" w:rsidP="009E2C4D">
      <w:pPr>
        <w:spacing w:line="360" w:lineRule="auto"/>
        <w:jc w:val="left"/>
        <w:textAlignment w:val="center"/>
      </w:pPr>
      <w:r>
        <w:t>3</w:t>
      </w:r>
      <w:r>
        <w:t>．本题考查学生分析论点、论据和论证方法的能力。</w:t>
      </w:r>
    </w:p>
    <w:p w:rsidR="009E2C4D" w:rsidRDefault="009E2C4D" w:rsidP="009E2C4D">
      <w:pPr>
        <w:spacing w:line="360" w:lineRule="auto"/>
        <w:jc w:val="left"/>
        <w:textAlignment w:val="center"/>
      </w:pPr>
      <w:r>
        <w:t>D.</w:t>
      </w:r>
      <w:r>
        <w:t>从材料一可知，所谓的</w:t>
      </w:r>
      <w:r>
        <w:t>“</w:t>
      </w:r>
      <w:r>
        <w:t>设施联通</w:t>
      </w:r>
      <w:r>
        <w:t>”</w:t>
      </w:r>
      <w:r>
        <w:t>指的是</w:t>
      </w:r>
      <w:r>
        <w:t>“</w:t>
      </w:r>
      <w:r>
        <w:t>一带一路</w:t>
      </w:r>
      <w:r>
        <w:t>”</w:t>
      </w:r>
      <w:r>
        <w:t>沿线国家的基础设施联通，如国际通道、铁路、港口等的联通，符合这个要求的只有</w:t>
      </w:r>
      <w:r>
        <w:t>D</w:t>
      </w:r>
      <w:r>
        <w:t>项，因此</w:t>
      </w:r>
      <w:r>
        <w:t>D</w:t>
      </w:r>
      <w:r>
        <w:t>项能够支撑观点。</w:t>
      </w:r>
    </w:p>
    <w:p w:rsidR="009E2C4D" w:rsidRDefault="009E2C4D" w:rsidP="009E2C4D">
      <w:pPr>
        <w:spacing w:line="360" w:lineRule="auto"/>
        <w:jc w:val="left"/>
        <w:textAlignment w:val="center"/>
      </w:pPr>
      <w:r>
        <w:t>故选</w:t>
      </w:r>
      <w:r>
        <w:t>D</w:t>
      </w:r>
      <w:r>
        <w:t>。</w:t>
      </w:r>
    </w:p>
    <w:p w:rsidR="009E2C4D" w:rsidRDefault="009E2C4D" w:rsidP="009E2C4D">
      <w:pPr>
        <w:spacing w:line="360" w:lineRule="auto"/>
        <w:jc w:val="left"/>
        <w:textAlignment w:val="center"/>
      </w:pPr>
      <w:r>
        <w:t>4</w:t>
      </w:r>
      <w:r>
        <w:t>．本题考查学生归纳内容要点，概括中心意思的能力。</w:t>
      </w:r>
    </w:p>
    <w:p w:rsidR="009E2C4D" w:rsidRDefault="009E2C4D" w:rsidP="009E2C4D">
      <w:pPr>
        <w:spacing w:line="360" w:lineRule="auto"/>
        <w:jc w:val="left"/>
        <w:textAlignment w:val="center"/>
      </w:pPr>
      <w:r>
        <w:t>C.“</w:t>
      </w:r>
      <w:r>
        <w:t>且增幅越来越大</w:t>
      </w:r>
      <w:r>
        <w:t>”</w:t>
      </w:r>
      <w:r>
        <w:t>错误，如开行量，</w:t>
      </w:r>
      <w:r>
        <w:t>2019—2020</w:t>
      </w:r>
      <w:r>
        <w:t>年的增幅明显大于</w:t>
      </w:r>
      <w:r>
        <w:t>2021—2022</w:t>
      </w:r>
      <w:r>
        <w:t>年的增幅。</w:t>
      </w:r>
    </w:p>
    <w:p w:rsidR="009E2C4D" w:rsidRDefault="009E2C4D" w:rsidP="009E2C4D">
      <w:pPr>
        <w:spacing w:line="360" w:lineRule="auto"/>
        <w:jc w:val="left"/>
        <w:textAlignment w:val="center"/>
      </w:pPr>
      <w:r>
        <w:t>故选</w:t>
      </w:r>
      <w:r>
        <w:t>C</w:t>
      </w:r>
      <w:r>
        <w:t>。</w:t>
      </w:r>
    </w:p>
    <w:p w:rsidR="009E2C4D" w:rsidRDefault="009E2C4D" w:rsidP="009E2C4D">
      <w:pPr>
        <w:spacing w:line="360" w:lineRule="auto"/>
        <w:jc w:val="left"/>
        <w:textAlignment w:val="center"/>
      </w:pPr>
      <w:r>
        <w:t>5</w:t>
      </w:r>
      <w:r>
        <w:t>．本题考查学生对文章内容的理解和概括能力。</w:t>
      </w:r>
    </w:p>
    <w:p w:rsidR="009E2C4D" w:rsidRDefault="009E2C4D" w:rsidP="009E2C4D">
      <w:pPr>
        <w:spacing w:line="360" w:lineRule="auto"/>
        <w:jc w:val="left"/>
        <w:textAlignment w:val="center"/>
      </w:pPr>
      <w:r>
        <w:t>此题先筛选文中的有效信息，再分条进行简要概括。</w:t>
      </w:r>
    </w:p>
    <w:p w:rsidR="009E2C4D" w:rsidRDefault="009E2C4D" w:rsidP="009E2C4D">
      <w:pPr>
        <w:spacing w:line="360" w:lineRule="auto"/>
        <w:jc w:val="left"/>
        <w:textAlignment w:val="center"/>
      </w:pPr>
      <w:r>
        <w:t>结合</w:t>
      </w:r>
      <w:r>
        <w:t>“</w:t>
      </w:r>
      <w:r>
        <w:t>从国内开通中欧班列的城市分布来看，中欧班列在重庆、成都和西安等西部城市覆盖范围不断扩大，开行数量不断上升。</w:t>
      </w:r>
      <w:r>
        <w:t>”“……</w:t>
      </w:r>
      <w:r>
        <w:t>开行规模持续扩大，货物品类不断丰富，运行质量和效益不断提升，持续推动中国对外贸易高质量发展</w:t>
      </w:r>
      <w:r>
        <w:t>”</w:t>
      </w:r>
      <w:r>
        <w:t>可知，中欧班列开行数量不断增长，使我国进出口贸易规模</w:t>
      </w:r>
      <w:r>
        <w:t>10</w:t>
      </w:r>
      <w:r>
        <w:t>年来持续扩大，连续增长，数据惊人，前景不可限量。</w:t>
      </w:r>
    </w:p>
    <w:p w:rsidR="009E2C4D" w:rsidRDefault="009E2C4D" w:rsidP="009E2C4D">
      <w:pPr>
        <w:spacing w:line="360" w:lineRule="auto"/>
        <w:jc w:val="left"/>
        <w:textAlignment w:val="center"/>
      </w:pPr>
      <w:r>
        <w:t>结合</w:t>
      </w:r>
      <w:r>
        <w:t>“</w:t>
      </w:r>
      <w:r>
        <w:t>从运输货物品类看，中欧班列去程货物品类由初期的电子设备等高技术产品拓展到目前的服装鞋帽等生活必需品</w:t>
      </w:r>
      <w:r>
        <w:t>……”“</w:t>
      </w:r>
      <w:r>
        <w:t>目前中欧班列运输的货物品类呈现多元化与特色化趋势，</w:t>
      </w:r>
      <w:r>
        <w:t>……”“……</w:t>
      </w:r>
      <w:r>
        <w:t>附加值高的产品逐步成为新的增长点，进一步优化了中国进出口贸易结构</w:t>
      </w:r>
      <w:r>
        <w:t>”</w:t>
      </w:r>
      <w:r>
        <w:t>可知，由原来的服装等扩展到电子产品，中欧班列运输货物品类不断拓展，使我国进出口贸易结构得到进一步优化。</w:t>
      </w:r>
    </w:p>
    <w:p w:rsidR="009E2C4D" w:rsidRDefault="009E2C4D" w:rsidP="009E2C4D">
      <w:pPr>
        <w:spacing w:line="360" w:lineRule="auto"/>
        <w:jc w:val="left"/>
        <w:textAlignment w:val="center"/>
      </w:pPr>
      <w:r>
        <w:t>结合</w:t>
      </w:r>
      <w:r>
        <w:t>“</w:t>
      </w:r>
      <w:r>
        <w:t>中欧班列推动了中西部地区高水平对外开放。</w:t>
      </w:r>
      <w:r>
        <w:t>”</w:t>
      </w:r>
      <w:r>
        <w:t>和</w:t>
      </w:r>
      <w:r>
        <w:t>“‘</w:t>
      </w:r>
      <w:r>
        <w:t>中欧班列</w:t>
      </w:r>
      <w:r>
        <w:t>+</w:t>
      </w:r>
      <w:r>
        <w:t>跨境电商</w:t>
      </w:r>
      <w:r>
        <w:t>’‘</w:t>
      </w:r>
      <w:r>
        <w:t>中欧班列</w:t>
      </w:r>
      <w:r>
        <w:t>+</w:t>
      </w:r>
      <w:r>
        <w:t>口岸</w:t>
      </w:r>
      <w:r>
        <w:t>’</w:t>
      </w:r>
      <w:r>
        <w:t>和</w:t>
      </w:r>
      <w:r>
        <w:t>‘</w:t>
      </w:r>
      <w:r>
        <w:t>中欧班列</w:t>
      </w:r>
      <w:r>
        <w:t>+</w:t>
      </w:r>
      <w:r>
        <w:t>出口监管仓</w:t>
      </w:r>
      <w:r>
        <w:t>’</w:t>
      </w:r>
      <w:r>
        <w:t>等多种新模式</w:t>
      </w:r>
      <w:r>
        <w:t>”</w:t>
      </w:r>
      <w:r>
        <w:t>可知，创新对外贸易模式，形成了多种对外贸易新模式，中欧班列推动了我国中西部地区高水平对外开放，形成了多种对外贸易新模式。</w:t>
      </w:r>
    </w:p>
    <w:p w:rsidR="009E2C4D" w:rsidRDefault="009E2C4D" w:rsidP="009E2C4D">
      <w:pPr>
        <w:spacing w:line="360" w:lineRule="auto"/>
        <w:jc w:val="left"/>
        <w:textAlignment w:val="center"/>
      </w:pPr>
      <w:r>
        <w:t>6</w:t>
      </w:r>
      <w:r>
        <w:t>．</w:t>
      </w:r>
      <w:r>
        <w:t>B    7</w:t>
      </w:r>
      <w:r>
        <w:t>．</w:t>
      </w:r>
      <w:r>
        <w:t>D    8</w:t>
      </w:r>
      <w:r>
        <w:t>．他是一个乡村振兴中的新时代的农民形象。</w:t>
      </w:r>
    </w:p>
    <w:p w:rsidR="009E2C4D" w:rsidRDefault="009E2C4D" w:rsidP="009E2C4D">
      <w:pPr>
        <w:spacing w:line="360" w:lineRule="auto"/>
        <w:jc w:val="left"/>
        <w:textAlignment w:val="center"/>
      </w:pPr>
      <w:r>
        <w:t>①</w:t>
      </w:r>
      <w:r>
        <w:t>中国传统农民的主要特点是吃苦耐劳、见识不广、落后保守等；</w:t>
      </w:r>
    </w:p>
    <w:p w:rsidR="009E2C4D" w:rsidRDefault="009E2C4D" w:rsidP="009E2C4D">
      <w:pPr>
        <w:spacing w:line="360" w:lineRule="auto"/>
        <w:jc w:val="left"/>
        <w:textAlignment w:val="center"/>
      </w:pPr>
      <w:r>
        <w:t>②</w:t>
      </w:r>
      <w:r>
        <w:t>他入迷地看着他妹妹送的书，在知识的熏陶下，生活在饶有生趣的环境（动物出没，猕猴桃有十三种味道）里，见多识广，谈吐令人称奇。</w:t>
      </w:r>
      <w:r>
        <w:t xml:space="preserve">    9</w:t>
      </w:r>
      <w:r>
        <w:t>．</w:t>
      </w:r>
      <w:r>
        <w:t>①</w:t>
      </w:r>
      <w:r>
        <w:t>所谓</w:t>
      </w:r>
      <w:r>
        <w:t>“</w:t>
      </w:r>
      <w:r>
        <w:t>小切口</w:t>
      </w:r>
      <w:r>
        <w:t>”</w:t>
      </w:r>
      <w:r>
        <w:t>，是说小说从一个生活场面，一件平凡的小事起笔讲述；所谓</w:t>
      </w:r>
      <w:r>
        <w:t>“</w:t>
      </w:r>
      <w:r>
        <w:t>深探针</w:t>
      </w:r>
      <w:r>
        <w:t>”</w:t>
      </w:r>
      <w:r>
        <w:t>，是说小说有一个深刻的主题，能表现时代精神，能探究人性等。</w:t>
      </w:r>
    </w:p>
    <w:p w:rsidR="009E2C4D" w:rsidRDefault="009E2C4D" w:rsidP="009E2C4D">
      <w:pPr>
        <w:spacing w:line="360" w:lineRule="auto"/>
        <w:jc w:val="left"/>
        <w:textAlignment w:val="center"/>
      </w:pPr>
      <w:r>
        <w:t>②</w:t>
      </w:r>
      <w:r>
        <w:t>本小说讲述了</w:t>
      </w:r>
      <w:r>
        <w:t>“</w:t>
      </w:r>
      <w:r>
        <w:t>我</w:t>
      </w:r>
      <w:r>
        <w:t>”</w:t>
      </w:r>
      <w:r>
        <w:t>在上山前向一个留守乡村的读书人问路并与之交谈的平凡小事、生活琐事，可谓</w:t>
      </w:r>
      <w:r>
        <w:t>“</w:t>
      </w:r>
      <w:r>
        <w:t>小切口</w:t>
      </w:r>
      <w:r>
        <w:t>”</w:t>
      </w:r>
      <w:r>
        <w:t>。</w:t>
      </w:r>
    </w:p>
    <w:p w:rsidR="009E2C4D" w:rsidRDefault="009E2C4D" w:rsidP="009E2C4D">
      <w:pPr>
        <w:spacing w:line="360" w:lineRule="auto"/>
        <w:jc w:val="left"/>
        <w:textAlignment w:val="center"/>
      </w:pPr>
      <w:r>
        <w:t>③</w:t>
      </w:r>
      <w:r>
        <w:t>小说向读者展示了一个新时代的农民形象，突出了乡村振兴等主题，可谓</w:t>
      </w:r>
      <w:r>
        <w:t>“</w:t>
      </w:r>
      <w:r>
        <w:t>深探针</w:t>
      </w:r>
      <w:r>
        <w:t>”</w:t>
      </w:r>
      <w:r>
        <w:t>。</w:t>
      </w:r>
    </w:p>
    <w:p w:rsidR="009E2C4D" w:rsidRDefault="009E2C4D" w:rsidP="009E2C4D">
      <w:pPr>
        <w:spacing w:line="360" w:lineRule="auto"/>
        <w:jc w:val="left"/>
        <w:textAlignment w:val="center"/>
      </w:pPr>
    </w:p>
    <w:p w:rsidR="009E2C4D" w:rsidRDefault="009E2C4D" w:rsidP="009E2C4D">
      <w:pPr>
        <w:spacing w:line="360" w:lineRule="auto"/>
        <w:jc w:val="left"/>
        <w:textAlignment w:val="center"/>
      </w:pPr>
      <w:r>
        <w:t>【解析】</w:t>
      </w:r>
      <w:r>
        <w:t>6</w:t>
      </w:r>
      <w:r>
        <w:t>．本题考查学生对文本相关内容的理解和分析能力。</w:t>
      </w:r>
    </w:p>
    <w:p w:rsidR="009E2C4D" w:rsidRDefault="009E2C4D" w:rsidP="009E2C4D">
      <w:pPr>
        <w:spacing w:line="360" w:lineRule="auto"/>
        <w:jc w:val="left"/>
        <w:textAlignment w:val="center"/>
      </w:pPr>
      <w:r>
        <w:t>B.“</w:t>
      </w:r>
      <w:r>
        <w:t>写出了</w:t>
      </w:r>
      <w:r>
        <w:t>‘</w:t>
      </w:r>
      <w:r>
        <w:t>我</w:t>
      </w:r>
      <w:r>
        <w:t>’</w:t>
      </w:r>
      <w:r>
        <w:t>的问话在他心里引起的巨大反响</w:t>
      </w:r>
      <w:r>
        <w:t>”</w:t>
      </w:r>
      <w:r>
        <w:t>错误。由</w:t>
      </w:r>
      <w:r>
        <w:t>“</w:t>
      </w:r>
      <w:r>
        <w:t>泛起涟漪需要等待。他转过脸，眼睛慢慢聚焦，看清我这个问路人，却又回转脸，看着那条向上延展的石阶，答：能走一段，再往前，就无路了</w:t>
      </w:r>
      <w:r>
        <w:t>”</w:t>
      </w:r>
      <w:r>
        <w:t>可知，</w:t>
      </w:r>
      <w:r>
        <w:t>“</w:t>
      </w:r>
      <w:r>
        <w:t>我</w:t>
      </w:r>
      <w:r>
        <w:t>”</w:t>
      </w:r>
      <w:r>
        <w:t>的话只是泛起涟漪，引起的反响不大，这从后面</w:t>
      </w:r>
      <w:r>
        <w:t>“</w:t>
      </w:r>
      <w:r>
        <w:t>他</w:t>
      </w:r>
      <w:r>
        <w:t>”</w:t>
      </w:r>
      <w:r>
        <w:t>的动作、神态及不紧不慢的答话也能说明。选项说</w:t>
      </w:r>
      <w:r>
        <w:t>“</w:t>
      </w:r>
      <w:r>
        <w:t>巨大的反响</w:t>
      </w:r>
      <w:r>
        <w:t>”</w:t>
      </w:r>
      <w:r>
        <w:t>言过其实，理解不当。</w:t>
      </w:r>
    </w:p>
    <w:p w:rsidR="009E2C4D" w:rsidRDefault="009E2C4D" w:rsidP="009E2C4D">
      <w:pPr>
        <w:spacing w:line="360" w:lineRule="auto"/>
        <w:jc w:val="left"/>
        <w:textAlignment w:val="center"/>
      </w:pPr>
      <w:r>
        <w:t>故选</w:t>
      </w:r>
      <w:r>
        <w:t>B</w:t>
      </w:r>
      <w:r>
        <w:t>。</w:t>
      </w:r>
    </w:p>
    <w:p w:rsidR="009E2C4D" w:rsidRDefault="009E2C4D" w:rsidP="009E2C4D">
      <w:pPr>
        <w:spacing w:line="360" w:lineRule="auto"/>
        <w:jc w:val="left"/>
        <w:textAlignment w:val="center"/>
      </w:pPr>
      <w:r>
        <w:t>7</w:t>
      </w:r>
      <w:r>
        <w:t>．本题考查学生对文本艺术特色的分析鉴赏能力。</w:t>
      </w:r>
    </w:p>
    <w:p w:rsidR="009E2C4D" w:rsidRDefault="009E2C4D" w:rsidP="009E2C4D">
      <w:pPr>
        <w:spacing w:line="360" w:lineRule="auto"/>
        <w:jc w:val="left"/>
        <w:textAlignment w:val="center"/>
      </w:pPr>
      <w:r>
        <w:t>A.“</w:t>
      </w:r>
      <w:r>
        <w:t>也寓意</w:t>
      </w:r>
      <w:r>
        <w:t>‘</w:t>
      </w:r>
      <w:r>
        <w:t>我</w:t>
      </w:r>
      <w:r>
        <w:t>’</w:t>
      </w:r>
      <w:r>
        <w:t>处在人生的十字路口，如何选择，十分为难</w:t>
      </w:r>
      <w:r>
        <w:t>”</w:t>
      </w:r>
      <w:r>
        <w:t>错误。选项过度解读了标题含义。</w:t>
      </w:r>
    </w:p>
    <w:p w:rsidR="009E2C4D" w:rsidRDefault="009E2C4D" w:rsidP="009E2C4D">
      <w:pPr>
        <w:spacing w:line="360" w:lineRule="auto"/>
        <w:jc w:val="left"/>
        <w:textAlignment w:val="center"/>
      </w:pPr>
      <w:r>
        <w:t>B.“</w:t>
      </w:r>
      <w:r>
        <w:t>因为疫情的原因，今年暂时没有出去打工</w:t>
      </w:r>
      <w:r>
        <w:t>”</w:t>
      </w:r>
      <w:r>
        <w:t>错误。由</w:t>
      </w:r>
      <w:r>
        <w:t>“</w:t>
      </w:r>
      <w:r>
        <w:t>我说：你是不是开年就没出去打工，一直待在家里？他这次回答得利索：我从没离开过这里</w:t>
      </w:r>
      <w:r>
        <w:t>”</w:t>
      </w:r>
      <w:r>
        <w:t>可知，他从未离开过这里。</w:t>
      </w:r>
    </w:p>
    <w:p w:rsidR="009E2C4D" w:rsidRDefault="009E2C4D" w:rsidP="009E2C4D">
      <w:pPr>
        <w:spacing w:line="360" w:lineRule="auto"/>
        <w:jc w:val="left"/>
        <w:textAlignment w:val="center"/>
      </w:pPr>
      <w:r>
        <w:t>C.“</w:t>
      </w:r>
      <w:r>
        <w:t>运用插叙、倒叙、补叙等手法，一波三折</w:t>
      </w:r>
      <w:r>
        <w:t>”</w:t>
      </w:r>
      <w:r>
        <w:t>错误。从内容看，就是写</w:t>
      </w:r>
      <w:r>
        <w:t>“</w:t>
      </w:r>
      <w:r>
        <w:t>我</w:t>
      </w:r>
      <w:r>
        <w:t>”</w:t>
      </w:r>
      <w:r>
        <w:t>在岔路口遇到看书的</w:t>
      </w:r>
      <w:r>
        <w:t>“</w:t>
      </w:r>
      <w:r>
        <w:t>他</w:t>
      </w:r>
      <w:r>
        <w:t>”</w:t>
      </w:r>
      <w:r>
        <w:t>，向他问路进而有了交流，而后被朋友喊返程，两人于岔路口分别的过程，小说以对话式推进情节的发展，作者的叙述从容细腻，叙述方式单一，情节简单。</w:t>
      </w:r>
    </w:p>
    <w:p w:rsidR="009E2C4D" w:rsidRDefault="009E2C4D" w:rsidP="009E2C4D">
      <w:pPr>
        <w:spacing w:line="360" w:lineRule="auto"/>
        <w:jc w:val="left"/>
        <w:textAlignment w:val="center"/>
      </w:pPr>
      <w:r>
        <w:t>故选</w:t>
      </w:r>
      <w:r>
        <w:t>D</w:t>
      </w:r>
      <w:r>
        <w:t>。</w:t>
      </w:r>
    </w:p>
    <w:p w:rsidR="009E2C4D" w:rsidRDefault="009E2C4D" w:rsidP="009E2C4D">
      <w:pPr>
        <w:spacing w:line="360" w:lineRule="auto"/>
        <w:jc w:val="left"/>
        <w:textAlignment w:val="center"/>
      </w:pPr>
      <w:r>
        <w:t>8</w:t>
      </w:r>
      <w:r>
        <w:t>．本题考查学生鉴赏作品的人物形象的能力。</w:t>
      </w:r>
    </w:p>
    <w:p w:rsidR="009E2C4D" w:rsidRDefault="009E2C4D" w:rsidP="009E2C4D">
      <w:pPr>
        <w:spacing w:line="360" w:lineRule="auto"/>
        <w:jc w:val="left"/>
        <w:textAlignment w:val="center"/>
      </w:pPr>
      <w:r>
        <w:t>从整体上看，小说描写的更倾向于新时代的农民形象。明确观点后，结合文本说明理由。</w:t>
      </w:r>
    </w:p>
    <w:p w:rsidR="009E2C4D" w:rsidRDefault="009E2C4D" w:rsidP="009E2C4D">
      <w:pPr>
        <w:spacing w:line="360" w:lineRule="auto"/>
        <w:jc w:val="left"/>
        <w:textAlignment w:val="center"/>
      </w:pPr>
      <w:r>
        <w:t>开头写读书人</w:t>
      </w:r>
      <w:r>
        <w:t>“</w:t>
      </w:r>
      <w:r>
        <w:t>手脸黑而粗糙</w:t>
      </w:r>
      <w:r>
        <w:t>”</w:t>
      </w:r>
      <w:r>
        <w:t>，鞋跟不挂上，脚踩鞋面上，突出了生活随意的山里人的特征。</w:t>
      </w:r>
      <w:r>
        <w:t>“</w:t>
      </w:r>
      <w:r>
        <w:t>我想到山门口那几家并没几个人吃饭的农家乐，替他找答案：是不是这段日子因为疫情，进山吃饭游玩避暑的人少，家里不需要你帮忙？</w:t>
      </w:r>
      <w:r>
        <w:t>”“</w:t>
      </w:r>
      <w:r>
        <w:t>这时我的电话突然响起，是在山下饭后打牌的朋友喊我返程了</w:t>
      </w:r>
      <w:r>
        <w:t>”</w:t>
      </w:r>
      <w:r>
        <w:t>这些是新时代里有的情形。</w:t>
      </w:r>
    </w:p>
    <w:p w:rsidR="009E2C4D" w:rsidRDefault="009E2C4D" w:rsidP="009E2C4D">
      <w:pPr>
        <w:spacing w:line="360" w:lineRule="auto"/>
        <w:jc w:val="left"/>
        <w:textAlignment w:val="center"/>
      </w:pPr>
      <w:r>
        <w:t>由</w:t>
      </w:r>
      <w:r>
        <w:t>“</w:t>
      </w:r>
      <w:r>
        <w:t>我再看一眼他的书，他停下来和我说话的时候手指一直卡在那正读的一页书中，是预备随时再回到那页书里去。见我并没立刻离开的意思，索性把那一页书折个角，合上，放在石阶上，把手解放出来</w:t>
      </w:r>
      <w:r>
        <w:t>”“</w:t>
      </w:r>
      <w:r>
        <w:t>他说爱看老书。我说你的书看上去倒是很旧。他说父亲以前留下来的有一些，还有的，是住在城里的妹妹送给他的</w:t>
      </w:r>
      <w:r>
        <w:t>”</w:t>
      </w:r>
      <w:r>
        <w:t>可知他爱看书，有着好的读书习惯。</w:t>
      </w:r>
    </w:p>
    <w:p w:rsidR="009E2C4D" w:rsidRDefault="009E2C4D" w:rsidP="009E2C4D">
      <w:pPr>
        <w:spacing w:line="360" w:lineRule="auto"/>
        <w:jc w:val="left"/>
        <w:textAlignment w:val="center"/>
      </w:pPr>
      <w:r>
        <w:t>由</w:t>
      </w:r>
      <w:r>
        <w:t>“</w:t>
      </w:r>
      <w:r>
        <w:t>你手中拿的，是猕猴桃的花，你知道不？</w:t>
      </w:r>
      <w:r>
        <w:t>”“</w:t>
      </w:r>
      <w:r>
        <w:t>但他说，这座山里，猕猴桃有十三种味道</w:t>
      </w:r>
      <w:r>
        <w:t>”“</w:t>
      </w:r>
      <w:r>
        <w:t>黑熊、麝鹿、豹子多年没见，野猪多。以前村里都种玉米土豆，野猪爱下来吃。现在地叫人糟蹋得差不多了，都不种地，野猪也下来得少。野猪吃板栗，八九月板栗熟了的时候野猪常见，只要栗包炸个口，野猪用脚爪就能抠出来</w:t>
      </w:r>
      <w:r>
        <w:t>”</w:t>
      </w:r>
      <w:r>
        <w:t>可知，他见多识广，谈吐不俗，生活有了变化，动物出没也与以前不同，说明他生活的不是过去的年代。</w:t>
      </w:r>
    </w:p>
    <w:p w:rsidR="009E2C4D" w:rsidRDefault="009E2C4D" w:rsidP="009E2C4D">
      <w:pPr>
        <w:spacing w:line="360" w:lineRule="auto"/>
        <w:jc w:val="left"/>
        <w:textAlignment w:val="center"/>
      </w:pPr>
      <w:r>
        <w:t>以上这些，与传统农民吃苦耐劳、见识不广、落后保守等主要特点都有不同，以此可以说明他是一个乡村振兴中的新时代的农民形象。</w:t>
      </w:r>
    </w:p>
    <w:p w:rsidR="009E2C4D" w:rsidRDefault="009E2C4D" w:rsidP="009E2C4D">
      <w:pPr>
        <w:spacing w:line="360" w:lineRule="auto"/>
        <w:jc w:val="left"/>
        <w:textAlignment w:val="center"/>
      </w:pPr>
      <w:r>
        <w:t>9</w:t>
      </w:r>
      <w:r>
        <w:t>．本题考查学生对文本艺术特色的分析鉴赏能力。</w:t>
      </w:r>
    </w:p>
    <w:p w:rsidR="009E2C4D" w:rsidRDefault="009E2C4D" w:rsidP="009E2C4D">
      <w:pPr>
        <w:spacing w:line="360" w:lineRule="auto"/>
        <w:jc w:val="left"/>
        <w:textAlignment w:val="center"/>
      </w:pPr>
      <w:r>
        <w:t>先理解</w:t>
      </w:r>
      <w:r>
        <w:t>“</w:t>
      </w:r>
      <w:r>
        <w:t>小切口</w:t>
      </w:r>
      <w:r>
        <w:t>+</w:t>
      </w:r>
      <w:r>
        <w:t>深探针</w:t>
      </w:r>
      <w:r>
        <w:t>”</w:t>
      </w:r>
      <w:r>
        <w:t>的构思方法特征，再结合具体内容分析。</w:t>
      </w:r>
    </w:p>
    <w:p w:rsidR="009E2C4D" w:rsidRDefault="009E2C4D" w:rsidP="009E2C4D">
      <w:pPr>
        <w:spacing w:line="360" w:lineRule="auto"/>
        <w:jc w:val="left"/>
        <w:textAlignment w:val="center"/>
      </w:pPr>
      <w:r>
        <w:t>小切口，是指小说从一个生活场面，一件平凡的小事起笔讲述。《岔路口》这篇小说以向一个留守乡村的读书人</w:t>
      </w:r>
      <w:r>
        <w:t>“</w:t>
      </w:r>
      <w:r>
        <w:t>问路</w:t>
      </w:r>
      <w:r>
        <w:t>”</w:t>
      </w:r>
      <w:r>
        <w:t>开始，以</w:t>
      </w:r>
      <w:r>
        <w:t>“</w:t>
      </w:r>
      <w:r>
        <w:t>于是，他向山里，我向山口</w:t>
      </w:r>
      <w:r>
        <w:t>”</w:t>
      </w:r>
      <w:r>
        <w:t>的分别结束事件，中间内容是问路过程中交谈的平凡小事、生活琐事。如</w:t>
      </w:r>
      <w:r>
        <w:t>“</w:t>
      </w:r>
      <w:r>
        <w:t>坐在山下岔路口读书的人，并不反感一个问路人。我看见他就坐在这样的一个岔路口，膝盖上摊本书，正读得投入</w:t>
      </w:r>
      <w:r>
        <w:t>”</w:t>
      </w:r>
      <w:r>
        <w:t>，然后开始与这个人闲聊；写了他与众不同的地方，如</w:t>
      </w:r>
      <w:r>
        <w:t>“</w:t>
      </w:r>
      <w:r>
        <w:t>我遇见过扑蝶的捕蝉的钓鱼的摘花的，但遇见一个安坐读书的，还是稀罕</w:t>
      </w:r>
      <w:r>
        <w:t>”</w:t>
      </w:r>
      <w:r>
        <w:t>；外貌</w:t>
      </w:r>
      <w:r>
        <w:t>“</w:t>
      </w:r>
      <w:r>
        <w:t>他手脸黑而粗糙，为了脚舒服，鞋跟也不挂上，一只脚索性踩在鞋面上</w:t>
      </w:r>
      <w:r>
        <w:t>”</w:t>
      </w:r>
      <w:r>
        <w:t>；语言</w:t>
      </w:r>
      <w:r>
        <w:t>“</w:t>
      </w:r>
      <w:r>
        <w:t>我从没离开过这里</w:t>
      </w:r>
      <w:r>
        <w:t>”“</w:t>
      </w:r>
      <w:r>
        <w:t>这座山里，猕猴桃有十三种味道</w:t>
      </w:r>
      <w:r>
        <w:t>”</w:t>
      </w:r>
      <w:r>
        <w:t>；动作</w:t>
      </w:r>
      <w:r>
        <w:t>“</w:t>
      </w:r>
      <w:r>
        <w:t>他停下来和我说话的时候手指一直卡在那正读的一页书中，是预备随时再回到那页书里去，见我并没快速离开的意思，索性把那一页书折个角，合上，放在石阶上，把手解放出来</w:t>
      </w:r>
      <w:r>
        <w:t>”</w:t>
      </w:r>
      <w:r>
        <w:t>等可谓是小切口。</w:t>
      </w:r>
    </w:p>
    <w:p w:rsidR="009E2C4D" w:rsidRDefault="009E2C4D" w:rsidP="009E2C4D">
      <w:pPr>
        <w:spacing w:line="360" w:lineRule="auto"/>
        <w:jc w:val="left"/>
        <w:textAlignment w:val="center"/>
      </w:pPr>
      <w:r>
        <w:t>深探针，是说是说小说有一个深刻的主题，能表现时代精神，能探究人性等。如，由</w:t>
      </w:r>
      <w:r>
        <w:t>“</w:t>
      </w:r>
      <w:r>
        <w:t>我其实愿意相信野猪、黑熊、猕猴桃的故事</w:t>
      </w:r>
      <w:r>
        <w:t>”</w:t>
      </w:r>
      <w:r>
        <w:t>可知，他山有着深入的了解；由</w:t>
      </w:r>
      <w:r>
        <w:t>“</w:t>
      </w:r>
      <w:r>
        <w:t>我听到一个回到语言的河流边的人的讲述</w:t>
      </w:r>
      <w:r>
        <w:t>”</w:t>
      </w:r>
      <w:r>
        <w:t>可知，他的阅历和谈吐不俗；由</w:t>
      </w:r>
      <w:r>
        <w:t>“</w:t>
      </w:r>
      <w:r>
        <w:t>尽管他回答我为啥爱读书的时候说，读书除了会叫日子好过点外，读书还可以和别人有话说</w:t>
      </w:r>
      <w:r>
        <w:t>”</w:t>
      </w:r>
      <w:r>
        <w:t>可知，他有精神追求。作者从生活中问路这样的小事件起笔讲述，以一场与农民看似闲聊的对话展开故事，向读者展示了一个新时代的农民形象，突出了乡村振兴等主题，可谓深探针。</w:t>
      </w:r>
    </w:p>
    <w:p w:rsidR="009E2C4D" w:rsidRDefault="009E2C4D" w:rsidP="009E2C4D">
      <w:pPr>
        <w:spacing w:line="360" w:lineRule="auto"/>
        <w:jc w:val="left"/>
        <w:textAlignment w:val="center"/>
      </w:pPr>
      <w:r>
        <w:t>10</w:t>
      </w:r>
      <w:r>
        <w:t>．</w:t>
      </w:r>
      <w:r>
        <w:t>ADG    11</w:t>
      </w:r>
      <w:r>
        <w:t>．</w:t>
      </w:r>
      <w:r>
        <w:t>B    12</w:t>
      </w:r>
      <w:r>
        <w:t>．</w:t>
      </w:r>
      <w:r>
        <w:t>D    13</w:t>
      </w:r>
      <w:r>
        <w:t>．</w:t>
      </w:r>
      <w:r>
        <w:t>①</w:t>
      </w:r>
      <w:r>
        <w:t>如果没有楚国的恩惠我们到不了今天，退却三舍的距离来躲避他们，就是作为报答。</w:t>
      </w:r>
      <w:r>
        <w:t>②</w:t>
      </w:r>
      <w:r>
        <w:t>遇到危难用诈术，足以击退敌人；回来以后尊崇贤人，足以报答恩德。</w:t>
      </w:r>
      <w:r>
        <w:t xml:space="preserve">    14</w:t>
      </w:r>
      <w:r>
        <w:t>．</w:t>
      </w:r>
      <w:r>
        <w:t>①</w:t>
      </w:r>
      <w:r>
        <w:t>欺骗（或欺诈之术）。</w:t>
      </w:r>
      <w:r>
        <w:t>②</w:t>
      </w:r>
      <w:r>
        <w:t>靠诈术成功，最终也必定因此而失败；各种诈术充满国家，这样的国家不可能安定。</w:t>
      </w:r>
    </w:p>
    <w:p w:rsidR="009E2C4D" w:rsidRDefault="009E2C4D" w:rsidP="009E2C4D">
      <w:pPr>
        <w:spacing w:line="360" w:lineRule="auto"/>
        <w:jc w:val="left"/>
        <w:textAlignment w:val="center"/>
      </w:pPr>
    </w:p>
    <w:p w:rsidR="009E2C4D" w:rsidRDefault="009E2C4D" w:rsidP="009E2C4D">
      <w:pPr>
        <w:spacing w:line="360" w:lineRule="auto"/>
        <w:jc w:val="left"/>
        <w:textAlignment w:val="center"/>
      </w:pPr>
      <w:r>
        <w:t>【解析】</w:t>
      </w:r>
      <w:r>
        <w:t>10</w:t>
      </w:r>
      <w:r>
        <w:t>．本题考查学生文言文断句的能力。</w:t>
      </w:r>
    </w:p>
    <w:p w:rsidR="009E2C4D" w:rsidRDefault="009E2C4D" w:rsidP="009E2C4D">
      <w:pPr>
        <w:spacing w:line="360" w:lineRule="auto"/>
        <w:jc w:val="left"/>
        <w:textAlignment w:val="center"/>
      </w:pPr>
      <w:r>
        <w:t>句意：晋文公很高兴，于是把宛春囚禁在卫国，同时私下里允诺恢复曹、卫。曹、卫就与楚国断交。</w:t>
      </w:r>
    </w:p>
    <w:p w:rsidR="009E2C4D" w:rsidRDefault="009E2C4D" w:rsidP="009E2C4D">
      <w:pPr>
        <w:spacing w:line="360" w:lineRule="auto"/>
        <w:jc w:val="left"/>
        <w:textAlignment w:val="center"/>
      </w:pPr>
      <w:r>
        <w:t>“</w:t>
      </w:r>
      <w:r>
        <w:t>说</w:t>
      </w:r>
      <w:r>
        <w:t>”</w:t>
      </w:r>
      <w:r>
        <w:t>通</w:t>
      </w:r>
      <w:r>
        <w:t>“</w:t>
      </w:r>
      <w:r>
        <w:t>悦</w:t>
      </w:r>
      <w:r>
        <w:t>”</w:t>
      </w:r>
      <w:r>
        <w:t>，解释为</w:t>
      </w:r>
      <w:r>
        <w:t>“</w:t>
      </w:r>
      <w:r>
        <w:t>高兴</w:t>
      </w:r>
      <w:r>
        <w:t>”</w:t>
      </w:r>
      <w:r>
        <w:t>，所以</w:t>
      </w:r>
      <w:r>
        <w:t>“</w:t>
      </w:r>
      <w:r>
        <w:t>公悦</w:t>
      </w:r>
      <w:r>
        <w:t>”</w:t>
      </w:r>
      <w:r>
        <w:t>是主谓句，表意完整，其后</w:t>
      </w:r>
      <w:r>
        <w:t>A</w:t>
      </w:r>
      <w:r>
        <w:t>处断开；</w:t>
      </w:r>
    </w:p>
    <w:p w:rsidR="009E2C4D" w:rsidRDefault="009E2C4D" w:rsidP="009E2C4D">
      <w:pPr>
        <w:spacing w:line="360" w:lineRule="auto"/>
        <w:jc w:val="left"/>
        <w:textAlignment w:val="center"/>
      </w:pPr>
      <w:r>
        <w:t>“</w:t>
      </w:r>
      <w:r>
        <w:t>乃拘宛春于卫</w:t>
      </w:r>
      <w:r>
        <w:t>”</w:t>
      </w:r>
      <w:r>
        <w:t>为状语后置句，后置状语</w:t>
      </w:r>
      <w:r>
        <w:t>“</w:t>
      </w:r>
      <w:r>
        <w:t>于卫</w:t>
      </w:r>
      <w:r>
        <w:t>”</w:t>
      </w:r>
      <w:r>
        <w:t>后</w:t>
      </w:r>
      <w:r>
        <w:t>D</w:t>
      </w:r>
      <w:r>
        <w:t>处断开；</w:t>
      </w:r>
    </w:p>
    <w:p w:rsidR="009E2C4D" w:rsidRDefault="009E2C4D" w:rsidP="009E2C4D">
      <w:pPr>
        <w:spacing w:line="360" w:lineRule="auto"/>
        <w:jc w:val="left"/>
        <w:textAlignment w:val="center"/>
      </w:pPr>
      <w:r>
        <w:t>“</w:t>
      </w:r>
      <w:r>
        <w:t>第一个</w:t>
      </w:r>
      <w:r>
        <w:t>“</w:t>
      </w:r>
      <w:r>
        <w:t>曹卫</w:t>
      </w:r>
      <w:r>
        <w:t>”</w:t>
      </w:r>
      <w:r>
        <w:t>是前句宾语，第二个是后句主语，中间</w:t>
      </w:r>
      <w:r>
        <w:t>G</w:t>
      </w:r>
      <w:r>
        <w:t>处断开。</w:t>
      </w:r>
    </w:p>
    <w:p w:rsidR="009E2C4D" w:rsidRDefault="009E2C4D" w:rsidP="009E2C4D">
      <w:pPr>
        <w:spacing w:line="360" w:lineRule="auto"/>
        <w:jc w:val="left"/>
        <w:textAlignment w:val="center"/>
      </w:pPr>
      <w:r>
        <w:t>综上应在</w:t>
      </w:r>
      <w:r>
        <w:t>ADG</w:t>
      </w:r>
      <w:r>
        <w:t>三处断开。</w:t>
      </w:r>
    </w:p>
    <w:p w:rsidR="009E2C4D" w:rsidRDefault="009E2C4D" w:rsidP="009E2C4D">
      <w:pPr>
        <w:spacing w:line="360" w:lineRule="auto"/>
        <w:jc w:val="left"/>
        <w:textAlignment w:val="center"/>
      </w:pPr>
      <w:r>
        <w:t>11</w:t>
      </w:r>
      <w:r>
        <w:t>．本题考查学生了解并掌握常见的文学文化常识及文言一词多义的能力。</w:t>
      </w:r>
    </w:p>
    <w:p w:rsidR="009E2C4D" w:rsidRDefault="009E2C4D" w:rsidP="009E2C4D">
      <w:pPr>
        <w:spacing w:line="360" w:lineRule="auto"/>
        <w:jc w:val="left"/>
        <w:textAlignment w:val="center"/>
      </w:pPr>
      <w:r>
        <w:t>A.</w:t>
      </w:r>
      <w:r>
        <w:t>正确。句意：楚国吝惜曹国、卫国。</w:t>
      </w:r>
      <w:r>
        <w:t>/</w:t>
      </w:r>
      <w:r>
        <w:t>不吝惜奇珍贵重的器物和肥沃富饶的土地。</w:t>
      </w:r>
    </w:p>
    <w:p w:rsidR="009E2C4D" w:rsidRDefault="009E2C4D" w:rsidP="009E2C4D">
      <w:pPr>
        <w:spacing w:line="360" w:lineRule="auto"/>
        <w:jc w:val="left"/>
        <w:textAlignment w:val="center"/>
      </w:pPr>
      <w:r>
        <w:t>B.</w:t>
      </w:r>
      <w:r>
        <w:t>错误。强盛、雄壮；壮年。句意：出兵作战，有理就气壮。</w:t>
      </w:r>
      <w:r>
        <w:t>/</w:t>
      </w:r>
      <w:r>
        <w:t>我壮年时，尚且比不上别人。</w:t>
      </w:r>
    </w:p>
    <w:p w:rsidR="009E2C4D" w:rsidRDefault="009E2C4D" w:rsidP="009E2C4D">
      <w:pPr>
        <w:spacing w:line="360" w:lineRule="auto"/>
        <w:jc w:val="left"/>
        <w:textAlignment w:val="center"/>
      </w:pPr>
      <w:r>
        <w:t>C.</w:t>
      </w:r>
      <w:r>
        <w:t>正确。句意：背弃恩惠而说话不算数。</w:t>
      </w:r>
      <w:r>
        <w:t>/</w:t>
      </w:r>
      <w:r>
        <w:t>形容为了自己占便宜而说话不守信用。</w:t>
      </w:r>
    </w:p>
    <w:p w:rsidR="009E2C4D" w:rsidRDefault="009E2C4D" w:rsidP="009E2C4D">
      <w:pPr>
        <w:spacing w:line="360" w:lineRule="auto"/>
        <w:jc w:val="left"/>
        <w:textAlignment w:val="center"/>
      </w:pPr>
      <w:r>
        <w:t>D.</w:t>
      </w:r>
      <w:r>
        <w:t>正确。</w:t>
      </w:r>
    </w:p>
    <w:p w:rsidR="009E2C4D" w:rsidRDefault="009E2C4D" w:rsidP="009E2C4D">
      <w:pPr>
        <w:spacing w:line="360" w:lineRule="auto"/>
        <w:jc w:val="left"/>
        <w:textAlignment w:val="center"/>
      </w:pPr>
      <w:r>
        <w:t>故选</w:t>
      </w:r>
      <w:r>
        <w:t>B</w:t>
      </w:r>
      <w:r>
        <w:t>。</w:t>
      </w:r>
    </w:p>
    <w:p w:rsidR="009E2C4D" w:rsidRDefault="009E2C4D" w:rsidP="009E2C4D">
      <w:pPr>
        <w:spacing w:line="360" w:lineRule="auto"/>
        <w:jc w:val="left"/>
        <w:textAlignment w:val="center"/>
      </w:pPr>
      <w:r>
        <w:t>12</w:t>
      </w:r>
      <w:r>
        <w:t>．本题考查学生理解文章内容的能力。</w:t>
      </w:r>
    </w:p>
    <w:p w:rsidR="009E2C4D" w:rsidRDefault="009E2C4D" w:rsidP="009E2C4D">
      <w:pPr>
        <w:spacing w:line="360" w:lineRule="auto"/>
        <w:jc w:val="left"/>
        <w:textAlignment w:val="center"/>
      </w:pPr>
      <w:r>
        <w:t>D.“</w:t>
      </w:r>
      <w:r>
        <w:t>因为雍季认为咎犯建议属于竭泽而渔、焚戮而田，不是长久之道，自己说的才对百世有利</w:t>
      </w:r>
      <w:r>
        <w:t>”</w:t>
      </w:r>
      <w:r>
        <w:t>有误，从原文</w:t>
      </w:r>
      <w:r>
        <w:t>“</w:t>
      </w:r>
      <w:r>
        <w:t>文公曰：</w:t>
      </w:r>
      <w:r>
        <w:t>‘</w:t>
      </w:r>
      <w:r>
        <w:t>雍季之言，百世之利也；咎犯之言，一时之务也。焉有以一时之务先百世之利者乎</w:t>
      </w:r>
      <w:r>
        <w:t>’”</w:t>
      </w:r>
      <w:r>
        <w:t>来看，是文公认为咎犯建议属于</w:t>
      </w:r>
      <w:r>
        <w:t>“</w:t>
      </w:r>
      <w:r>
        <w:t>一时之务</w:t>
      </w:r>
      <w:r>
        <w:t>”</w:t>
      </w:r>
      <w:r>
        <w:t>，不应得最高赏赐，而雍季之言对百世有利，可以得到最高赏赐。</w:t>
      </w:r>
    </w:p>
    <w:p w:rsidR="009E2C4D" w:rsidRDefault="009E2C4D" w:rsidP="009E2C4D">
      <w:pPr>
        <w:spacing w:line="360" w:lineRule="auto"/>
        <w:jc w:val="left"/>
        <w:textAlignment w:val="center"/>
      </w:pPr>
      <w:r>
        <w:t>故选</w:t>
      </w:r>
      <w:r>
        <w:t>D</w:t>
      </w:r>
      <w:r>
        <w:t>。</w:t>
      </w:r>
    </w:p>
    <w:p w:rsidR="009E2C4D" w:rsidRDefault="009E2C4D" w:rsidP="009E2C4D">
      <w:pPr>
        <w:spacing w:line="360" w:lineRule="auto"/>
        <w:jc w:val="left"/>
        <w:textAlignment w:val="center"/>
      </w:pPr>
      <w:r>
        <w:t>13</w:t>
      </w:r>
      <w:r>
        <w:t>．本题考查学生理解并翻译文言文句子的能力。</w:t>
      </w:r>
    </w:p>
    <w:p w:rsidR="009E2C4D" w:rsidRDefault="009E2C4D" w:rsidP="009E2C4D">
      <w:pPr>
        <w:spacing w:line="360" w:lineRule="auto"/>
        <w:jc w:val="left"/>
        <w:textAlignment w:val="center"/>
      </w:pPr>
      <w:r>
        <w:t>（</w:t>
      </w:r>
      <w:r>
        <w:t>1</w:t>
      </w:r>
      <w:r>
        <w:t>）</w:t>
      </w:r>
      <w:r>
        <w:t>“</w:t>
      </w:r>
      <w:r>
        <w:t>微</w:t>
      </w:r>
      <w:r>
        <w:t>”</w:t>
      </w:r>
      <w:r>
        <w:t>，如果没有、如果不是；</w:t>
      </w:r>
      <w:r>
        <w:t>“</w:t>
      </w:r>
      <w:r>
        <w:t>辟</w:t>
      </w:r>
      <w:r>
        <w:t>”</w:t>
      </w:r>
      <w:r>
        <w:t>，通</w:t>
      </w:r>
      <w:r>
        <w:t>“</w:t>
      </w:r>
      <w:r>
        <w:t>避</w:t>
      </w:r>
      <w:r>
        <w:t>”</w:t>
      </w:r>
      <w:r>
        <w:t>，躲避；</w:t>
      </w:r>
      <w:r>
        <w:t>“</w:t>
      </w:r>
      <w:r>
        <w:t>所以</w:t>
      </w:r>
      <w:r>
        <w:t>”</w:t>
      </w:r>
      <w:r>
        <w:t>，用来</w:t>
      </w:r>
      <w:r>
        <w:t>……</w:t>
      </w:r>
      <w:r>
        <w:t>的。</w:t>
      </w:r>
    </w:p>
    <w:p w:rsidR="009E2C4D" w:rsidRDefault="009E2C4D" w:rsidP="009E2C4D">
      <w:pPr>
        <w:spacing w:line="360" w:lineRule="auto"/>
        <w:jc w:val="left"/>
        <w:textAlignment w:val="center"/>
      </w:pPr>
      <w:r>
        <w:t>（</w:t>
      </w:r>
      <w:r>
        <w:t>2</w:t>
      </w:r>
      <w:r>
        <w:t>）</w:t>
      </w:r>
      <w:r>
        <w:t>“</w:t>
      </w:r>
      <w:r>
        <w:t>临</w:t>
      </w:r>
      <w:r>
        <w:t>”</w:t>
      </w:r>
      <w:r>
        <w:t>，遇到；</w:t>
      </w:r>
      <w:r>
        <w:t>“</w:t>
      </w:r>
      <w:r>
        <w:t>却</w:t>
      </w:r>
      <w:r>
        <w:t>”</w:t>
      </w:r>
      <w:r>
        <w:t>，击退；</w:t>
      </w:r>
      <w:r>
        <w:t>“</w:t>
      </w:r>
      <w:r>
        <w:t>反</w:t>
      </w:r>
      <w:r>
        <w:t>”</w:t>
      </w:r>
      <w:r>
        <w:t>，通</w:t>
      </w:r>
      <w:r>
        <w:t>“</w:t>
      </w:r>
      <w:r>
        <w:t>返</w:t>
      </w:r>
      <w:r>
        <w:t>”</w:t>
      </w:r>
      <w:r>
        <w:t>，回来。</w:t>
      </w:r>
    </w:p>
    <w:p w:rsidR="009E2C4D" w:rsidRDefault="009E2C4D" w:rsidP="009E2C4D">
      <w:pPr>
        <w:spacing w:line="360" w:lineRule="auto"/>
        <w:jc w:val="left"/>
        <w:textAlignment w:val="center"/>
      </w:pPr>
      <w:r>
        <w:t>14</w:t>
      </w:r>
      <w:r>
        <w:t>．本题考查学生筛选并概括文中信息的能力。</w:t>
      </w:r>
    </w:p>
    <w:p w:rsidR="009E2C4D" w:rsidRDefault="009E2C4D" w:rsidP="009E2C4D">
      <w:pPr>
        <w:spacing w:line="360" w:lineRule="auto"/>
        <w:jc w:val="left"/>
        <w:textAlignment w:val="center"/>
      </w:pPr>
      <w:r>
        <w:t>“</w:t>
      </w:r>
      <w:r>
        <w:t>兵不厌诈</w:t>
      </w:r>
      <w:r>
        <w:t>”</w:t>
      </w:r>
      <w:r>
        <w:t>大意是</w:t>
      </w:r>
      <w:r>
        <w:t>“</w:t>
      </w:r>
      <w:r>
        <w:t>用兵不厌嫌诈术</w:t>
      </w:r>
      <w:r>
        <w:t>”</w:t>
      </w:r>
      <w:r>
        <w:t>，比喻用兵作战不排斥运用诡变、欺诈的策略或手段克敌制胜。</w:t>
      </w:r>
      <w:r>
        <w:t>“</w:t>
      </w:r>
      <w:r>
        <w:t>兵者，诡道也</w:t>
      </w:r>
      <w:r>
        <w:t>”</w:t>
      </w:r>
      <w:r>
        <w:t>大意是</w:t>
      </w:r>
      <w:r>
        <w:t>“</w:t>
      </w:r>
      <w:r>
        <w:t>用兵打仗是一种变化无常之术，需要运用种种方法欺骗迷惑敌人</w:t>
      </w:r>
      <w:r>
        <w:t>”</w:t>
      </w:r>
      <w:r>
        <w:t>。都强调用兵会用到欺诈的策略、手段。</w:t>
      </w:r>
    </w:p>
    <w:p w:rsidR="009E2C4D" w:rsidRDefault="009E2C4D" w:rsidP="009E2C4D">
      <w:pPr>
        <w:spacing w:line="360" w:lineRule="auto"/>
        <w:jc w:val="left"/>
        <w:textAlignment w:val="center"/>
      </w:pPr>
      <w:r>
        <w:t>《吕氏春秋》中说到</w:t>
      </w:r>
      <w:r>
        <w:t>“</w:t>
      </w:r>
      <w:r>
        <w:t>成乎诈，其成毁，其胜败。众诈盈国，不可以为安，患非独外也</w:t>
      </w:r>
      <w:r>
        <w:t>”</w:t>
      </w:r>
      <w:r>
        <w:t>，意思是靠诈术成功，最终也必定因此而失败；各种诈术充满国家，这样的国家不可能安定。</w:t>
      </w:r>
    </w:p>
    <w:p w:rsidR="009E2C4D" w:rsidRDefault="009E2C4D" w:rsidP="009E2C4D">
      <w:pPr>
        <w:spacing w:line="360" w:lineRule="auto"/>
        <w:jc w:val="left"/>
        <w:textAlignment w:val="center"/>
      </w:pPr>
      <w:r>
        <w:t>参考译文：</w:t>
      </w:r>
    </w:p>
    <w:p w:rsidR="009E2C4D" w:rsidRDefault="009E2C4D" w:rsidP="009E2C4D">
      <w:pPr>
        <w:spacing w:line="360" w:lineRule="auto"/>
        <w:ind w:firstLine="420"/>
        <w:jc w:val="left"/>
        <w:textAlignment w:val="center"/>
      </w:pPr>
      <w:r>
        <w:rPr>
          <w:rFonts w:ascii="楷体" w:eastAsia="楷体" w:hAnsi="楷体" w:cs="楷体"/>
        </w:rPr>
        <w:t>材料一：</w:t>
      </w:r>
    </w:p>
    <w:p w:rsidR="009E2C4D" w:rsidRDefault="009E2C4D" w:rsidP="009E2C4D">
      <w:pPr>
        <w:spacing w:line="360" w:lineRule="auto"/>
        <w:ind w:firstLine="420"/>
        <w:jc w:val="left"/>
        <w:textAlignment w:val="center"/>
      </w:pPr>
      <w:r>
        <w:rPr>
          <w:rFonts w:ascii="楷体" w:eastAsia="楷体" w:hAnsi="楷体" w:cs="楷体"/>
        </w:rPr>
        <w:t>宋国派门尹般到晋军中报告情况非常危急。晋文公说：“宋国来报告危急情况，不去救他便断绝了交往，如果请楚国退兵，楚国又不答应。我们想作战，齐国和秦国又不同意，怎么办？”先轸说：“让宋国丢开我国而去给齐国、秦国赠送财礼，假借他们两国去请求楚国。我们逮住曹国国君，把曹国、卫国的田地分给宋国，楚国吝惜曹国、卫国，必定不答应齐国和秦国的请求。齐国和秦国喜欢宋国财礼而怒恨楚国不接受调解的顽固态度，能不参战吗？”晋文公很高兴，拘捕了曹共公，把曹国和卫国的田地分给了宋国人。子玉派宛春到晋军中报告说：“请恢复卫侯的君位，同时把土地交还曹国，我也取消对宋国的包围。”先轸说：“不答应楚国的请求，这是抛弃宋国；救援了又抛弃他，将对诸侯说什么？不如私下里答应恢复曹国和卫国来离间他们，逮了宛春来激怒楚国，等打起仗再说。”晋文公很高兴，于是把宛春囚禁在卫国，同时私下里允诺恢复曹、卫。曹、卫就与楚国断交。子玉发怒，追击晋军。晋军撤退。军吏说：“以国君而躲避臣下，这是耻辱；而且楚军已经衰疲，为什么退走？”子犯说：“出兵作战，有理就气壮，无理就气衰，哪里在于在外边时间的长短呢？如果没有楚国的恩惠我们到不了这里。退避三舍，就是作为报答，背弃恩惠而说话不算数，要用这个来抵抗他们的敌人，我们理曲而楚国理直，加上他们的士气一向饱满，不能认为是衰疲。我们退走而楚军回去，我们还要求什么？若他们不回去，国君退走，而臣下进犯，他们就缺理了。”晋军退走三舍，楚国骑士要停下来，子玉不同意。楚军背靠着险要的丘陵宿营扎寨，晋文公对此很忧虑。子犯说：“出战吧！打了胜仗，一定会得到诸侯的拥护。如果打不胜晋国外有大河(黄河)，内有高山(太行山)，也必定不会受什么损害。”楚军大败。</w:t>
      </w:r>
    </w:p>
    <w:p w:rsidR="009E2C4D" w:rsidRDefault="009E2C4D" w:rsidP="009E2C4D">
      <w:pPr>
        <w:spacing w:line="360" w:lineRule="auto"/>
        <w:ind w:firstLine="420"/>
        <w:jc w:val="left"/>
        <w:textAlignment w:val="center"/>
      </w:pPr>
      <w:r>
        <w:rPr>
          <w:rFonts w:ascii="楷体" w:eastAsia="楷体" w:hAnsi="楷体" w:cs="楷体"/>
        </w:rPr>
        <w:t>材料二：</w:t>
      </w:r>
    </w:p>
    <w:p w:rsidR="009E2C4D" w:rsidRDefault="009E2C4D" w:rsidP="009E2C4D">
      <w:pPr>
        <w:spacing w:line="360" w:lineRule="auto"/>
        <w:ind w:firstLine="420"/>
        <w:jc w:val="left"/>
        <w:textAlignment w:val="center"/>
      </w:pPr>
      <w:r>
        <w:rPr>
          <w:rFonts w:ascii="楷体" w:eastAsia="楷体" w:hAnsi="楷体" w:cs="楷体"/>
        </w:rPr>
        <w:t>从前，晋文公要与楚国人在城濮作战，召来咎犯问他说：“楚国兵多我国兵少，怎么办才能取胜？”咎犯回答说：“我听说礼仪繁琐的君主，对于文饰礼仪从不感到满足，频繁作战的君主，对于诡诈之术从不感到满足，您也对楚国实行诈术就行了。”晋文公把咎犯的话告诉了雍季，雍季说：“把池塘的水弄干捉鱼，难道不能获得鱼吗？可是第二年就没有鱼了；把沼泽地的草木烧光来打猎，难道不能获得野兽吗？可是第二年就没有野兽了。欺诈作假的手段，即使现在勉强可行，以后就不会再有效果，不是久长之计。” 晋文公采纳了咎犯的意见，在城濮战败了楚国人。回来后论功行赏，雍季被列为首位。晋文公身边的人进言说：“城濮之战的成功，是因为用了咎犯的谋略，主公采纳他的谋略而论功行赏却把他放在后边，这或许不合适吧？”晋文公说：“雍季的话可以百世获利；咎犯的话，是应付一时之急的方法，哪有将一时之急的方法放在百世之利前面的道理呢？”孔子听说这件事后说：“面临危难采用诈术，足可使敌兵退却；退敌回来尊崇贤人，足可报答贤人的恩德。晋文公虽然不能始终如一，却也足以成为霸主啊。”靠诈术来取得成功，那成功最终必定毁坏，那胜利必定变为失败。各种诈术充斥整个国家，不可认为是安定的局面，祸患不单单来自国外啊。</w:t>
      </w:r>
    </w:p>
    <w:p w:rsidR="009E2C4D" w:rsidRDefault="009E2C4D" w:rsidP="009E2C4D">
      <w:pPr>
        <w:spacing w:line="360" w:lineRule="auto"/>
        <w:jc w:val="left"/>
        <w:textAlignment w:val="center"/>
      </w:pPr>
      <w:r>
        <w:t>15</w:t>
      </w:r>
      <w:r>
        <w:t>．</w:t>
      </w:r>
      <w:r>
        <w:t>C    16</w:t>
      </w:r>
      <w:r>
        <w:t>．</w:t>
      </w:r>
      <w:r>
        <w:t>①</w:t>
      </w:r>
      <w:r>
        <w:t>傍晚，太阳西斜，浩渺的烟波依旧东流，营造了苍茫沉郁的氛围。联想唐、越衰败，诗人触景生情，生发无限兴亡感慨。</w:t>
      </w:r>
      <w:r>
        <w:t>②</w:t>
      </w:r>
      <w:r>
        <w:t>江水依旧东流，自古以来从不改向，诗人以此景比喻旧的历史教训仍在重复，表达对当下朝政的关切、对社会现实的思考。</w:t>
      </w:r>
    </w:p>
    <w:p w:rsidR="009E2C4D" w:rsidRDefault="009E2C4D" w:rsidP="009E2C4D">
      <w:pPr>
        <w:spacing w:line="360" w:lineRule="auto"/>
        <w:jc w:val="left"/>
        <w:textAlignment w:val="center"/>
      </w:pPr>
    </w:p>
    <w:p w:rsidR="009E2C4D" w:rsidRDefault="009E2C4D" w:rsidP="009E2C4D">
      <w:pPr>
        <w:spacing w:line="360" w:lineRule="auto"/>
        <w:jc w:val="left"/>
        <w:textAlignment w:val="center"/>
      </w:pPr>
      <w:r>
        <w:t>【解析】</w:t>
      </w:r>
      <w:r>
        <w:t>15</w:t>
      </w:r>
      <w:r>
        <w:t>．本题考查学生对诗歌内容的理解和赏析的能力。</w:t>
      </w:r>
    </w:p>
    <w:p w:rsidR="009E2C4D" w:rsidRDefault="009E2C4D" w:rsidP="009E2C4D">
      <w:pPr>
        <w:spacing w:line="360" w:lineRule="auto"/>
        <w:jc w:val="left"/>
        <w:textAlignment w:val="center"/>
      </w:pPr>
      <w:r>
        <w:t>C.“</w:t>
      </w:r>
      <w:r>
        <w:t>谴责杨贵妃喜食荔枝酿成唐朝祸患</w:t>
      </w:r>
      <w:r>
        <w:t>”</w:t>
      </w:r>
      <w:r>
        <w:t>理解有误。该句是写进贡荔枝给唐王朝造成巨大灾难，谴责唐朝统治者的生活奢侈和政治腐败。</w:t>
      </w:r>
    </w:p>
    <w:p w:rsidR="009E2C4D" w:rsidRDefault="009E2C4D" w:rsidP="009E2C4D">
      <w:pPr>
        <w:spacing w:line="360" w:lineRule="auto"/>
        <w:jc w:val="left"/>
        <w:textAlignment w:val="center"/>
      </w:pPr>
      <w:r>
        <w:t>故选</w:t>
      </w:r>
      <w:r>
        <w:t>C</w:t>
      </w:r>
      <w:r>
        <w:t>。</w:t>
      </w:r>
    </w:p>
    <w:p w:rsidR="009E2C4D" w:rsidRDefault="009E2C4D" w:rsidP="009E2C4D">
      <w:pPr>
        <w:spacing w:line="360" w:lineRule="auto"/>
        <w:jc w:val="left"/>
        <w:textAlignment w:val="center"/>
      </w:pPr>
      <w:r>
        <w:t>16</w:t>
      </w:r>
      <w:r>
        <w:t>．本题考查学生赏析诗句表达技巧及情感的能力。</w:t>
      </w:r>
    </w:p>
    <w:p w:rsidR="009E2C4D" w:rsidRDefault="009E2C4D" w:rsidP="009E2C4D">
      <w:pPr>
        <w:spacing w:line="360" w:lineRule="auto"/>
        <w:jc w:val="left"/>
        <w:textAlignment w:val="center"/>
      </w:pPr>
      <w:r>
        <w:t>本题考查诗歌抒情手法的能力。作答时，要从</w:t>
      </w:r>
      <w:r>
        <w:t>“</w:t>
      </w:r>
      <w:r>
        <w:t>触景生情</w:t>
      </w:r>
      <w:r>
        <w:t>”</w:t>
      </w:r>
      <w:r>
        <w:t>和</w:t>
      </w:r>
      <w:r>
        <w:t>“</w:t>
      </w:r>
      <w:r>
        <w:t>比喻</w:t>
      </w:r>
      <w:r>
        <w:t>”</w:t>
      </w:r>
      <w:r>
        <w:t>两方面分析。</w:t>
      </w:r>
    </w:p>
    <w:p w:rsidR="009E2C4D" w:rsidRDefault="009E2C4D" w:rsidP="009E2C4D">
      <w:pPr>
        <w:spacing w:line="360" w:lineRule="auto"/>
        <w:jc w:val="left"/>
        <w:textAlignment w:val="center"/>
      </w:pPr>
      <w:r>
        <w:t>最后两句中，</w:t>
      </w:r>
      <w:r>
        <w:t>“</w:t>
      </w:r>
      <w:r>
        <w:t>斜阳无限</w:t>
      </w:r>
      <w:r>
        <w:t>”</w:t>
      </w:r>
      <w:r>
        <w:t>和</w:t>
      </w:r>
      <w:r>
        <w:t>“</w:t>
      </w:r>
      <w:r>
        <w:t>烟波东</w:t>
      </w:r>
      <w:r>
        <w:t>”</w:t>
      </w:r>
      <w:r>
        <w:t>是景，历史变迁的</w:t>
      </w:r>
      <w:r>
        <w:t>“</w:t>
      </w:r>
      <w:r>
        <w:t>兴亡恨</w:t>
      </w:r>
      <w:r>
        <w:t>”</w:t>
      </w:r>
      <w:r>
        <w:t>是情，是由眼前所见的</w:t>
      </w:r>
      <w:r>
        <w:t>“</w:t>
      </w:r>
      <w:r>
        <w:t>斜阳无限</w:t>
      </w:r>
      <w:r>
        <w:t>”</w:t>
      </w:r>
      <w:r>
        <w:t>之景引发的，可谓是触景生情。傍晚，太阳西斜，苍凉悲壮；浩渺的烟波依旧东流，没有尽头，诗句营造了苍茫沉郁的氛围。由此诗人联想到唐、越衰败，诗人触景生情，生发无限兴亡感慨。</w:t>
      </w:r>
    </w:p>
    <w:p w:rsidR="009E2C4D" w:rsidRDefault="009E2C4D" w:rsidP="009E2C4D">
      <w:pPr>
        <w:spacing w:line="360" w:lineRule="auto"/>
        <w:jc w:val="left"/>
        <w:textAlignment w:val="center"/>
      </w:pPr>
      <w:r>
        <w:t>这种</w:t>
      </w:r>
      <w:r>
        <w:t>“</w:t>
      </w:r>
      <w:r>
        <w:t>兴亡恨</w:t>
      </w:r>
      <w:r>
        <w:t>”</w:t>
      </w:r>
      <w:r>
        <w:t>之感的出现与颈联的唐朝和越国的衰亡也不无关系，诗人看到</w:t>
      </w:r>
      <w:r>
        <w:t>“</w:t>
      </w:r>
      <w:r>
        <w:t>烟波</w:t>
      </w:r>
      <w:r>
        <w:t>”(</w:t>
      </w:r>
      <w:r>
        <w:t>江水</w:t>
      </w:r>
      <w:r>
        <w:t>)</w:t>
      </w:r>
      <w:r>
        <w:t>东流之景而提出</w:t>
      </w:r>
      <w:r>
        <w:t>“</w:t>
      </w:r>
      <w:r>
        <w:t>何事烟波尚尔东</w:t>
      </w:r>
      <w:r>
        <w:t>”</w:t>
      </w:r>
      <w:r>
        <w:t>的疑问，这种疑问看似不合常理，联系前文语境，</w:t>
      </w:r>
      <w:r>
        <w:t>“</w:t>
      </w:r>
      <w:r>
        <w:t>烟波</w:t>
      </w:r>
      <w:r>
        <w:t>”(</w:t>
      </w:r>
      <w:r>
        <w:t>江水</w:t>
      </w:r>
      <w:r>
        <w:t>)</w:t>
      </w:r>
      <w:r>
        <w:t>在诗人心中就是</w:t>
      </w:r>
      <w:r>
        <w:t>“</w:t>
      </w:r>
      <w:r>
        <w:t>历史兴亡</w:t>
      </w:r>
      <w:r>
        <w:t>”</w:t>
      </w:r>
      <w:r>
        <w:t>的形象化比喻，诗人以此景比喻旧的历史教训仍在重复。可知诗人表达对当下朝政的关切，是对</w:t>
      </w:r>
      <w:r>
        <w:t>“</w:t>
      </w:r>
      <w:r>
        <w:t>为何历史兴亡一再上演</w:t>
      </w:r>
      <w:r>
        <w:t>”</w:t>
      </w:r>
      <w:r>
        <w:t>的社会现实的思考。</w:t>
      </w:r>
    </w:p>
    <w:p w:rsidR="009E2C4D" w:rsidRDefault="009E2C4D" w:rsidP="009E2C4D">
      <w:pPr>
        <w:spacing w:line="360" w:lineRule="auto"/>
        <w:jc w:val="left"/>
        <w:textAlignment w:val="center"/>
      </w:pPr>
      <w:r>
        <w:t>17</w:t>
      </w:r>
      <w:r>
        <w:t>．</w:t>
      </w:r>
      <w:r>
        <w:t xml:space="preserve">     </w:t>
      </w:r>
      <w:r>
        <w:t>相看白刃血纷纷</w:t>
      </w:r>
      <w:r>
        <w:t xml:space="preserve">       </w:t>
      </w:r>
      <w:r>
        <w:t>死节从来岂顾勋</w:t>
      </w:r>
      <w:r>
        <w:t xml:space="preserve">     </w:t>
      </w:r>
      <w:r>
        <w:t>苍山负雪</w:t>
      </w:r>
      <w:r>
        <w:t xml:space="preserve">      </w:t>
      </w:r>
      <w:r>
        <w:t>明烛天南</w:t>
      </w:r>
      <w:r>
        <w:t xml:space="preserve">     </w:t>
      </w:r>
      <w:r>
        <w:t>舍南舍北皆春水</w:t>
      </w:r>
      <w:r>
        <w:t xml:space="preserve">     </w:t>
      </w:r>
      <w:r>
        <w:t>但见群鸥日日来（两个黄鹂鸣翠柳，一行白鹭上青天</w:t>
      </w:r>
      <w:r>
        <w:t>/</w:t>
      </w:r>
      <w:r>
        <w:t>窗含西岭千秋雪，门泊东吴万里船）</w:t>
      </w:r>
    </w:p>
    <w:p w:rsidR="009E2C4D" w:rsidRDefault="009E2C4D" w:rsidP="009E2C4D">
      <w:pPr>
        <w:spacing w:line="360" w:lineRule="auto"/>
        <w:jc w:val="left"/>
        <w:textAlignment w:val="center"/>
      </w:pPr>
      <w:r>
        <w:t>【详解】本题考查学生常见的名篇名句默写的能力。</w:t>
      </w:r>
    </w:p>
    <w:p w:rsidR="009E2C4D" w:rsidRDefault="009E2C4D" w:rsidP="009E2C4D">
      <w:pPr>
        <w:spacing w:line="360" w:lineRule="auto"/>
        <w:jc w:val="left"/>
        <w:textAlignment w:val="center"/>
      </w:pPr>
      <w:r>
        <w:t>易错字词：刃、勋、苍、鹂、鹭。</w:t>
      </w:r>
    </w:p>
    <w:p w:rsidR="009E2C4D" w:rsidRDefault="009E2C4D" w:rsidP="009E2C4D">
      <w:pPr>
        <w:spacing w:line="360" w:lineRule="auto"/>
        <w:jc w:val="left"/>
        <w:textAlignment w:val="center"/>
      </w:pPr>
      <w:r>
        <w:t>18</w:t>
      </w:r>
      <w:r>
        <w:t>．</w:t>
      </w:r>
      <w:r>
        <w:t>D    19</w:t>
      </w:r>
      <w:r>
        <w:t>．</w:t>
      </w:r>
      <w:r>
        <w:t>A</w:t>
      </w:r>
      <w:r>
        <w:t>鞭辟入里</w:t>
      </w:r>
      <w:r>
        <w:t>(</w:t>
      </w:r>
      <w:r>
        <w:t>登堂入室、升堂入室</w:t>
      </w:r>
      <w:r>
        <w:t>)</w:t>
      </w:r>
      <w:r>
        <w:rPr>
          <w:rFonts w:eastAsia="Times New Roman"/>
          <w:kern w:val="0"/>
          <w:sz w:val="24"/>
          <w:szCs w:val="24"/>
        </w:rPr>
        <w:t>  </w:t>
      </w:r>
      <w:r>
        <w:t>B</w:t>
      </w:r>
      <w:r>
        <w:t>推心置腹</w:t>
      </w:r>
      <w:r>
        <w:t>(</w:t>
      </w:r>
      <w:r>
        <w:t>肝胆相照、赤诚相待</w:t>
      </w:r>
      <w:r>
        <w:t>)    20</w:t>
      </w:r>
      <w:r>
        <w:t>．</w:t>
      </w:r>
      <w:r>
        <w:t>①</w:t>
      </w:r>
      <w:r>
        <w:t>人</w:t>
      </w:r>
      <w:r>
        <w:t>(</w:t>
      </w:r>
      <w:r>
        <w:t>的性格</w:t>
      </w:r>
      <w:r>
        <w:t>)</w:t>
      </w:r>
      <w:r>
        <w:t>也难免有瑕疵棱角；</w:t>
      </w:r>
      <w:r>
        <w:t>②</w:t>
      </w:r>
      <w:r>
        <w:t>朋友便是切磋琢磨的利器</w:t>
      </w:r>
      <w:r>
        <w:t xml:space="preserve"> (</w:t>
      </w:r>
      <w:r>
        <w:t>答</w:t>
      </w:r>
      <w:r>
        <w:t>“</w:t>
      </w:r>
      <w:r>
        <w:t>朋友间的切磋琢磨、朋友相交亦如此</w:t>
      </w:r>
      <w:r>
        <w:t>”</w:t>
      </w:r>
      <w:r>
        <w:t>也可</w:t>
      </w:r>
      <w:r>
        <w:t>)</w:t>
      </w:r>
      <w:r>
        <w:t>；</w:t>
      </w:r>
      <w:r>
        <w:t>③</w:t>
      </w:r>
      <w:r>
        <w:t>一方面也是在受滋养。</w:t>
      </w:r>
    </w:p>
    <w:p w:rsidR="009E2C4D" w:rsidRDefault="009E2C4D" w:rsidP="009E2C4D">
      <w:pPr>
        <w:spacing w:line="360" w:lineRule="auto"/>
        <w:jc w:val="left"/>
        <w:textAlignment w:val="center"/>
      </w:pPr>
    </w:p>
    <w:p w:rsidR="009E2C4D" w:rsidRDefault="009E2C4D" w:rsidP="009E2C4D">
      <w:pPr>
        <w:spacing w:line="360" w:lineRule="auto"/>
        <w:jc w:val="left"/>
        <w:textAlignment w:val="center"/>
      </w:pPr>
      <w:r>
        <w:t>【解析】</w:t>
      </w:r>
      <w:r>
        <w:t>18</w:t>
      </w:r>
      <w:r>
        <w:t>．本题考查学生语言表达准确、正确运用词语、标点符号的能力。</w:t>
      </w:r>
    </w:p>
    <w:p w:rsidR="009E2C4D" w:rsidRDefault="009E2C4D" w:rsidP="009E2C4D">
      <w:pPr>
        <w:spacing w:line="360" w:lineRule="auto"/>
        <w:jc w:val="left"/>
        <w:textAlignment w:val="center"/>
      </w:pPr>
      <w:r>
        <w:t>A.</w:t>
      </w:r>
      <w:r>
        <w:t>正确。</w:t>
      </w:r>
      <w:r>
        <w:t>“</w:t>
      </w:r>
      <w:r>
        <w:t>譬喻</w:t>
      </w:r>
      <w:r>
        <w:t>”</w:t>
      </w:r>
      <w:r>
        <w:t>，比喻，打比方。所以可以用</w:t>
      </w:r>
      <w:r>
        <w:t>“</w:t>
      </w:r>
      <w:r>
        <w:t>比喻</w:t>
      </w:r>
      <w:r>
        <w:t>”</w:t>
      </w:r>
      <w:r>
        <w:t>代替。</w:t>
      </w:r>
    </w:p>
    <w:p w:rsidR="009E2C4D" w:rsidRDefault="009E2C4D" w:rsidP="009E2C4D">
      <w:pPr>
        <w:spacing w:line="360" w:lineRule="auto"/>
        <w:jc w:val="left"/>
        <w:textAlignment w:val="center"/>
      </w:pPr>
      <w:r>
        <w:t>B.</w:t>
      </w:r>
      <w:r>
        <w:t>正确。</w:t>
      </w:r>
      <w:r>
        <w:t>“</w:t>
      </w:r>
      <w:r>
        <w:t>成器</w:t>
      </w:r>
      <w:r>
        <w:t>”</w:t>
      </w:r>
      <w:r>
        <w:t>来自于</w:t>
      </w:r>
      <w:r>
        <w:t>“</w:t>
      </w:r>
      <w:r>
        <w:t>玉不琢不成器</w:t>
      </w:r>
      <w:r>
        <w:t>”</w:t>
      </w:r>
      <w:r>
        <w:t>，所以引号有引用的作用，同时在这里也表强调。</w:t>
      </w:r>
    </w:p>
    <w:p w:rsidR="009E2C4D" w:rsidRDefault="009E2C4D" w:rsidP="009E2C4D">
      <w:pPr>
        <w:spacing w:line="360" w:lineRule="auto"/>
        <w:jc w:val="left"/>
        <w:textAlignment w:val="center"/>
      </w:pPr>
      <w:r>
        <w:t>C.</w:t>
      </w:r>
      <w:r>
        <w:t>正确。划线句分号为界，前面说的是同情是了解的基础，后面说的是了解是同情的前提。与</w:t>
      </w:r>
      <w:r>
        <w:t>“</w:t>
      </w:r>
      <w:r>
        <w:t>了解与同情是互为因果的</w:t>
      </w:r>
      <w:r>
        <w:t>”</w:t>
      </w:r>
      <w:r>
        <w:t>，表意相近。</w:t>
      </w:r>
    </w:p>
    <w:p w:rsidR="009E2C4D" w:rsidRDefault="009E2C4D" w:rsidP="009E2C4D">
      <w:pPr>
        <w:spacing w:line="360" w:lineRule="auto"/>
        <w:jc w:val="left"/>
        <w:textAlignment w:val="center"/>
      </w:pPr>
      <w:r>
        <w:t>D.</w:t>
      </w:r>
      <w:r>
        <w:t>错误。</w:t>
      </w:r>
      <w:r>
        <w:t>“</w:t>
      </w:r>
      <w:r>
        <w:t>对于</w:t>
      </w:r>
      <w:r>
        <w:t>”</w:t>
      </w:r>
      <w:r>
        <w:t>引进对象或事物的关系者；</w:t>
      </w:r>
      <w:r>
        <w:t>“</w:t>
      </w:r>
      <w:r>
        <w:t>对</w:t>
      </w:r>
      <w:r>
        <w:t>”</w:t>
      </w:r>
      <w:r>
        <w:t>，表示动作行为的对象。第一个</w:t>
      </w:r>
      <w:r>
        <w:t>“</w:t>
      </w:r>
      <w:r>
        <w:t>对于</w:t>
      </w:r>
      <w:r>
        <w:t>”</w:t>
      </w:r>
      <w:r>
        <w:t>所在的句子表示动作行为的对象，应该修改为</w:t>
      </w:r>
      <w:r>
        <w:t>“</w:t>
      </w:r>
      <w:r>
        <w:t>对</w:t>
      </w:r>
      <w:r>
        <w:t>”</w:t>
      </w:r>
      <w:r>
        <w:t>。</w:t>
      </w:r>
    </w:p>
    <w:p w:rsidR="009E2C4D" w:rsidRDefault="009E2C4D" w:rsidP="009E2C4D">
      <w:pPr>
        <w:spacing w:line="360" w:lineRule="auto"/>
        <w:jc w:val="left"/>
        <w:textAlignment w:val="center"/>
      </w:pPr>
      <w:r>
        <w:t>故选</w:t>
      </w:r>
      <w:r>
        <w:t>D</w:t>
      </w:r>
      <w:r>
        <w:t>。</w:t>
      </w:r>
    </w:p>
    <w:p w:rsidR="009E2C4D" w:rsidRDefault="009E2C4D" w:rsidP="009E2C4D">
      <w:pPr>
        <w:spacing w:line="360" w:lineRule="auto"/>
        <w:jc w:val="left"/>
        <w:textAlignment w:val="center"/>
      </w:pPr>
      <w:r>
        <w:t>19</w:t>
      </w:r>
      <w:r>
        <w:t>．本题考查学生正确使用成语的能力。</w:t>
      </w:r>
    </w:p>
    <w:p w:rsidR="009E2C4D" w:rsidRDefault="009E2C4D" w:rsidP="009E2C4D">
      <w:pPr>
        <w:spacing w:line="360" w:lineRule="auto"/>
        <w:jc w:val="left"/>
        <w:textAlignment w:val="center"/>
      </w:pPr>
      <w:r>
        <w:t>A</w:t>
      </w:r>
      <w:r>
        <w:t>此处指多跟朋友切磋交流，思考问题才能更深入，学问才能有长进，可填</w:t>
      </w:r>
      <w:r>
        <w:t>“</w:t>
      </w:r>
      <w:r>
        <w:t>鞭辟入里</w:t>
      </w:r>
      <w:r>
        <w:t>(</w:t>
      </w:r>
      <w:r>
        <w:t>登堂入室、升堂入室</w:t>
      </w:r>
      <w:r>
        <w:t>)”</w:t>
      </w:r>
      <w:r>
        <w:t>。鞭辟入里：形容做学问切实。今多形容分析问题透彻，切中要害。登堂入室：比喻学问或技能从浅到深，达到很高的水平。升堂入室：比喻学习所达到的境地有程度深浅的差别，多用以赞扬人在学问或技能方面有高深的造诣。</w:t>
      </w:r>
    </w:p>
    <w:p w:rsidR="009E2C4D" w:rsidRDefault="009E2C4D" w:rsidP="009E2C4D">
      <w:pPr>
        <w:spacing w:line="360" w:lineRule="auto"/>
        <w:jc w:val="left"/>
        <w:textAlignment w:val="center"/>
      </w:pPr>
      <w:r>
        <w:t>B</w:t>
      </w:r>
      <w:r>
        <w:t>此处指与人交往的态度，应该诚心，用心，可填</w:t>
      </w:r>
      <w:r>
        <w:t>“</w:t>
      </w:r>
      <w:r>
        <w:t>推心置腹</w:t>
      </w:r>
      <w:r>
        <w:t>(</w:t>
      </w:r>
      <w:r>
        <w:t>肝胆相照、赤诚相待</w:t>
      </w:r>
      <w:r>
        <w:t>)”</w:t>
      </w:r>
      <w:r>
        <w:t>。推心置腹：比喻真心诚意的待人。肝胆相照：比喻真心诚意、以真心相见、互相坦诚交往共事。赤诚相待：指以至诚之心待人。</w:t>
      </w:r>
    </w:p>
    <w:p w:rsidR="009E2C4D" w:rsidRDefault="009E2C4D" w:rsidP="009E2C4D">
      <w:pPr>
        <w:spacing w:line="360" w:lineRule="auto"/>
        <w:jc w:val="left"/>
        <w:textAlignment w:val="center"/>
      </w:pPr>
      <w:r>
        <w:t>20</w:t>
      </w:r>
      <w:r>
        <w:t>．本题考查学生语言表达之情境补写的能力。</w:t>
      </w:r>
    </w:p>
    <w:p w:rsidR="009E2C4D" w:rsidRDefault="009E2C4D" w:rsidP="009E2C4D">
      <w:pPr>
        <w:spacing w:line="360" w:lineRule="auto"/>
        <w:jc w:val="left"/>
        <w:textAlignment w:val="center"/>
      </w:pPr>
      <w:r>
        <w:t>①</w:t>
      </w:r>
      <w:r>
        <w:t>此处是用琢磨玉石比喻与朋友交往，横线后面应填</w:t>
      </w:r>
      <w:r>
        <w:t>“</w:t>
      </w:r>
      <w:r>
        <w:t>人</w:t>
      </w:r>
      <w:r>
        <w:t>”</w:t>
      </w:r>
      <w:r>
        <w:t>的内容，而</w:t>
      </w:r>
      <w:r>
        <w:t>“</w:t>
      </w:r>
      <w:r>
        <w:t>私心、成见、骄矜、暴躁、愚昧、顽恶之类</w:t>
      </w:r>
      <w:r>
        <w:t>”</w:t>
      </w:r>
      <w:r>
        <w:t>都是人的瑕疵，可填：人</w:t>
      </w:r>
      <w:r>
        <w:t>(</w:t>
      </w:r>
      <w:r>
        <w:t>的性格</w:t>
      </w:r>
      <w:r>
        <w:t>)</w:t>
      </w:r>
      <w:r>
        <w:t>也难免有瑕疵棱角；</w:t>
      </w:r>
    </w:p>
    <w:p w:rsidR="009E2C4D" w:rsidRDefault="009E2C4D" w:rsidP="009E2C4D">
      <w:pPr>
        <w:spacing w:line="360" w:lineRule="auto"/>
        <w:jc w:val="left"/>
        <w:textAlignment w:val="center"/>
      </w:pPr>
      <w:r>
        <w:t>②</w:t>
      </w:r>
      <w:r>
        <w:t>此句在段落开头，起到承上启下的作用，上文说的是交友，末尾说人应该</w:t>
      </w:r>
      <w:r>
        <w:t>“</w:t>
      </w:r>
      <w:r>
        <w:t>多受切磋琢磨</w:t>
      </w:r>
      <w:r>
        <w:t>”</w:t>
      </w:r>
      <w:r>
        <w:t>；横线后面说的是与什么样的人切磋琢磨才能受益，应该是与朋友交往，用比喻的说法就是朋友就是琢磨的利器，可填：朋友便是切磋琢磨的利器</w:t>
      </w:r>
      <w:r>
        <w:t xml:space="preserve"> (</w:t>
      </w:r>
      <w:r>
        <w:t>答</w:t>
      </w:r>
      <w:r>
        <w:t>“</w:t>
      </w:r>
      <w:r>
        <w:t>朋友间的切磋琢磨、朋友相交亦如此</w:t>
      </w:r>
      <w:r>
        <w:t>”</w:t>
      </w:r>
      <w:r>
        <w:t>也可</w:t>
      </w:r>
      <w:r>
        <w:t>)</w:t>
      </w:r>
      <w:r>
        <w:t>；</w:t>
      </w:r>
    </w:p>
    <w:p w:rsidR="009E2C4D" w:rsidRDefault="009E2C4D" w:rsidP="009E2C4D">
      <w:pPr>
        <w:spacing w:line="360" w:lineRule="auto"/>
        <w:jc w:val="left"/>
        <w:textAlignment w:val="center"/>
      </w:pPr>
      <w:r>
        <w:t>③</w:t>
      </w:r>
      <w:r>
        <w:t>此句与</w:t>
      </w:r>
      <w:r>
        <w:t>“</w:t>
      </w:r>
      <w:r>
        <w:t>一方面被</w:t>
      </w:r>
      <w:r>
        <w:t>‘</w:t>
      </w:r>
      <w:r>
        <w:t>磨</w:t>
      </w:r>
      <w:r>
        <w:t>’”</w:t>
      </w:r>
      <w:r>
        <w:t>句式一致，内容相反，可填：一方面也是在受滋养。</w:t>
      </w:r>
    </w:p>
    <w:p w:rsidR="009E2C4D" w:rsidRDefault="009E2C4D" w:rsidP="009E2C4D">
      <w:pPr>
        <w:spacing w:line="360" w:lineRule="auto"/>
        <w:jc w:val="left"/>
        <w:textAlignment w:val="center"/>
      </w:pPr>
      <w:r>
        <w:t>21</w:t>
      </w:r>
      <w:r>
        <w:t>．判断力</w:t>
      </w:r>
      <w:r>
        <w:t>(</w:t>
      </w:r>
      <w:r>
        <w:t>识别真伪</w:t>
      </w:r>
      <w:r>
        <w:t xml:space="preserve">)/ </w:t>
      </w:r>
      <w:r>
        <w:t>情感力</w:t>
      </w:r>
      <w:r>
        <w:t>(</w:t>
      </w:r>
      <w:r>
        <w:t>情感体察、共情能力</w:t>
      </w:r>
      <w:r>
        <w:t xml:space="preserve">)/ </w:t>
      </w:r>
      <w:r>
        <w:t>创造力</w:t>
      </w:r>
      <w:r>
        <w:t>(</w:t>
      </w:r>
      <w:r>
        <w:t>思考创造、创造能力</w:t>
      </w:r>
      <w:r>
        <w:t>)    22</w:t>
      </w:r>
      <w:r>
        <w:t>．</w:t>
      </w:r>
      <w:r>
        <w:t>①</w:t>
      </w:r>
      <w:r>
        <w:t>处</w:t>
      </w:r>
      <w:r>
        <w:t>“10</w:t>
      </w:r>
      <w:r>
        <w:t>种最容易受人工智能技术所影响的工作</w:t>
      </w:r>
      <w:r>
        <w:t>”</w:t>
      </w:r>
      <w:r>
        <w:t>修改为</w:t>
      </w:r>
      <w:r>
        <w:t>“10</w:t>
      </w:r>
      <w:r>
        <w:t>种最容易受人工智能技术影响的工作</w:t>
      </w:r>
      <w:r>
        <w:t>”</w:t>
      </w:r>
      <w:r>
        <w:t>。</w:t>
      </w:r>
      <w:r>
        <w:t>⑤</w:t>
      </w:r>
      <w:r>
        <w:t>处</w:t>
      </w:r>
      <w:r>
        <w:t>“</w:t>
      </w:r>
      <w:r>
        <w:t>因此</w:t>
      </w:r>
      <w:r>
        <w:t>”</w:t>
      </w:r>
      <w:r>
        <w:t>改为</w:t>
      </w:r>
      <w:r>
        <w:t>“</w:t>
      </w:r>
      <w:r>
        <w:t>同样</w:t>
      </w:r>
      <w:r>
        <w:t>”</w:t>
      </w:r>
      <w:r>
        <w:t>。</w:t>
      </w:r>
      <w:r>
        <w:t>⑨</w:t>
      </w:r>
      <w:r>
        <w:t>处</w:t>
      </w:r>
      <w:r>
        <w:t>“</w:t>
      </w:r>
      <w:r>
        <w:t>理所应当会被人工智能取代</w:t>
      </w:r>
      <w:r>
        <w:t>”</w:t>
      </w:r>
      <w:r>
        <w:t>改为</w:t>
      </w:r>
      <w:r>
        <w:t>“</w:t>
      </w:r>
      <w:r>
        <w:t>难以避免会被人工智能取代</w:t>
      </w:r>
      <w:r>
        <w:t>”</w:t>
      </w:r>
      <w:r>
        <w:t>或</w:t>
      </w:r>
      <w:r>
        <w:t>“</w:t>
      </w:r>
      <w:r>
        <w:t>不可避免会被人工智能取代</w:t>
      </w:r>
      <w:r>
        <w:t>”</w:t>
      </w:r>
      <w:r>
        <w:t>。</w:t>
      </w:r>
    </w:p>
    <w:p w:rsidR="009E2C4D" w:rsidRDefault="009E2C4D" w:rsidP="009E2C4D">
      <w:pPr>
        <w:spacing w:line="360" w:lineRule="auto"/>
        <w:jc w:val="left"/>
        <w:textAlignment w:val="center"/>
      </w:pPr>
    </w:p>
    <w:p w:rsidR="009E2C4D" w:rsidRDefault="009E2C4D" w:rsidP="009E2C4D">
      <w:pPr>
        <w:spacing w:line="360" w:lineRule="auto"/>
        <w:jc w:val="left"/>
        <w:textAlignment w:val="center"/>
      </w:pPr>
      <w:r>
        <w:t>【解析】</w:t>
      </w:r>
      <w:r>
        <w:t>21</w:t>
      </w:r>
      <w:r>
        <w:t>．本题考查学生压缩语段、概括要点的能力。</w:t>
      </w:r>
    </w:p>
    <w:p w:rsidR="009E2C4D" w:rsidRDefault="009E2C4D" w:rsidP="009E2C4D">
      <w:pPr>
        <w:spacing w:line="360" w:lineRule="auto"/>
        <w:jc w:val="left"/>
        <w:textAlignment w:val="center"/>
      </w:pPr>
      <w:r>
        <w:t>第二段谈到人工智给出信息快速，但也会犯低级错误，</w:t>
      </w:r>
      <w:r>
        <w:t>“</w:t>
      </w:r>
      <w:r>
        <w:t>人工智能软件加快了人们寻找信息的速度，但人类识别信息真伪的能力变得更加重要</w:t>
      </w:r>
      <w:r>
        <w:t>”</w:t>
      </w:r>
      <w:r>
        <w:t>，可概括出：判断力</w:t>
      </w:r>
      <w:r>
        <w:t>(</w:t>
      </w:r>
      <w:r>
        <w:t>识别真伪</w:t>
      </w:r>
      <w:r>
        <w:t>)</w:t>
      </w:r>
      <w:r>
        <w:t>；</w:t>
      </w:r>
    </w:p>
    <w:p w:rsidR="009E2C4D" w:rsidRDefault="009E2C4D" w:rsidP="009E2C4D">
      <w:pPr>
        <w:spacing w:line="360" w:lineRule="auto"/>
        <w:jc w:val="left"/>
        <w:textAlignment w:val="center"/>
      </w:pPr>
      <w:r>
        <w:t>第三段说软件</w:t>
      </w:r>
      <w:r>
        <w:t>“</w:t>
      </w:r>
      <w:r>
        <w:t>缺乏独特的情感体察</w:t>
      </w:r>
      <w:r>
        <w:t>”“</w:t>
      </w:r>
      <w:r>
        <w:t>不能创作出具有强烈情感的独特文学作品</w:t>
      </w:r>
      <w:r>
        <w:t>”</w:t>
      </w:r>
      <w:r>
        <w:t>，第四段谈到销售</w:t>
      </w:r>
      <w:r>
        <w:t>“</w:t>
      </w:r>
      <w:r>
        <w:t>未来需要的是更深度的支持、面对面的服务和共情能力</w:t>
      </w:r>
      <w:r>
        <w:t>”</w:t>
      </w:r>
      <w:r>
        <w:t>，可概括出：情感力</w:t>
      </w:r>
      <w:r>
        <w:t>(</w:t>
      </w:r>
      <w:r>
        <w:t>情感体察、共情能力</w:t>
      </w:r>
      <w:r>
        <w:t>)</w:t>
      </w:r>
      <w:r>
        <w:t>；</w:t>
      </w:r>
    </w:p>
    <w:p w:rsidR="009E2C4D" w:rsidRDefault="009E2C4D" w:rsidP="009E2C4D">
      <w:pPr>
        <w:spacing w:line="360" w:lineRule="auto"/>
        <w:jc w:val="left"/>
        <w:textAlignment w:val="center"/>
      </w:pPr>
      <w:r>
        <w:t>第四段</w:t>
      </w:r>
      <w:r>
        <w:t>“</w:t>
      </w:r>
      <w:r>
        <w:t>人类有别于机器，就在于人类独有的心智结构：有价值观、有情感、有独立的思考创造能力</w:t>
      </w:r>
      <w:r>
        <w:t>”</w:t>
      </w:r>
      <w:r>
        <w:t>，可概括出：创造力</w:t>
      </w:r>
      <w:r>
        <w:t>(</w:t>
      </w:r>
      <w:r>
        <w:t>思考创造、创造能力</w:t>
      </w:r>
      <w:r>
        <w:t>)</w:t>
      </w:r>
      <w:r>
        <w:t>。</w:t>
      </w:r>
    </w:p>
    <w:p w:rsidR="009E2C4D" w:rsidRDefault="009E2C4D" w:rsidP="009E2C4D">
      <w:pPr>
        <w:spacing w:line="360" w:lineRule="auto"/>
        <w:jc w:val="left"/>
        <w:textAlignment w:val="center"/>
      </w:pPr>
      <w:r>
        <w:t>22</w:t>
      </w:r>
      <w:r>
        <w:t>．本题考查学生辨析并修改病句的能力。</w:t>
      </w:r>
    </w:p>
    <w:p w:rsidR="009E2C4D" w:rsidRDefault="009E2C4D" w:rsidP="009E2C4D">
      <w:pPr>
        <w:spacing w:line="360" w:lineRule="auto"/>
        <w:jc w:val="left"/>
        <w:textAlignment w:val="center"/>
      </w:pPr>
      <w:r>
        <w:t>①</w:t>
      </w:r>
      <w:r>
        <w:t>处</w:t>
      </w:r>
      <w:r>
        <w:t>“10</w:t>
      </w:r>
      <w:r>
        <w:t>种最容易受人工智能技术所影响的工作</w:t>
      </w:r>
      <w:r>
        <w:t>”</w:t>
      </w:r>
      <w:r>
        <w:t>句式杂糅，可删掉</w:t>
      </w:r>
      <w:r>
        <w:t>“</w:t>
      </w:r>
      <w:r>
        <w:t>所</w:t>
      </w:r>
      <w:r>
        <w:t>”</w:t>
      </w:r>
      <w:r>
        <w:t>，修改为</w:t>
      </w:r>
      <w:r>
        <w:t>“10</w:t>
      </w:r>
      <w:r>
        <w:t>种最容易受人工智能技术影响的工作</w:t>
      </w:r>
      <w:r>
        <w:t>”</w:t>
      </w:r>
      <w:r>
        <w:t>。</w:t>
      </w:r>
    </w:p>
    <w:p w:rsidR="009E2C4D" w:rsidRDefault="009E2C4D" w:rsidP="009E2C4D">
      <w:pPr>
        <w:spacing w:line="360" w:lineRule="auto"/>
        <w:jc w:val="left"/>
        <w:textAlignment w:val="center"/>
      </w:pPr>
      <w:r>
        <w:t>⑤</w:t>
      </w:r>
      <w:r>
        <w:t>处</w:t>
      </w:r>
      <w:r>
        <w:t>“</w:t>
      </w:r>
      <w:r>
        <w:t>因此</w:t>
      </w:r>
      <w:r>
        <w:t>”</w:t>
      </w:r>
      <w:r>
        <w:t>不合逻辑，前面说销售和客服大概率不会被人工智能替代，后面说人工智能可以生成财经和体育类消息但不能代替记者进行深入采访和报道，二者是并列关系，并非因果关系，把</w:t>
      </w:r>
      <w:r>
        <w:t>“</w:t>
      </w:r>
      <w:r>
        <w:t>因此</w:t>
      </w:r>
      <w:r>
        <w:t>”</w:t>
      </w:r>
      <w:r>
        <w:t>改为</w:t>
      </w:r>
      <w:r>
        <w:t>“</w:t>
      </w:r>
      <w:r>
        <w:t>同样</w:t>
      </w:r>
      <w:r>
        <w:t>”</w:t>
      </w:r>
      <w:r>
        <w:t>。</w:t>
      </w:r>
    </w:p>
    <w:p w:rsidR="009E2C4D" w:rsidRDefault="009E2C4D" w:rsidP="009E2C4D">
      <w:pPr>
        <w:spacing w:line="360" w:lineRule="auto"/>
        <w:jc w:val="left"/>
        <w:textAlignment w:val="center"/>
      </w:pPr>
      <w:r>
        <w:t>⑨</w:t>
      </w:r>
      <w:r>
        <w:t>处</w:t>
      </w:r>
      <w:r>
        <w:t>“</w:t>
      </w:r>
      <w:r>
        <w:t>理所应当</w:t>
      </w:r>
      <w:r>
        <w:t>”</w:t>
      </w:r>
      <w:r>
        <w:t>意思是按道理应当这样。含有完全合理、不容怀疑的意思。在这里表述过于绝对，改为</w:t>
      </w:r>
      <w:r>
        <w:t>“</w:t>
      </w:r>
      <w:r>
        <w:t>难以避免会被人工智能取代</w:t>
      </w:r>
      <w:r>
        <w:t>”</w:t>
      </w:r>
      <w:r>
        <w:t>或</w:t>
      </w:r>
      <w:r>
        <w:t>“</w:t>
      </w:r>
      <w:r>
        <w:t>不可避免会被人工智能取代</w:t>
      </w:r>
      <w:r>
        <w:t>”</w:t>
      </w:r>
      <w:r>
        <w:t>。</w:t>
      </w:r>
    </w:p>
    <w:p w:rsidR="009E2C4D" w:rsidRDefault="009E2C4D" w:rsidP="009E2C4D">
      <w:pPr>
        <w:spacing w:line="360" w:lineRule="auto"/>
        <w:jc w:val="left"/>
        <w:textAlignment w:val="center"/>
      </w:pPr>
      <w:r>
        <w:t>23</w:t>
      </w:r>
      <w:r>
        <w:t>．略</w:t>
      </w:r>
    </w:p>
    <w:p w:rsidR="009E2C4D" w:rsidRDefault="009E2C4D" w:rsidP="009E2C4D">
      <w:pPr>
        <w:spacing w:line="360" w:lineRule="auto"/>
        <w:jc w:val="left"/>
        <w:textAlignment w:val="center"/>
      </w:pPr>
      <w:r>
        <w:t>【详解】本题考查学生写作的能力。</w:t>
      </w:r>
    </w:p>
    <w:p w:rsidR="009E2C4D" w:rsidRDefault="009E2C4D" w:rsidP="009E2C4D">
      <w:pPr>
        <w:spacing w:line="360" w:lineRule="auto"/>
        <w:jc w:val="left"/>
        <w:textAlignment w:val="center"/>
        <w:rPr>
          <w:b/>
        </w:rPr>
      </w:pPr>
      <w:r>
        <w:rPr>
          <w:b/>
        </w:rPr>
        <w:t>审题：</w:t>
      </w:r>
    </w:p>
    <w:p w:rsidR="009E2C4D" w:rsidRDefault="009E2C4D" w:rsidP="009E2C4D">
      <w:pPr>
        <w:spacing w:line="360" w:lineRule="auto"/>
        <w:jc w:val="left"/>
        <w:textAlignment w:val="center"/>
      </w:pPr>
      <w:r>
        <w:t>这是一道图画式材料作文题。</w:t>
      </w:r>
    </w:p>
    <w:p w:rsidR="009E2C4D" w:rsidRDefault="009E2C4D" w:rsidP="009E2C4D">
      <w:pPr>
        <w:spacing w:line="360" w:lineRule="auto"/>
        <w:jc w:val="left"/>
        <w:textAlignment w:val="center"/>
      </w:pPr>
      <w:r>
        <w:t>这幅漫画中，无数行色匆匆的人手里都拿着手机在看，而路旁的长椅上，一个机器人家长正在专心致志地读一部纸质书，一个机器人孩子则在纸上画着画。这幅漫画意在提醒我们：人人都在看屏幕，唯有机器在读书。</w:t>
      </w:r>
    </w:p>
    <w:p w:rsidR="009E2C4D" w:rsidRDefault="009E2C4D" w:rsidP="009E2C4D">
      <w:pPr>
        <w:spacing w:line="360" w:lineRule="auto"/>
        <w:jc w:val="left"/>
        <w:textAlignment w:val="center"/>
      </w:pPr>
      <w:r>
        <w:t>材料给我们的启示是多方面的。就读书而言，我们应该思考读屏与读纸质书的问题。我们承认，读屏时代，手机的确给我们带来极大的便捷，随时随地可以</w:t>
      </w:r>
      <w:r>
        <w:t>“</w:t>
      </w:r>
      <w:r>
        <w:t>读</w:t>
      </w:r>
      <w:r>
        <w:t>”</w:t>
      </w:r>
      <w:r>
        <w:t>，让我们的时间更自由。但我们也要看到，读屏也有其弊端，比如使阅读碎片化，难以读大部头作品；更喜欢图画、视频类内容，对文字越来越读不进去；阅读更浅表化，难以独立思考；容易让人滋生浮躁心态等。而读书，读纸质书，则与之相反，能提升我们的思考能力，滋养我们的精神。因此，在读屏时代，我们更提倡应该多读纸质书，多读经典作品。</w:t>
      </w:r>
    </w:p>
    <w:p w:rsidR="009E2C4D" w:rsidRDefault="009E2C4D" w:rsidP="009E2C4D">
      <w:pPr>
        <w:spacing w:line="360" w:lineRule="auto"/>
        <w:jc w:val="left"/>
        <w:textAlignment w:val="center"/>
      </w:pPr>
      <w:r>
        <w:t>其次，就人与人工智能产品的关系来说，人工智能的升级越来越引发我们的危机感，科技伦理一直在受到人们的关注。就知识而言，人工智能的学习效率是惊人的，我们可以</w:t>
      </w:r>
      <w:r>
        <w:t>“</w:t>
      </w:r>
      <w:r>
        <w:t>喂</w:t>
      </w:r>
      <w:r>
        <w:t>”</w:t>
      </w:r>
      <w:r>
        <w:t>给它一座图书馆、一座博物馆、一座美术馆、一座档案馆</w:t>
      </w:r>
      <w:r>
        <w:t>……</w:t>
      </w:r>
      <w:r>
        <w:t>甚至在数量上可以远远不仅限于</w:t>
      </w:r>
      <w:r>
        <w:t>“</w:t>
      </w:r>
      <w:r>
        <w:t>一座</w:t>
      </w:r>
      <w:r>
        <w:t>”</w:t>
      </w:r>
      <w:r>
        <w:t>。如果说</w:t>
      </w:r>
      <w:r>
        <w:t>“</w:t>
      </w:r>
      <w:r>
        <w:t>大数据</w:t>
      </w:r>
      <w:r>
        <w:t>”</w:t>
      </w:r>
      <w:r>
        <w:t>还仅仅停留在数据（这里的数据不单单是数字也可以包括可以被数字化的文字、图片、影像等等）的梳理、归档等，那么人工智能已经可以消化、分析、提炼、联想、创造乃至融会贯通、举一反三等。虽然到目前为止，我们仍然乐观地认为，人工智能没有人的意识，无法进行真正的</w:t>
      </w:r>
      <w:r>
        <w:t>“</w:t>
      </w:r>
      <w:r>
        <w:t>创造</w:t>
      </w:r>
      <w:r>
        <w:t>”</w:t>
      </w:r>
      <w:r>
        <w:t>，它们是辅助我们人类的</w:t>
      </w:r>
      <w:r>
        <w:t>“</w:t>
      </w:r>
      <w:r>
        <w:t>工具</w:t>
      </w:r>
      <w:r>
        <w:t>”</w:t>
      </w:r>
      <w:r>
        <w:t>。但是，如果照这样发展下去，我们人类的很多工作都可以由人工智能来做，人再不努力读书学习，人的大脑会不会退化？到那时，人与</w:t>
      </w:r>
      <w:r>
        <w:t>“</w:t>
      </w:r>
      <w:r>
        <w:t>机器</w:t>
      </w:r>
      <w:r>
        <w:t>”</w:t>
      </w:r>
      <w:r>
        <w:t>又有何异？所以，无论人工智能发展的多么神奇，人都不应该丧失主导权，要做机器的主人，那么就认真读书吧。</w:t>
      </w:r>
    </w:p>
    <w:p w:rsidR="009E2C4D" w:rsidRDefault="009E2C4D" w:rsidP="009E2C4D">
      <w:pPr>
        <w:spacing w:line="360" w:lineRule="auto"/>
        <w:jc w:val="left"/>
        <w:textAlignment w:val="center"/>
      </w:pPr>
      <w:r>
        <w:t>再次，从家长与孩子的角度来看，家长永远是孩子的榜样，一个长期不读书，只拿着手机看快手、发抖音的家长，又如何能培养出一个热爱读书的孩子？所以，为了孩子的将来，为了人类的未来，放下手机，来读书吧。</w:t>
      </w:r>
    </w:p>
    <w:p w:rsidR="009E2C4D" w:rsidRDefault="009E2C4D" w:rsidP="009E2C4D">
      <w:pPr>
        <w:spacing w:line="360" w:lineRule="auto"/>
        <w:jc w:val="left"/>
        <w:textAlignment w:val="center"/>
      </w:pPr>
      <w:r>
        <w:t>总之，学生可以从这幅漫画中选择一个或多个角度，来展开联想，谈自己的思考和感悟。如果写议论文，就要以深刻见长，从当前的现象，到挖掘背后的原因，思考利弊，找出应对办法，展现自己思维的深度和广度。如写记叙文，可以写自己身边的故事，通过典型故事引发人们的思考，以引起人们的警醒；或者写一个</w:t>
      </w:r>
      <w:r>
        <w:t>“</w:t>
      </w:r>
      <w:r>
        <w:t>未来故事</w:t>
      </w:r>
      <w:r>
        <w:t>”</w:t>
      </w:r>
      <w:r>
        <w:t>，想象很多年之后的情景，给当下的人们以寓言式告诫。</w:t>
      </w:r>
    </w:p>
    <w:p w:rsidR="009E2C4D" w:rsidRDefault="009E2C4D" w:rsidP="009E2C4D">
      <w:pPr>
        <w:spacing w:line="360" w:lineRule="auto"/>
        <w:jc w:val="left"/>
        <w:textAlignment w:val="center"/>
        <w:rPr>
          <w:b/>
        </w:rPr>
      </w:pPr>
      <w:r>
        <w:rPr>
          <w:b/>
        </w:rPr>
        <w:t>立意：</w:t>
      </w:r>
    </w:p>
    <w:p w:rsidR="009E2C4D" w:rsidRDefault="009E2C4D" w:rsidP="009E2C4D">
      <w:pPr>
        <w:spacing w:line="360" w:lineRule="auto"/>
        <w:jc w:val="left"/>
        <w:textAlignment w:val="center"/>
      </w:pPr>
      <w:r>
        <w:t>1.</w:t>
      </w:r>
      <w:r>
        <w:t>在读屏的时代选择读书。</w:t>
      </w:r>
    </w:p>
    <w:p w:rsidR="009E2C4D" w:rsidRDefault="009E2C4D" w:rsidP="009E2C4D">
      <w:pPr>
        <w:spacing w:line="360" w:lineRule="auto"/>
        <w:jc w:val="left"/>
        <w:textAlignment w:val="center"/>
      </w:pPr>
      <w:r>
        <w:t>2.</w:t>
      </w:r>
      <w:r>
        <w:t>文明断代，机器会不会终结人类？</w:t>
      </w:r>
    </w:p>
    <w:p w:rsidR="009E2C4D" w:rsidRPr="008F4CDA" w:rsidRDefault="009E2C4D" w:rsidP="009E2C4D">
      <w:r>
        <w:t>3.</w:t>
      </w:r>
      <w:r>
        <w:t>做个读书的好家长。</w:t>
      </w:r>
    </w:p>
    <w:sectPr w:rsidR="009E2C4D" w:rsidRPr="008F4CDA" w:rsidSect="00EA294F">
      <w:headerReference w:type="default" r:id="rId9"/>
      <w:pgSz w:w="11906" w:h="16838"/>
      <w:pgMar w:top="1531" w:right="1418" w:bottom="1418" w:left="1418" w:header="850" w:footer="102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CA6" w:rsidRDefault="008C5CA6" w:rsidP="0021783A">
      <w:r>
        <w:separator/>
      </w:r>
    </w:p>
  </w:endnote>
  <w:endnote w:type="continuationSeparator" w:id="0">
    <w:p w:rsidR="008C5CA6" w:rsidRDefault="008C5CA6" w:rsidP="002178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CA6" w:rsidRDefault="008C5CA6" w:rsidP="0021783A">
      <w:r>
        <w:separator/>
      </w:r>
    </w:p>
  </w:footnote>
  <w:footnote w:type="continuationSeparator" w:id="0">
    <w:p w:rsidR="008C5CA6" w:rsidRDefault="008C5CA6" w:rsidP="002178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19" w:rsidRPr="00406E3C" w:rsidRDefault="00750119" w:rsidP="00406E3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410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E2C4D"/>
    <w:rsid w:val="000A413F"/>
    <w:rsid w:val="00147910"/>
    <w:rsid w:val="00207496"/>
    <w:rsid w:val="0021783A"/>
    <w:rsid w:val="00406E3C"/>
    <w:rsid w:val="00424170"/>
    <w:rsid w:val="00685696"/>
    <w:rsid w:val="00750119"/>
    <w:rsid w:val="00760DDD"/>
    <w:rsid w:val="00775384"/>
    <w:rsid w:val="00776F8E"/>
    <w:rsid w:val="008C5CA6"/>
    <w:rsid w:val="008F4CDA"/>
    <w:rsid w:val="009E2C4D"/>
    <w:rsid w:val="00A407B5"/>
    <w:rsid w:val="00CC4B3F"/>
    <w:rsid w:val="00EA294F"/>
    <w:rsid w:val="00F03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C4D"/>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760DDD"/>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783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rsid w:val="0021783A"/>
    <w:rPr>
      <w:kern w:val="2"/>
      <w:sz w:val="18"/>
      <w:szCs w:val="18"/>
    </w:rPr>
  </w:style>
  <w:style w:type="paragraph" w:styleId="a4">
    <w:name w:val="footer"/>
    <w:basedOn w:val="a"/>
    <w:link w:val="Char0"/>
    <w:uiPriority w:val="99"/>
    <w:unhideWhenUsed/>
    <w:rsid w:val="0021783A"/>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rsid w:val="0021783A"/>
    <w:rPr>
      <w:kern w:val="2"/>
      <w:sz w:val="18"/>
      <w:szCs w:val="18"/>
    </w:rPr>
  </w:style>
  <w:style w:type="paragraph" w:styleId="a5">
    <w:name w:val="Balloon Text"/>
    <w:basedOn w:val="a"/>
    <w:link w:val="Char1"/>
    <w:uiPriority w:val="99"/>
    <w:semiHidden/>
    <w:unhideWhenUsed/>
    <w:rsid w:val="0021783A"/>
    <w:rPr>
      <w:rFonts w:ascii="Calibri" w:hAnsi="Calibri"/>
      <w:sz w:val="18"/>
      <w:szCs w:val="18"/>
    </w:rPr>
  </w:style>
  <w:style w:type="character" w:customStyle="1" w:styleId="Char1">
    <w:name w:val="批注框文本 Char"/>
    <w:link w:val="a5"/>
    <w:uiPriority w:val="99"/>
    <w:semiHidden/>
    <w:rsid w:val="0021783A"/>
    <w:rPr>
      <w:kern w:val="2"/>
      <w:sz w:val="18"/>
      <w:szCs w:val="18"/>
    </w:rPr>
  </w:style>
  <w:style w:type="paragraph" w:customStyle="1" w:styleId="3CBD5A742C28424DA5172AD252E32316">
    <w:name w:val="3CBD5A742C28424DA5172AD252E32316"/>
    <w:rsid w:val="0021783A"/>
    <w:pPr>
      <w:spacing w:after="200" w:line="276" w:lineRule="auto"/>
    </w:pPr>
    <w:rPr>
      <w:sz w:val="22"/>
      <w:szCs w:val="22"/>
    </w:rPr>
  </w:style>
  <w:style w:type="character" w:styleId="a6">
    <w:name w:val="Hyperlink"/>
    <w:uiPriority w:val="99"/>
    <w:unhideWhenUsed/>
    <w:rsid w:val="0021783A"/>
    <w:rPr>
      <w:color w:val="0000FF"/>
      <w:u w:val="single"/>
    </w:rPr>
  </w:style>
  <w:style w:type="character" w:customStyle="1" w:styleId="1Char">
    <w:name w:val="标题 1 Char"/>
    <w:link w:val="1"/>
    <w:uiPriority w:val="9"/>
    <w:rsid w:val="00760DDD"/>
    <w:rPr>
      <w:rFonts w:ascii="Cambria" w:hAnsi="Cambria"/>
      <w:b/>
      <w:bCs/>
      <w:color w:val="365F91"/>
      <w:sz w:val="28"/>
      <w:szCs w:val="28"/>
    </w:rPr>
  </w:style>
  <w:style w:type="character" w:styleId="a7">
    <w:name w:val="FollowedHyperlink"/>
    <w:uiPriority w:val="99"/>
    <w:semiHidden/>
    <w:unhideWhenUsed/>
    <w:rsid w:val="00760DDD"/>
    <w:rPr>
      <w:color w:val="800080"/>
      <w:u w:val="single"/>
    </w:rPr>
  </w:style>
  <w:style w:type="paragraph" w:styleId="a8">
    <w:name w:val="Normal (Web)"/>
    <w:basedOn w:val="a"/>
    <w:semiHidden/>
    <w:unhideWhenUsed/>
    <w:rsid w:val="00760DDD"/>
    <w:pPr>
      <w:widowControl/>
      <w:spacing w:before="100" w:beforeAutospacing="1" w:after="100" w:afterAutospacing="1"/>
      <w:jc w:val="left"/>
    </w:pPr>
    <w:rPr>
      <w:rFonts w:ascii="宋体" w:hAnsi="宋体" w:cs="宋体"/>
      <w:kern w:val="0"/>
      <w:sz w:val="24"/>
      <w:szCs w:val="24"/>
    </w:rPr>
  </w:style>
  <w:style w:type="character" w:customStyle="1" w:styleId="Char2">
    <w:name w:val="纯文本 Char"/>
    <w:aliases w:val="标题1 Char1"/>
    <w:link w:val="a9"/>
    <w:semiHidden/>
    <w:locked/>
    <w:rsid w:val="00760DDD"/>
    <w:rPr>
      <w:rFonts w:ascii="宋体" w:hAnsi="Courier New" w:cs="Courier New"/>
      <w:kern w:val="2"/>
      <w:sz w:val="21"/>
      <w:szCs w:val="21"/>
    </w:rPr>
  </w:style>
  <w:style w:type="paragraph" w:styleId="a9">
    <w:name w:val="Plain Text"/>
    <w:aliases w:val="标题1"/>
    <w:basedOn w:val="a"/>
    <w:link w:val="Char2"/>
    <w:semiHidden/>
    <w:unhideWhenUsed/>
    <w:rsid w:val="00760DDD"/>
    <w:rPr>
      <w:rFonts w:ascii="宋体" w:hAnsi="Courier New" w:cs="Courier New"/>
      <w:szCs w:val="21"/>
    </w:rPr>
  </w:style>
  <w:style w:type="character" w:customStyle="1" w:styleId="Char10">
    <w:name w:val="纯文本 Char1"/>
    <w:aliases w:val="标题1 Char"/>
    <w:link w:val="0"/>
    <w:semiHidden/>
    <w:rsid w:val="00760DDD"/>
    <w:rPr>
      <w:rFonts w:ascii="宋体" w:hAnsi="Courier New" w:cs="Courier New"/>
      <w:kern w:val="2"/>
      <w:sz w:val="21"/>
      <w:szCs w:val="21"/>
    </w:rPr>
  </w:style>
  <w:style w:type="paragraph" w:customStyle="1" w:styleId="MTDisplayEquation">
    <w:name w:val="MTDisplayEquation"/>
    <w:basedOn w:val="a"/>
    <w:next w:val="a"/>
    <w:rsid w:val="00760DDD"/>
    <w:pPr>
      <w:tabs>
        <w:tab w:val="center" w:pos="4820"/>
        <w:tab w:val="right" w:pos="9640"/>
      </w:tabs>
    </w:pPr>
    <w:rPr>
      <w:szCs w:val="24"/>
    </w:rPr>
  </w:style>
  <w:style w:type="paragraph" w:customStyle="1" w:styleId="00">
    <w:name w:val="正文_0"/>
    <w:qFormat/>
    <w:rsid w:val="00760DDD"/>
    <w:pPr>
      <w:widowControl w:val="0"/>
      <w:jc w:val="both"/>
    </w:pPr>
    <w:rPr>
      <w:kern w:val="2"/>
      <w:sz w:val="21"/>
      <w:szCs w:val="24"/>
    </w:rPr>
  </w:style>
  <w:style w:type="paragraph" w:customStyle="1" w:styleId="01">
    <w:name w:val="普通(网站)_0"/>
    <w:basedOn w:val="00"/>
    <w:uiPriority w:val="99"/>
    <w:rsid w:val="00760DDD"/>
    <w:pPr>
      <w:widowControl/>
      <w:spacing w:before="100" w:beforeAutospacing="1" w:after="100" w:afterAutospacing="1"/>
      <w:jc w:val="left"/>
    </w:pPr>
    <w:rPr>
      <w:rFonts w:ascii="宋体" w:hAnsi="宋体" w:cs="宋体"/>
      <w:kern w:val="0"/>
      <w:sz w:val="24"/>
    </w:rPr>
  </w:style>
  <w:style w:type="paragraph" w:customStyle="1" w:styleId="0">
    <w:name w:val="纯文本_0"/>
    <w:basedOn w:val="00"/>
    <w:link w:val="Char10"/>
    <w:rsid w:val="00760DDD"/>
    <w:rPr>
      <w:rFonts w:ascii="宋体" w:hAnsi="Courier New" w:cs="Courier New"/>
      <w:szCs w:val="21"/>
    </w:rPr>
  </w:style>
  <w:style w:type="character" w:customStyle="1" w:styleId="p141">
    <w:name w:val="p141"/>
    <w:rsid w:val="00760DDD"/>
    <w:rPr>
      <w:sz w:val="24"/>
      <w:szCs w:val="24"/>
    </w:rPr>
  </w:style>
  <w:style w:type="character" w:customStyle="1" w:styleId="apple-converted-space">
    <w:name w:val="apple-converted-space"/>
    <w:rsid w:val="00760DDD"/>
  </w:style>
  <w:style w:type="character" w:customStyle="1" w:styleId="lemmatitleh11">
    <w:name w:val="lemmatitleh11"/>
    <w:rsid w:val="00760DDD"/>
  </w:style>
  <w:style w:type="table" w:styleId="aa">
    <w:name w:val="Table Grid"/>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02">
    <w:name w:val="网格型_0"/>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3946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33258;&#23450;&#20041;%20Office%20&#27169;&#26495;\&#39640;&#20013;&#35821;&#25991;&#39064;&#2421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高中语文题库</Template>
  <TotalTime>0</TotalTime>
  <Pages>4</Pages>
  <Words>2777</Words>
  <Characters>15834</Characters>
  <Application>Microsoft Office Word</Application>
  <DocSecurity>0</DocSecurity>
  <Lines>131</Lines>
  <Paragraphs>37</Paragraphs>
  <ScaleCrop>false</ScaleCrop>
  <Company>jzsz</Company>
  <LinksUpToDate>false</LinksUpToDate>
  <CharactersWithSpaces>18574</CharactersWithSpaces>
  <SharedDoc>false</SharedDoc>
  <HLinks>
    <vt:vector size="6" baseType="variant">
      <vt:variant>
        <vt:i4>3080248</vt:i4>
      </vt:variant>
      <vt:variant>
        <vt:i4>0</vt:i4>
      </vt:variant>
      <vt:variant>
        <vt:i4>0</vt:i4>
      </vt:variant>
      <vt:variant>
        <vt:i4>5</vt:i4>
      </vt:variant>
      <vt:variant>
        <vt:lpwstr>http://www.gzywtk.com/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yutang yin</dc:creator>
  <cp:lastModifiedBy>dell</cp:lastModifiedBy>
  <cp:revision>2</cp:revision>
  <dcterms:created xsi:type="dcterms:W3CDTF">2024-04-11T13:18:00Z</dcterms:created>
  <dcterms:modified xsi:type="dcterms:W3CDTF">2024-04-15T02:33:00Z</dcterms:modified>
</cp:coreProperties>
</file>