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CCB22" w14:textId="69F0213E" w:rsidR="00BC7B7D" w:rsidRPr="00BC7B7D" w:rsidRDefault="00BC7B7D" w:rsidP="00BC7B7D">
      <w:pPr>
        <w:jc w:val="center"/>
      </w:pPr>
      <w:r w:rsidRPr="00BC7B7D">
        <w:rPr>
          <w:rFonts w:hint="eastAsia"/>
        </w:rPr>
        <w:t>一、文言文（</w:t>
      </w:r>
      <w:r w:rsidRPr="00BC7B7D">
        <w:t>35分）</w:t>
      </w:r>
    </w:p>
    <w:p w14:paraId="344769F2" w14:textId="530DFFCE" w:rsidR="00BC7B7D" w:rsidRPr="00BC7B7D" w:rsidRDefault="00BC7B7D" w:rsidP="00BC7B7D">
      <w:r w:rsidRPr="00BC7B7D">
        <w:rPr>
          <w:rFonts w:hint="eastAsia"/>
        </w:rPr>
        <w:t>（一）默写与运用（</w:t>
      </w:r>
      <w:r w:rsidRPr="00BC7B7D">
        <w:t>13分）</w:t>
      </w:r>
    </w:p>
    <w:p w14:paraId="606A48DB" w14:textId="45FB2EEB" w:rsidR="00BC7B7D" w:rsidRPr="00BC7B7D" w:rsidRDefault="00BC7B7D" w:rsidP="00BC7B7D">
      <w:r w:rsidRPr="00BC7B7D">
        <w:t>1</w:t>
      </w:r>
      <w:r>
        <w:t>.</w:t>
      </w:r>
      <w:r w:rsidRPr="00BC7B7D">
        <w:t>无可奈何花落去，___________________。（晏殊《浣溪沙》）</w:t>
      </w:r>
    </w:p>
    <w:p w14:paraId="25A6F69B" w14:textId="51DF8411" w:rsidR="00BC7B7D" w:rsidRPr="00BC7B7D" w:rsidRDefault="00BC7B7D" w:rsidP="00BC7B7D">
      <w:r w:rsidRPr="00BC7B7D">
        <w:t>2</w:t>
      </w:r>
      <w:r>
        <w:t>.</w:t>
      </w:r>
      <w:r w:rsidRPr="00BC7B7D">
        <w:t>___________________，一览众山小。（杜甫《望岳》）</w:t>
      </w:r>
    </w:p>
    <w:p w14:paraId="2E6AFE08" w14:textId="1D711B4D" w:rsidR="00BC7B7D" w:rsidRPr="00BC7B7D" w:rsidRDefault="00BC7B7D" w:rsidP="00BC7B7D">
      <w:r w:rsidRPr="00BC7B7D">
        <w:t>3</w:t>
      </w:r>
      <w:r>
        <w:t>.</w:t>
      </w:r>
      <w:r w:rsidRPr="00BC7B7D">
        <w:t>射者中，弈者胜，___________________，起坐而喧哗者，众宾欢也。（欧阳修《醉翁亭记》）</w:t>
      </w:r>
    </w:p>
    <w:p w14:paraId="75120C63" w14:textId="0E5F276B" w:rsidR="00BC7B7D" w:rsidRPr="00BC7B7D" w:rsidRDefault="00BC7B7D" w:rsidP="00BC7B7D">
      <w:r w:rsidRPr="00BC7B7D">
        <w:t>4</w:t>
      </w:r>
      <w:r>
        <w:t>.</w:t>
      </w:r>
      <w:r w:rsidRPr="00BC7B7D">
        <w:t>好朋友参加班干部竞选却落选了，你想用《行路难》（其一）中所学的诗句激励他下次再努力。于是在便签上写下了___________________，___________________，悄悄放进了他的文具盒。</w:t>
      </w:r>
    </w:p>
    <w:p w14:paraId="446F163C" w14:textId="26B514EE" w:rsidR="00BC7B7D" w:rsidRPr="00BC7B7D" w:rsidRDefault="00BC7B7D" w:rsidP="00BC7B7D">
      <w:r w:rsidRPr="00BC7B7D">
        <w:rPr>
          <w:rFonts w:hint="eastAsia"/>
        </w:rPr>
        <w:t>（二）阅读下面的文言文，完成第</w:t>
      </w:r>
      <w:r w:rsidRPr="00BC7B7D">
        <w:t>5—10题（22分）</w:t>
      </w:r>
    </w:p>
    <w:p w14:paraId="591E3841" w14:textId="0BF0BEF0" w:rsidR="00BC7B7D" w:rsidRPr="00BC7B7D" w:rsidRDefault="00BC7B7D" w:rsidP="00BC7B7D">
      <w:pPr>
        <w:ind w:firstLineChars="200" w:firstLine="420"/>
      </w:pPr>
      <w:r w:rsidRPr="00BC7B7D">
        <w:rPr>
          <w:rFonts w:hint="eastAsia"/>
        </w:rPr>
        <w:t>凡闻言必熟论，其于人必验之以理。鲁哀公问于孔子曰：“乐正夔</w:t>
      </w:r>
      <w:r w:rsidRPr="00BC7B7D">
        <w:rPr>
          <w:rFonts w:hint="eastAsia"/>
          <w:vertAlign w:val="superscript"/>
        </w:rPr>
        <w:t>①</w:t>
      </w:r>
      <w:r w:rsidRPr="00BC7B7D">
        <w:rPr>
          <w:rFonts w:hint="eastAsia"/>
        </w:rPr>
        <w:t>一足，信乎？”孔子曰：“昔者舜欲以乐传教于天下，乃令重黎</w:t>
      </w:r>
      <w:r w:rsidRPr="00BC7B7D">
        <w:rPr>
          <w:rFonts w:hint="eastAsia"/>
          <w:vertAlign w:val="superscript"/>
        </w:rPr>
        <w:t>②</w:t>
      </w:r>
      <w:r w:rsidRPr="00BC7B7D">
        <w:rPr>
          <w:rFonts w:hint="eastAsia"/>
        </w:rPr>
        <w:t>举夔于草莽</w:t>
      </w:r>
      <w:r w:rsidRPr="00BC7B7D">
        <w:rPr>
          <w:rFonts w:hint="eastAsia"/>
          <w:vertAlign w:val="superscript"/>
        </w:rPr>
        <w:t>③</w:t>
      </w:r>
      <w:r w:rsidRPr="00BC7B7D">
        <w:rPr>
          <w:rFonts w:hint="eastAsia"/>
        </w:rPr>
        <w:t>之中而进之，舜以为乐正。夔于是正六律，和五声，以通八风</w:t>
      </w:r>
      <w:r w:rsidRPr="00BC7B7D">
        <w:rPr>
          <w:rFonts w:hint="eastAsia"/>
          <w:vertAlign w:val="superscript"/>
        </w:rPr>
        <w:t>④</w:t>
      </w:r>
      <w:r w:rsidRPr="00BC7B7D">
        <w:rPr>
          <w:rFonts w:hint="eastAsia"/>
        </w:rPr>
        <w:t>，而天下大服。重黎又欲益求人，舜曰：‘</w:t>
      </w:r>
      <w:r w:rsidRPr="00BC7B7D">
        <w:rPr>
          <w:rFonts w:hint="eastAsia"/>
          <w:u w:val="single"/>
        </w:rPr>
        <w:t>夫乐，天地之精也，得失之节</w:t>
      </w:r>
      <w:r w:rsidRPr="00BC7B7D">
        <w:rPr>
          <w:rFonts w:hint="eastAsia"/>
          <w:u w:val="single"/>
          <w:vertAlign w:val="superscript"/>
        </w:rPr>
        <w:t>⑤</w:t>
      </w:r>
      <w:r w:rsidRPr="00BC7B7D">
        <w:rPr>
          <w:rFonts w:hint="eastAsia"/>
          <w:u w:val="single"/>
        </w:rPr>
        <w:t>也</w:t>
      </w:r>
      <w:r w:rsidRPr="00BC7B7D">
        <w:rPr>
          <w:rFonts w:hint="eastAsia"/>
        </w:rPr>
        <w:t>，故唯圣人为能和。和，乐之本也。夔能和之，以平天下，若夔者，一而足矣’。故曰‘</w:t>
      </w:r>
      <w:r w:rsidRPr="00173348">
        <w:rPr>
          <w:rFonts w:hint="eastAsia"/>
          <w:u w:val="wave"/>
        </w:rPr>
        <w:t>夔一足’</w:t>
      </w:r>
      <w:r w:rsidRPr="00BC7B7D">
        <w:rPr>
          <w:rFonts w:hint="eastAsia"/>
        </w:rPr>
        <w:t>，非‘一足’也。”宋之丁氏，家无井而出溉汲，常一人居外。及其家穿井，告人曰：“吾穿井得一人。”有闻而传之者：“丁氏穿井得一人。”国人道之，闻之于宋君。宋君令人问之于丁氏，丁氏对曰：“得一人之</w:t>
      </w:r>
      <w:r w:rsidRPr="00173348">
        <w:rPr>
          <w:rFonts w:hint="eastAsia"/>
          <w:em w:val="dot"/>
        </w:rPr>
        <w:t>使</w:t>
      </w:r>
      <w:r w:rsidRPr="00BC7B7D">
        <w:rPr>
          <w:rFonts w:hint="eastAsia"/>
        </w:rPr>
        <w:t>，非得一人于井中也。”求闻之若此，不若无闻也。</w:t>
      </w:r>
    </w:p>
    <w:p w14:paraId="608F1B9E" w14:textId="2DD9B3D0" w:rsidR="00BC7B7D" w:rsidRPr="00BC7B7D" w:rsidRDefault="00BC7B7D" w:rsidP="00BC7B7D">
      <w:pPr>
        <w:jc w:val="right"/>
      </w:pPr>
      <w:r w:rsidRPr="00BC7B7D">
        <w:rPr>
          <w:rFonts w:hint="eastAsia"/>
        </w:rPr>
        <w:t>节选自《</w:t>
      </w:r>
      <w:r w:rsidRPr="00BC7B7D">
        <w:t>___________》</w:t>
      </w:r>
    </w:p>
    <w:p w14:paraId="00512C98" w14:textId="13D3F600" w:rsidR="00BC7B7D" w:rsidRPr="00BC7B7D" w:rsidRDefault="00BC7B7D" w:rsidP="00BC7B7D">
      <w:r w:rsidRPr="00BC7B7D">
        <w:rPr>
          <w:rFonts w:hint="eastAsia"/>
        </w:rPr>
        <w:t>【注释】①乐（</w:t>
      </w:r>
      <w:r w:rsidRPr="00BC7B7D">
        <w:t>yuè）正：古代官名，负责管理音乐事务的官员。夔（kuí）：人名，善音律。②重黎：相传尧时掌管时令，后为舜臣。③草莽：草野，指民间。④通：调和。八风：八方之风。⑤节：关键。</w:t>
      </w:r>
    </w:p>
    <w:p w14:paraId="3C3BDDE4" w14:textId="38BCE53E" w:rsidR="00BC7B7D" w:rsidRPr="00BC7B7D" w:rsidRDefault="00BC7B7D" w:rsidP="00BC7B7D">
      <w:r w:rsidRPr="00BC7B7D">
        <w:t>5</w:t>
      </w:r>
      <w:r>
        <w:t>.</w:t>
      </w:r>
      <w:r w:rsidRPr="00BC7B7D">
        <w:t>请给上文补充出处《___________》（书名）。（2分）</w:t>
      </w:r>
    </w:p>
    <w:p w14:paraId="53FCC1D0" w14:textId="41B34195" w:rsidR="00BC7B7D" w:rsidRPr="00BC7B7D" w:rsidRDefault="00BC7B7D" w:rsidP="00BC7B7D">
      <w:r w:rsidRPr="00BC7B7D">
        <w:t>6</w:t>
      </w:r>
      <w:r>
        <w:t>.</w:t>
      </w:r>
      <w:r w:rsidRPr="00BC7B7D">
        <w:t>解释下列句中加点词。（4分）</w:t>
      </w:r>
    </w:p>
    <w:p w14:paraId="0E6993DA" w14:textId="7A854316" w:rsidR="00BC7B7D" w:rsidRPr="00700374" w:rsidRDefault="00BC7B7D" w:rsidP="00BC7B7D">
      <w:r w:rsidRPr="00BC7B7D">
        <w:rPr>
          <w:rFonts w:hint="eastAsia"/>
        </w:rPr>
        <w:t>（</w:t>
      </w:r>
      <w:r w:rsidRPr="00BC7B7D">
        <w:t>1）令重黎</w:t>
      </w:r>
      <w:r w:rsidRPr="0063202A">
        <w:rPr>
          <w:em w:val="dot"/>
        </w:rPr>
        <w:t>举</w:t>
      </w:r>
      <w:r w:rsidRPr="00BC7B7D">
        <w:t>夔于草莽之中</w:t>
      </w:r>
      <w:r w:rsidR="00700374" w:rsidRPr="00BC7B7D">
        <w:t>____________</w:t>
      </w:r>
      <w:r w:rsidRPr="00BC7B7D">
        <w:t xml:space="preserve">    （2）得一人之</w:t>
      </w:r>
      <w:r w:rsidRPr="0063202A">
        <w:rPr>
          <w:em w:val="dot"/>
        </w:rPr>
        <w:t>使</w:t>
      </w:r>
      <w:r w:rsidR="00700374" w:rsidRPr="00BC7B7D">
        <w:t>____________</w:t>
      </w:r>
    </w:p>
    <w:p w14:paraId="25D8EAF8" w14:textId="436C3B26" w:rsidR="00BC7B7D" w:rsidRPr="00700374" w:rsidRDefault="00BC7B7D" w:rsidP="00BC7B7D">
      <w:r w:rsidRPr="00BC7B7D">
        <w:t>7</w:t>
      </w:r>
      <w:r>
        <w:t>.</w:t>
      </w:r>
      <w:r w:rsidRPr="00BC7B7D">
        <w:t>对文中画横线句意思的理解，最恰当的一项是（</w:t>
      </w:r>
      <w:r w:rsidR="00700374">
        <w:t xml:space="preserve">    </w:t>
      </w:r>
      <w:r w:rsidRPr="00BC7B7D">
        <w:t>）（3分）</w:t>
      </w:r>
    </w:p>
    <w:p w14:paraId="57F4151F" w14:textId="0A52D8E4" w:rsidR="00BC7B7D" w:rsidRPr="00700374" w:rsidRDefault="00BC7B7D" w:rsidP="00BC7B7D">
      <w:r w:rsidRPr="00BC7B7D">
        <w:t>A</w:t>
      </w:r>
      <w:r>
        <w:t>.</w:t>
      </w:r>
      <w:r w:rsidRPr="00BC7B7D">
        <w:t>大丈夫的快乐是天地的精华，是得失的关键。</w:t>
      </w:r>
    </w:p>
    <w:p w14:paraId="75F29C8C" w14:textId="27575136" w:rsidR="00BC7B7D" w:rsidRPr="00700374" w:rsidRDefault="00BC7B7D" w:rsidP="00BC7B7D">
      <w:r w:rsidRPr="00BC7B7D">
        <w:t>B</w:t>
      </w:r>
      <w:r>
        <w:t>.</w:t>
      </w:r>
      <w:r w:rsidRPr="00BC7B7D">
        <w:t>大丈夫所喜爱的音乐是天地的精华，是得失的关键。</w:t>
      </w:r>
    </w:p>
    <w:p w14:paraId="1B7203AB" w14:textId="5BD348CD" w:rsidR="00BC7B7D" w:rsidRPr="00700374" w:rsidRDefault="00BC7B7D" w:rsidP="00BC7B7D">
      <w:r w:rsidRPr="00BC7B7D">
        <w:t>C</w:t>
      </w:r>
      <w:r>
        <w:t>.</w:t>
      </w:r>
      <w:r w:rsidRPr="00BC7B7D">
        <w:t>音乐是是天地的精华，是得失的关键。</w:t>
      </w:r>
    </w:p>
    <w:p w14:paraId="21FA14C5" w14:textId="539CC58D" w:rsidR="00BC7B7D" w:rsidRPr="00700374" w:rsidRDefault="00BC7B7D" w:rsidP="00BC7B7D">
      <w:r w:rsidRPr="00BC7B7D">
        <w:t>D</w:t>
      </w:r>
      <w:r>
        <w:t>.</w:t>
      </w:r>
      <w:r w:rsidRPr="00BC7B7D">
        <w:t>音乐是是天地的精华，得失的关键在于节拍。</w:t>
      </w:r>
    </w:p>
    <w:p w14:paraId="782CAC29" w14:textId="3937938A" w:rsidR="00BC7B7D" w:rsidRPr="00700374" w:rsidRDefault="00BC7B7D" w:rsidP="00BC7B7D">
      <w:r w:rsidRPr="00BC7B7D">
        <w:t>8</w:t>
      </w:r>
      <w:r>
        <w:t>.</w:t>
      </w:r>
      <w:r w:rsidRPr="00BC7B7D">
        <w:t>从下列选项中为文中画波浪线中的“足”选择最合适的义项（</w:t>
      </w:r>
      <w:r w:rsidR="00700374">
        <w:t xml:space="preserve">    </w:t>
      </w:r>
      <w:r w:rsidRPr="00BC7B7D">
        <w:t>）（3分）</w:t>
      </w:r>
    </w:p>
    <w:p w14:paraId="72F53954" w14:textId="6061F149" w:rsidR="00BC7B7D" w:rsidRPr="00BC7B7D" w:rsidRDefault="00BC7B7D" w:rsidP="00BC7B7D">
      <w:r w:rsidRPr="00BC7B7D">
        <w:t>A</w:t>
      </w:r>
      <w:r>
        <w:t>.</w:t>
      </w:r>
      <w:r w:rsidRPr="00BC7B7D">
        <w:t>人体膝盖以下的部分，又专指脚           B</w:t>
      </w:r>
      <w:r>
        <w:t>.</w:t>
      </w:r>
      <w:r w:rsidRPr="00BC7B7D">
        <w:t>足够，充足，满足</w:t>
      </w:r>
    </w:p>
    <w:p w14:paraId="10BBED2F" w14:textId="28725D94" w:rsidR="00BC7B7D" w:rsidRPr="00700374" w:rsidRDefault="00BC7B7D" w:rsidP="00BC7B7D">
      <w:r w:rsidRPr="00BC7B7D">
        <w:t>C</w:t>
      </w:r>
      <w:r>
        <w:t>.</w:t>
      </w:r>
      <w:r w:rsidRPr="00BC7B7D">
        <w:t>值得，配                               D</w:t>
      </w:r>
      <w:r>
        <w:t>.</w:t>
      </w:r>
      <w:r w:rsidRPr="00BC7B7D">
        <w:t>（旧读jù）过分</w:t>
      </w:r>
    </w:p>
    <w:p w14:paraId="1313B8E4" w14:textId="0CE72159" w:rsidR="00BC7B7D" w:rsidRPr="00700374" w:rsidRDefault="00BC7B7D" w:rsidP="00BC7B7D">
      <w:r w:rsidRPr="00BC7B7D">
        <w:t>9</w:t>
      </w:r>
      <w:r>
        <w:t>.</w:t>
      </w:r>
      <w:r w:rsidRPr="00BC7B7D">
        <w:t>末句“求闻之若此”中的“闻”是消息、传闻的意思，它在两个故事中分别指的是__</w:t>
      </w:r>
      <w:r w:rsidR="00814C5D" w:rsidRPr="00BC7B7D">
        <w:t>________</w:t>
      </w:r>
      <w:r w:rsidRPr="00BC7B7D">
        <w:t>_____和___</w:t>
      </w:r>
      <w:r w:rsidR="00814C5D" w:rsidRPr="00BC7B7D">
        <w:t>________</w:t>
      </w:r>
      <w:r w:rsidRPr="00BC7B7D">
        <w:t>____（用自己的话概括）（4分）</w:t>
      </w:r>
    </w:p>
    <w:p w14:paraId="4215F81E" w14:textId="6A9AD1C5" w:rsidR="00BC7B7D" w:rsidRPr="00BC7B7D" w:rsidRDefault="00BC7B7D" w:rsidP="00BC7B7D">
      <w:r w:rsidRPr="00BC7B7D">
        <w:t>10</w:t>
      </w:r>
      <w:r>
        <w:t>.</w:t>
      </w:r>
      <w:r w:rsidRPr="00BC7B7D">
        <w:t>文中鲁哀公向孔子求证传闻真假，宋君做出的类似表现是“__</w:t>
      </w:r>
      <w:r w:rsidR="00814C5D" w:rsidRPr="00BC7B7D">
        <w:t>________________</w:t>
      </w:r>
      <w:r w:rsidRPr="00BC7B7D">
        <w:t>_____”（用原文语句回答），他们都用实际行动告诉我们这样一个道理：___</w:t>
      </w:r>
      <w:r w:rsidR="00814C5D" w:rsidRPr="00BC7B7D">
        <w:t>________________</w:t>
      </w:r>
      <w:r w:rsidRPr="00BC7B7D">
        <w:t>____（用自己的话表述）。作者借两则小故事所要阐释的观点是“_____</w:t>
      </w:r>
      <w:r w:rsidR="00814C5D" w:rsidRPr="00BC7B7D">
        <w:t>________________</w:t>
      </w:r>
      <w:r w:rsidRPr="00BC7B7D">
        <w:t>__”（用原文语句回答）。（6分）</w:t>
      </w:r>
    </w:p>
    <w:p w14:paraId="2961B75D" w14:textId="4E43E259" w:rsidR="00BC7B7D" w:rsidRPr="00BC7B7D" w:rsidRDefault="00BC7B7D" w:rsidP="00A57787">
      <w:pPr>
        <w:jc w:val="center"/>
      </w:pPr>
      <w:r w:rsidRPr="00BC7B7D">
        <w:rPr>
          <w:rFonts w:hint="eastAsia"/>
        </w:rPr>
        <w:t>二、现代文（</w:t>
      </w:r>
      <w:r w:rsidRPr="00BC7B7D">
        <w:t>35分）</w:t>
      </w:r>
    </w:p>
    <w:p w14:paraId="181C44B7" w14:textId="1D4F5A0F" w:rsidR="00BC7B7D" w:rsidRPr="00BC7B7D" w:rsidRDefault="00BC7B7D" w:rsidP="00BC7B7D">
      <w:r w:rsidRPr="00BC7B7D">
        <w:rPr>
          <w:rFonts w:hint="eastAsia"/>
        </w:rPr>
        <w:t>（一）阅读下文，完成</w:t>
      </w:r>
      <w:r w:rsidRPr="00BC7B7D">
        <w:t>11—14题（16分）</w:t>
      </w:r>
    </w:p>
    <w:p w14:paraId="762BAB04" w14:textId="083EB03E" w:rsidR="00BC7B7D" w:rsidRPr="00BC7B7D" w:rsidRDefault="00BC7B7D" w:rsidP="00A57787">
      <w:pPr>
        <w:jc w:val="center"/>
      </w:pPr>
      <w:r w:rsidRPr="00BC7B7D">
        <w:rPr>
          <w:rFonts w:hint="eastAsia"/>
        </w:rPr>
        <w:t>化石：事实还是虚构</w:t>
      </w:r>
    </w:p>
    <w:p w14:paraId="0F070EC3" w14:textId="67FBF63D" w:rsidR="00BC7B7D" w:rsidRPr="00BC7B7D" w:rsidRDefault="00BC7B7D" w:rsidP="00A57787">
      <w:pPr>
        <w:ind w:firstLineChars="200" w:firstLine="420"/>
      </w:pPr>
      <w:r w:rsidRPr="00BC7B7D">
        <w:rPr>
          <w:rFonts w:hint="eastAsia"/>
        </w:rPr>
        <w:t>①科学家们曾发现的一块最为重要的化石是伪造品。这可能吗？一些科学家认为是的，从而</w:t>
      </w:r>
      <w:r w:rsidRPr="00D072E4">
        <w:rPr>
          <w:rFonts w:hint="eastAsia"/>
          <w:u w:val="wave"/>
        </w:rPr>
        <w:t>引发了一场不小的风波</w:t>
      </w:r>
      <w:r w:rsidRPr="00BC7B7D">
        <w:rPr>
          <w:rFonts w:hint="eastAsia"/>
        </w:rPr>
        <w:t>。</w:t>
      </w:r>
    </w:p>
    <w:p w14:paraId="2929ED58" w14:textId="1F922AE7" w:rsidR="00BC7B7D" w:rsidRPr="00BC7B7D" w:rsidRDefault="00BC7B7D" w:rsidP="00A57787">
      <w:pPr>
        <w:ind w:firstLineChars="200" w:firstLine="420"/>
      </w:pPr>
      <w:r w:rsidRPr="00BC7B7D">
        <w:rPr>
          <w:rFonts w:hint="eastAsia"/>
        </w:rPr>
        <w:t>②这里所谈论的化石是</w:t>
      </w:r>
      <w:r w:rsidRPr="00BC7B7D">
        <w:t>1861年发现的，它的年代估计大约为1.4亿年前。化石是一个在岩石上非常清晰的动物印模，3英尺长，看起来非常像一只蜥蜴。它有一个具有牙齿但无嘴喙的头。一个长颈，一条长长的尾巴和一个扁平的胸骨，所有一切都非常类似蜥蜴。</w:t>
      </w:r>
    </w:p>
    <w:p w14:paraId="6993541A" w14:textId="48227972" w:rsidR="00BC7B7D" w:rsidRPr="00BC7B7D" w:rsidRDefault="00BC7B7D" w:rsidP="00A57787">
      <w:pPr>
        <w:ind w:firstLineChars="200" w:firstLine="420"/>
      </w:pPr>
      <w:r w:rsidRPr="00BC7B7D">
        <w:rPr>
          <w:rFonts w:hint="eastAsia"/>
        </w:rPr>
        <w:lastRenderedPageBreak/>
        <w:t>③依据这些，我们为什么不推断这个动物就是一个非常古老的爬行动物，即现代蜥蜴的祖先呢？</w:t>
      </w:r>
    </w:p>
    <w:p w14:paraId="4617CC93" w14:textId="6D99EAD8" w:rsidR="00BC7B7D" w:rsidRPr="00BC7B7D" w:rsidRDefault="00BC7B7D" w:rsidP="00A57787">
      <w:pPr>
        <w:ind w:firstLineChars="200" w:firstLine="420"/>
      </w:pPr>
      <w:r w:rsidRPr="00BC7B7D">
        <w:rPr>
          <w:rFonts w:hint="eastAsia"/>
        </w:rPr>
        <w:t>④这是因为这个所谓的蜥蜴长有羽毛，而且羽毛的印迹清晰可见。这些羽毛呈双排向下延伸到整个尾部，同时也沿其前肢出现。在当今世界，所有已知的鸟都长有羽毛，而除鸟类以外的其他动物都没有羽毛。因此，这个化石被认为是非常古老和原始的鸟类的遗迹，它被称为“始祖鸟”。</w:t>
      </w:r>
    </w:p>
    <w:p w14:paraId="7208A9FA" w14:textId="44D357E8" w:rsidR="00BC7B7D" w:rsidRPr="00BC7B7D" w:rsidRDefault="00BC7B7D" w:rsidP="00A57787">
      <w:pPr>
        <w:ind w:firstLineChars="200" w:firstLine="420"/>
      </w:pPr>
      <w:r w:rsidRPr="00BC7B7D">
        <w:rPr>
          <w:rFonts w:hint="eastAsia"/>
        </w:rPr>
        <w:t>⑤始祖鸟化石是动物演化的一个著名例子，它正好处于目前所知的两类主要动物发展的过渡阶段。它一半是爬行动物，一半是鸟，因此是爬行动物向鸟演化的极好实例。</w:t>
      </w:r>
    </w:p>
    <w:p w14:paraId="7E68064E" w14:textId="7AE0276F" w:rsidR="00BC7B7D" w:rsidRPr="00BC7B7D" w:rsidRDefault="00BC7B7D" w:rsidP="00A57787">
      <w:pPr>
        <w:ind w:firstLineChars="200" w:firstLine="420"/>
      </w:pPr>
      <w:r w:rsidRPr="00BC7B7D">
        <w:rPr>
          <w:rFonts w:hint="eastAsia"/>
        </w:rPr>
        <w:t>⑥英国天文学家弗雷德·霍伊尔（</w:t>
      </w:r>
      <w:r w:rsidRPr="00BC7B7D">
        <w:t>Fred Hoyle）和他的两位同事在1985年宣布，始祖鸟仅仅是一种原始的蜥蜴。当这个化石被发现时，在它的上面覆盖了一层水泥，由于水泥有现代羽毛的印痕，所以给人留下了一种蜥蜴鸟的印象。这也许是某个人和科学家们开的一个玩笑，或某些热情的进化论者急于想制造证据来支持进化论，从而不在乎伪造一些他们认为是很好证据的东西。</w:t>
      </w:r>
    </w:p>
    <w:p w14:paraId="237F4404" w14:textId="0455CA75" w:rsidR="00BC7B7D" w:rsidRPr="00BC7B7D" w:rsidRDefault="00BC7B7D" w:rsidP="00A57787">
      <w:pPr>
        <w:ind w:firstLineChars="200" w:firstLine="420"/>
      </w:pPr>
      <w:r w:rsidRPr="00BC7B7D">
        <w:rPr>
          <w:rFonts w:hint="eastAsia"/>
        </w:rPr>
        <w:t>⑦然而，即使始祖鸟是伪造的，这也绝不会否定生物进化。进化的真理不是依赖于某一块化石，而是以大量化石以及其他更多的事实为依据。（</w:t>
      </w:r>
      <w:r w:rsidRPr="00BC7B7D">
        <w:t xml:space="preserve">    ）没有化石存在，（    ）有足够的物理学、生理学、生物化学和解剖学证据使科学家们坚信，生物进化是毫无疑问的。</w:t>
      </w:r>
    </w:p>
    <w:p w14:paraId="7CB1CAFC" w14:textId="6A44AB2A" w:rsidR="00BC7B7D" w:rsidRPr="00A57787" w:rsidRDefault="00BC7B7D" w:rsidP="00A57787">
      <w:pPr>
        <w:ind w:firstLineChars="200" w:firstLine="420"/>
      </w:pPr>
      <w:r w:rsidRPr="00BC7B7D">
        <w:rPr>
          <w:rFonts w:hint="eastAsia"/>
        </w:rPr>
        <w:t>⑧尽管如此，对于生物进化来说，不能否认化石提供了最为生动的证据，而始祖鸟是这种证据中最光彩夺目的一个。</w:t>
      </w:r>
    </w:p>
    <w:p w14:paraId="663D3D5F" w14:textId="67676118" w:rsidR="00BC7B7D" w:rsidRPr="00A57787" w:rsidRDefault="00BC7B7D" w:rsidP="00A57787">
      <w:pPr>
        <w:ind w:firstLineChars="200" w:firstLine="420"/>
      </w:pPr>
      <w:r w:rsidRPr="00BC7B7D">
        <w:rPr>
          <w:rFonts w:hint="eastAsia"/>
        </w:rPr>
        <w:t>⑨总体来说，科学家们对霍伊尔的言论感到气愤和耻辱，然而至今霍伊尔并没有对其言论有任何反悔。</w:t>
      </w:r>
    </w:p>
    <w:p w14:paraId="7DAE53AD" w14:textId="0404B2B5" w:rsidR="00BC7B7D" w:rsidRPr="00BC7B7D" w:rsidRDefault="00BC7B7D" w:rsidP="00A57787">
      <w:pPr>
        <w:ind w:firstLineChars="200" w:firstLine="420"/>
      </w:pPr>
      <w:r w:rsidRPr="00BC7B7D">
        <w:rPr>
          <w:rFonts w:hint="eastAsia"/>
        </w:rPr>
        <w:t>⑩收藏始祖鸟化石的伦敦自然历史博物馆认为化石确实是真的，并且指出，一些细小、甚至显微状态下的协调一致性证明，骨骼和羽毛是同时形成印模的。霍伊尔现在想要从化石上取一丁点岩石来做实验，但博物馆拒绝了他的要求，认为霍伊尔所期望的实验无论从哪方面来讲都不能证明什么。</w:t>
      </w:r>
    </w:p>
    <w:p w14:paraId="0C14393B" w14:textId="43488D31" w:rsidR="00BC7B7D" w:rsidRPr="00BC7B7D" w:rsidRDefault="00BC7B7D" w:rsidP="00A57787">
      <w:pPr>
        <w:ind w:firstLineChars="200" w:firstLine="420"/>
      </w:pPr>
      <w:r w:rsidRPr="00BC7B7D">
        <w:rPr>
          <w:rFonts w:ascii="Cambria Math" w:hAnsi="Cambria Math" w:cs="Cambria Math"/>
        </w:rPr>
        <w:t>⑪</w:t>
      </w:r>
      <w:r w:rsidRPr="00BC7B7D">
        <w:rPr>
          <w:rFonts w:ascii="等线" w:eastAsia="等线" w:hAnsi="等线" w:cs="等线" w:hint="eastAsia"/>
        </w:rPr>
        <w:t>我自己</w:t>
      </w:r>
      <w:r w:rsidRPr="00BC7B7D">
        <w:t>_______（A</w:t>
      </w:r>
      <w:r>
        <w:t>.</w:t>
      </w:r>
      <w:r w:rsidRPr="00BC7B7D">
        <w:t>赞同B</w:t>
      </w:r>
      <w:r>
        <w:t>.</w:t>
      </w:r>
      <w:r w:rsidRPr="00BC7B7D">
        <w:t>反对）霍伊尔的观点。一方面我怀疑一个19世纪的欺骗者能把羽毛印模做得这样好，以至于能够愚弄现代古生物学家。更为重要的是，至少已经又发现了两块始祖鸟化石，它们像第一块化石一样也具有排列的羽毛。会有三个同样的骗局吗？这可能比爬行动物长有羽毛更难以令人相信。</w:t>
      </w:r>
    </w:p>
    <w:p w14:paraId="16A8317B" w14:textId="515D568F" w:rsidR="00BC7B7D" w:rsidRPr="00BC7B7D" w:rsidRDefault="00BC7B7D" w:rsidP="00A57787">
      <w:pPr>
        <w:jc w:val="right"/>
      </w:pPr>
      <w:r w:rsidRPr="00BC7B7D">
        <w:rPr>
          <w:rFonts w:hint="eastAsia"/>
        </w:rPr>
        <w:t>（有改动）</w:t>
      </w:r>
    </w:p>
    <w:p w14:paraId="1C83E8B8" w14:textId="0B65CC25" w:rsidR="00BC7B7D" w:rsidRPr="00BC7B7D" w:rsidRDefault="00BC7B7D" w:rsidP="00BC7B7D">
      <w:r w:rsidRPr="00BC7B7D">
        <w:t>11</w:t>
      </w:r>
      <w:r>
        <w:t>.</w:t>
      </w:r>
      <w:r w:rsidRPr="00BC7B7D">
        <w:t>根据上下文，填入第</w:t>
      </w:r>
      <w:r w:rsidR="002E5983">
        <w:rPr>
          <w:rFonts w:hint="eastAsia"/>
        </w:rPr>
        <w:t>⑦</w:t>
      </w:r>
      <w:r w:rsidRPr="00BC7B7D">
        <w:t>段括号中的关联词最恰当的一项是（）（2分）</w:t>
      </w:r>
    </w:p>
    <w:p w14:paraId="550282E7" w14:textId="1BC1D24A" w:rsidR="00BC7B7D" w:rsidRPr="00BC7B7D" w:rsidRDefault="00BC7B7D" w:rsidP="00BC7B7D">
      <w:r w:rsidRPr="00BC7B7D">
        <w:t>A</w:t>
      </w:r>
      <w:r>
        <w:t>.</w:t>
      </w:r>
      <w:r w:rsidRPr="00BC7B7D">
        <w:t>因为……所以……      B</w:t>
      </w:r>
      <w:r>
        <w:t>.</w:t>
      </w:r>
      <w:r w:rsidRPr="00BC7B7D">
        <w:t>不仅……而且……      C</w:t>
      </w:r>
      <w:r>
        <w:t>.</w:t>
      </w:r>
      <w:r w:rsidRPr="00BC7B7D">
        <w:t>虽然……但是     D</w:t>
      </w:r>
      <w:r>
        <w:t>.</w:t>
      </w:r>
      <w:r w:rsidRPr="00BC7B7D">
        <w:t>即使……也……</w:t>
      </w:r>
    </w:p>
    <w:p w14:paraId="1FD5DC33" w14:textId="75AD26F0" w:rsidR="00BC7B7D" w:rsidRPr="002E5983" w:rsidRDefault="00BC7B7D" w:rsidP="00BC7B7D">
      <w:r w:rsidRPr="00BC7B7D">
        <w:t>12</w:t>
      </w:r>
      <w:r>
        <w:t>.</w:t>
      </w:r>
      <w:r w:rsidRPr="00BC7B7D">
        <w:t>阅读文章第①—⑩段，完成思维导图（7分）</w:t>
      </w:r>
    </w:p>
    <w:p w14:paraId="425CB19B" w14:textId="7608BD33" w:rsidR="00BC7B7D" w:rsidRPr="00BC7B7D" w:rsidRDefault="00B85764" w:rsidP="00B85764">
      <w:pPr>
        <w:jc w:val="center"/>
      </w:pPr>
      <w:r w:rsidRPr="00B85764">
        <w:rPr>
          <w:noProof/>
        </w:rPr>
        <w:drawing>
          <wp:inline distT="0" distB="0" distL="0" distR="0" wp14:anchorId="484F33BB" wp14:editId="01F8B663">
            <wp:extent cx="3190875" cy="1769464"/>
            <wp:effectExtent l="0" t="0" r="0" b="2540"/>
            <wp:docPr id="606224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24775" name=""/>
                    <pic:cNvPicPr/>
                  </pic:nvPicPr>
                  <pic:blipFill rotWithShape="1">
                    <a:blip r:embed="rId6"/>
                    <a:srcRect t="2229"/>
                    <a:stretch/>
                  </pic:blipFill>
                  <pic:spPr bwMode="auto">
                    <a:xfrm>
                      <a:off x="0" y="0"/>
                      <a:ext cx="3199998" cy="1774523"/>
                    </a:xfrm>
                    <a:prstGeom prst="rect">
                      <a:avLst/>
                    </a:prstGeom>
                    <a:ln>
                      <a:noFill/>
                    </a:ln>
                    <a:extLst>
                      <a:ext uri="{53640926-AAD7-44D8-BBD7-CCE9431645EC}">
                        <a14:shadowObscured xmlns:a14="http://schemas.microsoft.com/office/drawing/2010/main"/>
                      </a:ext>
                    </a:extLst>
                  </pic:spPr>
                </pic:pic>
              </a:graphicData>
            </a:graphic>
          </wp:inline>
        </w:drawing>
      </w:r>
    </w:p>
    <w:p w14:paraId="6B829600" w14:textId="3D79923D" w:rsidR="00BC7B7D" w:rsidRPr="00BC7B7D" w:rsidRDefault="00BC7B7D" w:rsidP="00BC7B7D">
      <w:r w:rsidRPr="00BC7B7D">
        <w:t>13</w:t>
      </w:r>
      <w:r>
        <w:t>.</w:t>
      </w:r>
      <w:r w:rsidRPr="00BC7B7D">
        <w:t>第</w:t>
      </w:r>
      <w:r w:rsidRPr="00BC7B7D">
        <w:rPr>
          <w:rFonts w:ascii="Cambria Math" w:hAnsi="Cambria Math" w:cs="Cambria Math"/>
        </w:rPr>
        <w:t>⑪</w:t>
      </w:r>
      <w:r w:rsidRPr="00BC7B7D">
        <w:rPr>
          <w:rFonts w:ascii="等线" w:eastAsia="等线" w:hAnsi="等线" w:cs="等线" w:hint="eastAsia"/>
        </w:rPr>
        <w:t>段</w:t>
      </w:r>
      <w:r w:rsidRPr="00BC7B7D">
        <w:t>______处应选择（A</w:t>
      </w:r>
      <w:r>
        <w:t>.</w:t>
      </w:r>
      <w:r w:rsidRPr="00BC7B7D">
        <w:t>支持B</w:t>
      </w:r>
      <w:r>
        <w:t>.</w:t>
      </w:r>
      <w:r w:rsidRPr="00BC7B7D">
        <w:t>反对），请结合文章内容阐释理由。（4分）</w:t>
      </w:r>
    </w:p>
    <w:p w14:paraId="0BC162EF" w14:textId="77777777" w:rsidR="00BC7B7D" w:rsidRPr="00BC7B7D" w:rsidRDefault="00BC7B7D" w:rsidP="00BC7B7D">
      <w:r w:rsidRPr="00BC7B7D">
        <w:t>____________________________________________________________________________________________</w:t>
      </w:r>
    </w:p>
    <w:p w14:paraId="409697CC" w14:textId="77777777" w:rsidR="00B85764" w:rsidRPr="00BC7B7D" w:rsidRDefault="00B85764" w:rsidP="00B85764">
      <w:r w:rsidRPr="00BC7B7D">
        <w:t>____________________________________________________________________________________________</w:t>
      </w:r>
    </w:p>
    <w:p w14:paraId="4B9D575F" w14:textId="7282FE73" w:rsidR="00BC7B7D" w:rsidRPr="00BC7B7D" w:rsidRDefault="00BC7B7D" w:rsidP="00BC7B7D">
      <w:r w:rsidRPr="00BC7B7D">
        <w:lastRenderedPageBreak/>
        <w:t>14</w:t>
      </w:r>
      <w:r>
        <w:t>.</w:t>
      </w:r>
      <w:r w:rsidRPr="00BC7B7D">
        <w:t>第①段说这个问题“引发了一场不小的风波”，请联系下文分析原因。（3分）</w:t>
      </w:r>
    </w:p>
    <w:p w14:paraId="6C4A3FD4" w14:textId="77777777" w:rsidR="00B85764" w:rsidRPr="00BC7B7D" w:rsidRDefault="00B85764" w:rsidP="00B85764">
      <w:r w:rsidRPr="00BC7B7D">
        <w:t>____________________________________________________________________________________________</w:t>
      </w:r>
    </w:p>
    <w:p w14:paraId="68BDB091" w14:textId="777F963B" w:rsidR="00BC7B7D" w:rsidRPr="00BC7B7D" w:rsidRDefault="00BC7B7D" w:rsidP="00BC7B7D">
      <w:r w:rsidRPr="00BC7B7D">
        <w:t>____________________________________________________________________________________________</w:t>
      </w:r>
    </w:p>
    <w:p w14:paraId="358C73D1" w14:textId="20089308" w:rsidR="00BC7B7D" w:rsidRPr="00BC7B7D" w:rsidRDefault="00BC7B7D" w:rsidP="00BC7B7D">
      <w:r w:rsidRPr="00BC7B7D">
        <w:rPr>
          <w:rFonts w:hint="eastAsia"/>
        </w:rPr>
        <w:t>（二）阅读下文，完成</w:t>
      </w:r>
      <w:r w:rsidRPr="00BC7B7D">
        <w:t>15—19题（19分）</w:t>
      </w:r>
    </w:p>
    <w:p w14:paraId="1199FCD1" w14:textId="74B35D20" w:rsidR="00BC7B7D" w:rsidRPr="00BC7B7D" w:rsidRDefault="00BC7B7D" w:rsidP="00B85764">
      <w:pPr>
        <w:jc w:val="center"/>
      </w:pPr>
      <w:r w:rsidRPr="00BC7B7D">
        <w:rPr>
          <w:rFonts w:hint="eastAsia"/>
        </w:rPr>
        <w:t>热爱就像破冰船</w:t>
      </w:r>
    </w:p>
    <w:p w14:paraId="0B3D6664" w14:textId="03FD5DDF" w:rsidR="00BC7B7D" w:rsidRPr="00BC7B7D" w:rsidRDefault="00BC7B7D" w:rsidP="00B85764">
      <w:pPr>
        <w:jc w:val="center"/>
      </w:pPr>
      <w:r w:rsidRPr="00BC7B7D">
        <w:rPr>
          <w:rFonts w:hint="eastAsia"/>
        </w:rPr>
        <w:t>明前茶</w:t>
      </w:r>
    </w:p>
    <w:p w14:paraId="51C5B8DC" w14:textId="2A06DDD3" w:rsidR="00BC7B7D" w:rsidRPr="00BC7B7D" w:rsidRDefault="00BC7B7D" w:rsidP="00B85764">
      <w:pPr>
        <w:ind w:firstLineChars="200" w:firstLine="420"/>
      </w:pPr>
      <w:r w:rsidRPr="00BC7B7D">
        <w:rPr>
          <w:rFonts w:hint="eastAsia"/>
        </w:rPr>
        <w:t>①那天要去莫干山，我下了高铁站一眼就看见一排三轮车夫中有个在阳光下眯缝着眼、翘着腿看书的中年人——他身体略后仰，脚蹬在车把手上，一手遮挡太阳一手举着书。正值午后，雇用三轮车的人不多，大部分车夫都聚在一块儿打扑克牌。</w:t>
      </w:r>
    </w:p>
    <w:p w14:paraId="3F8271A3" w14:textId="6478A8C3" w:rsidR="00BC7B7D" w:rsidRPr="00BC7B7D" w:rsidRDefault="00BC7B7D" w:rsidP="00B85764">
      <w:pPr>
        <w:ind w:firstLineChars="200" w:firstLine="420"/>
      </w:pPr>
      <w:r w:rsidRPr="00BC7B7D">
        <w:rPr>
          <w:rFonts w:hint="eastAsia"/>
        </w:rPr>
        <w:t>②我有些好奇，就拎着行李到了他面前。原以为他多半在看玄幻或通俗小说，却见他手里拿的是一本《百年孤独》。这本书深奥又魔幻，而这个看书的中年车夫却如入无我之境！我当即决定，就坐他的车去山腰上的民宿。</w:t>
      </w:r>
    </w:p>
    <w:p w14:paraId="7AFB433F" w14:textId="03EF3B20" w:rsidR="00BC7B7D" w:rsidRPr="00BC7B7D" w:rsidRDefault="00BC7B7D" w:rsidP="00B85764">
      <w:pPr>
        <w:ind w:firstLineChars="200" w:firstLine="420"/>
      </w:pPr>
      <w:r w:rsidRPr="00BC7B7D">
        <w:rPr>
          <w:rFonts w:hint="eastAsia"/>
        </w:rPr>
        <w:t>③一路上与之攀谈，才知他姓赵，原是当地一家造纸厂负责宣传的小领导。后来造纸厂突然倒闭，他</w:t>
      </w:r>
      <w:r w:rsidRPr="00BC7B7D">
        <w:t>45岁的年纪失了业，一时找不到能发挥专长的工作，便做了三轮车夫。</w:t>
      </w:r>
    </w:p>
    <w:p w14:paraId="5071B212" w14:textId="0BBBFEE3" w:rsidR="00BC7B7D" w:rsidRPr="00E43FBF" w:rsidRDefault="00BC7B7D" w:rsidP="00B85764">
      <w:pPr>
        <w:ind w:firstLineChars="200" w:firstLine="420"/>
        <w:rPr>
          <w:u w:val="single"/>
        </w:rPr>
      </w:pPr>
      <w:r w:rsidRPr="00BC7B7D">
        <w:rPr>
          <w:rFonts w:hint="eastAsia"/>
        </w:rPr>
        <w:t>④从西装革履的小领导到风里雨里蹬三轮车，说心里落差不大那是谎话。</w:t>
      </w:r>
      <w:r w:rsidRPr="00E43FBF">
        <w:rPr>
          <w:rFonts w:hint="eastAsia"/>
          <w:u w:val="single"/>
        </w:rPr>
        <w:t>老赵笑称自己是“祥子”，可当妻子开玩笑管她自己叫“虎妞”时，老赵却当下黑了脸。</w:t>
      </w:r>
    </w:p>
    <w:p w14:paraId="2538246C" w14:textId="702E58CB" w:rsidR="00BC7B7D" w:rsidRPr="00BC7B7D" w:rsidRDefault="00BC7B7D" w:rsidP="00B85764">
      <w:pPr>
        <w:ind w:firstLineChars="200" w:firstLine="420"/>
      </w:pPr>
      <w:r w:rsidRPr="00BC7B7D">
        <w:rPr>
          <w:rFonts w:hint="eastAsia"/>
        </w:rPr>
        <w:t>⑤一天老赵跟妻子诉苦说，三轮车夫们聚在一起打牌、吹牛，让他感觉格格不入。妻子就提议：“你过去买了这么多书没时间看，不如拿去，等客人的空隙看看。天天往来景区呼吸负氧离子，就当有时间郊游了。蹬三轮还省下了去健身房的钱……”</w:t>
      </w:r>
    </w:p>
    <w:p w14:paraId="49023173" w14:textId="462E1026" w:rsidR="00BC7B7D" w:rsidRPr="00BC7B7D" w:rsidRDefault="00BC7B7D" w:rsidP="00B85764">
      <w:pPr>
        <w:ind w:firstLineChars="200" w:firstLine="420"/>
      </w:pPr>
      <w:r w:rsidRPr="00BC7B7D">
        <w:rPr>
          <w:rFonts w:hint="eastAsia"/>
        </w:rPr>
        <w:t>⑥见他若有所思，妻子继续开导：人这一辈子，都会经历些风霜雨雪。不管什么环境，就把自己当成一艘破冰船，在遭遇冰封时依旧走出自己的路。老赵听进去了妻子的话，再等客人时，就自然而然地打开一本书……</w:t>
      </w:r>
    </w:p>
    <w:p w14:paraId="6AF62600" w14:textId="3D115F87" w:rsidR="00BC7B7D" w:rsidRPr="00BC7B7D" w:rsidRDefault="00BC7B7D" w:rsidP="00B85764">
      <w:pPr>
        <w:ind w:firstLineChars="200" w:firstLine="420"/>
      </w:pPr>
      <w:r w:rsidRPr="00BC7B7D">
        <w:rPr>
          <w:rFonts w:hint="eastAsia"/>
        </w:rPr>
        <w:t>⑦通往民宿的最后一段路，是山腰上陡峭的台阶。</w:t>
      </w:r>
      <w:r w:rsidRPr="002A2A5E">
        <w:rPr>
          <w:rFonts w:hint="eastAsia"/>
          <w:u w:val="wave"/>
        </w:rPr>
        <w:t>老赵主动为我拎箱子，并兴致盎然地背诵起了《百年孤独》那个著名的开头：“许多年以后，面对行刑队，奥雷良诺·布恩地亚上校将会回想起，他父亲带他去见识冰块的那个遥远的下午。”</w:t>
      </w:r>
      <w:r w:rsidRPr="00BC7B7D">
        <w:rPr>
          <w:rFonts w:hint="eastAsia"/>
        </w:rPr>
        <w:t>山谷里回荡着鸟语花香、竹鸡的叫唤、万顷翠竹的浪涛。</w:t>
      </w:r>
    </w:p>
    <w:p w14:paraId="6A988439" w14:textId="5E8A9A94" w:rsidR="00BC7B7D" w:rsidRPr="00BC7B7D" w:rsidRDefault="00BC7B7D" w:rsidP="00B85764">
      <w:pPr>
        <w:ind w:firstLineChars="200" w:firstLine="420"/>
      </w:pPr>
      <w:r w:rsidRPr="00BC7B7D">
        <w:rPr>
          <w:rFonts w:hint="eastAsia"/>
        </w:rPr>
        <w:t>⑧这个萍水相逢的中年人，让我想起了家里楼下开着五金材料店的老张。他也是因为任职的精密仪表厂关闭开始自谋职业的。</w:t>
      </w:r>
    </w:p>
    <w:p w14:paraId="6A6DBF50" w14:textId="204C8B63" w:rsidR="00BC7B7D" w:rsidRPr="00BC7B7D" w:rsidRDefault="00BC7B7D" w:rsidP="00B85764">
      <w:pPr>
        <w:ind w:firstLineChars="200" w:firstLine="420"/>
      </w:pPr>
      <w:r w:rsidRPr="00BC7B7D">
        <w:rPr>
          <w:rFonts w:hint="eastAsia"/>
        </w:rPr>
        <w:t>⑨一个傍晚，老张来我家换装新水龙头。看到我书桌上一张大提琴家杰奎琳·杜普雷的独奏唱片时，他忽然惊讶道：“你也听杜普雷？得空到我店里，听听我的黑胶。”</w:t>
      </w:r>
    </w:p>
    <w:p w14:paraId="3FECA21E" w14:textId="0659061F" w:rsidR="00BC7B7D" w:rsidRPr="00BC7B7D" w:rsidRDefault="00BC7B7D" w:rsidP="00B85764">
      <w:pPr>
        <w:ind w:firstLineChars="200" w:firstLine="420"/>
      </w:pPr>
      <w:r w:rsidRPr="00BC7B7D">
        <w:rPr>
          <w:rFonts w:hint="eastAsia"/>
        </w:rPr>
        <w:t>⑩我才知道，在那间仅</w:t>
      </w:r>
      <w:r w:rsidRPr="00BC7B7D">
        <w:t>12平米的小店里，充斥着各种金属管道、金属配件的深处约一平米的旮旯有张小木桌，上面端端正正放着一部唱机，靠墙的小书架上像书本一样立起来存放的，就是老张多年来积攒的黑胶唱片。我小心翼翼地抽出一张张唱片，打量封套：小丑假面舞会，西班牙狂想曲，阿佩乔尼奏鸣曲，月光奏鸣曲，杜普雷的大提琴协奏曲……应有尽有。即便同一份贝多芬的《小提琴协奏曲》，在他的收藏中就有旋律______、层次______的演奏版本以及弓法______、刚劲精准的演奏版本。老张诙谐地形容：“前者像茅台，后者像威士忌，很难说哪一</w:t>
      </w:r>
      <w:r w:rsidRPr="00BC7B7D">
        <w:rPr>
          <w:rFonts w:hint="eastAsia"/>
        </w:rPr>
        <w:t>种听起来更过瘾。”</w:t>
      </w:r>
    </w:p>
    <w:p w14:paraId="449DDD55" w14:textId="338C0A51" w:rsidR="00BC7B7D" w:rsidRPr="00BC7B7D" w:rsidRDefault="00BC7B7D" w:rsidP="00B85764">
      <w:pPr>
        <w:ind w:firstLineChars="200" w:firstLine="420"/>
      </w:pPr>
      <w:r w:rsidRPr="00BC7B7D">
        <w:rPr>
          <w:rFonts w:ascii="Cambria Math" w:hAnsi="Cambria Math" w:cs="Cambria Math"/>
        </w:rPr>
        <w:t>⑪</w:t>
      </w:r>
      <w:r w:rsidRPr="00BC7B7D">
        <w:rPr>
          <w:rFonts w:ascii="等线" w:eastAsia="等线" w:hAnsi="等线" w:cs="等线" w:hint="eastAsia"/>
        </w:rPr>
        <w:t>老张会选在黄昏时分顾客们都忙着回家做饭的空当，取出一张播放。唱针流转，数不清的色彩渲染与光影过渡，音乐让冷硬无趣的店铺和寻常的市井人生，变得温暖多情。</w:t>
      </w:r>
    </w:p>
    <w:p w14:paraId="116E4984" w14:textId="1E74857E" w:rsidR="00BC7B7D" w:rsidRPr="00B85764" w:rsidRDefault="00BC7B7D" w:rsidP="00B85764">
      <w:pPr>
        <w:ind w:firstLineChars="200" w:firstLine="420"/>
      </w:pPr>
      <w:r w:rsidRPr="00BC7B7D">
        <w:rPr>
          <w:rFonts w:ascii="Cambria Math" w:hAnsi="Cambria Math" w:cs="Cambria Math"/>
        </w:rPr>
        <w:t>⑫</w:t>
      </w:r>
      <w:r w:rsidRPr="00BC7B7D">
        <w:rPr>
          <w:rFonts w:ascii="等线" w:eastAsia="等线" w:hAnsi="等线" w:cs="等线" w:hint="eastAsia"/>
        </w:rPr>
        <w:t>偶尔也有家中物件出了故障的客人匆匆赶来，要买一截管子、一个不锈钢三通或者一个疏通管道的镢头，老张这时会立刻把唱针拿起来搁放一边，回到琐碎的生意中。</w:t>
      </w:r>
    </w:p>
    <w:p w14:paraId="5B0FC8FA" w14:textId="7731F1DC" w:rsidR="00BC7B7D" w:rsidRPr="00BC7B7D" w:rsidRDefault="00BC7B7D" w:rsidP="00B85764">
      <w:pPr>
        <w:ind w:firstLineChars="200" w:firstLine="420"/>
      </w:pPr>
      <w:r w:rsidRPr="00BC7B7D">
        <w:rPr>
          <w:rFonts w:ascii="Cambria Math" w:hAnsi="Cambria Math" w:cs="Cambria Math"/>
        </w:rPr>
        <w:t>⑬</w:t>
      </w:r>
      <w:r w:rsidRPr="00BC7B7D">
        <w:rPr>
          <w:rFonts w:ascii="等线" w:eastAsia="等线" w:hAnsi="等线" w:cs="等线" w:hint="eastAsia"/>
        </w:rPr>
        <w:t>他收集了很多现场版本的黑胶唱片，比录音棚里灌制的有更多即兴成分，但感情更为浓郁。记得一次准备出门去帮人疏通管道的老张，忽然回过头来，手上意犹未尽地打了个拍子，那正是刚刚播放的小提琴协奏曲独有的节拍。彼时的老张，脸上微荡着一种幸福的神</w:t>
      </w:r>
      <w:r w:rsidRPr="00BC7B7D">
        <w:rPr>
          <w:rFonts w:ascii="等线" w:eastAsia="等线" w:hAnsi="等线" w:cs="等线" w:hint="eastAsia"/>
        </w:rPr>
        <w:lastRenderedPageBreak/>
        <w:t>情，着实令人难忘。他说，正是那些音乐铸就了他人生中的破冰船，让他从曾经冰封的谋生环境中蹚出一条路，越走越顺畅，越走越昂扬。</w:t>
      </w:r>
    </w:p>
    <w:p w14:paraId="530B750C" w14:textId="3ADB9979" w:rsidR="00BC7B7D" w:rsidRPr="00BC7B7D" w:rsidRDefault="00BC7B7D" w:rsidP="007B6AE2">
      <w:pPr>
        <w:jc w:val="right"/>
      </w:pPr>
      <w:r w:rsidRPr="00BC7B7D">
        <w:rPr>
          <w:rFonts w:hint="eastAsia"/>
        </w:rPr>
        <w:t>（有改动）</w:t>
      </w:r>
    </w:p>
    <w:p w14:paraId="124D8B7A" w14:textId="159B8C01" w:rsidR="00BC7B7D" w:rsidRPr="007B6AE2" w:rsidRDefault="00BC7B7D" w:rsidP="00BC7B7D">
      <w:r w:rsidRPr="00BC7B7D">
        <w:t>15</w:t>
      </w:r>
      <w:r>
        <w:t>.</w:t>
      </w:r>
      <w:r w:rsidRPr="00BC7B7D">
        <w:t>根据文意，第⑩段横线处应填的词语依次是（    ）（2分）</w:t>
      </w:r>
    </w:p>
    <w:p w14:paraId="1979600C" w14:textId="52E1C1A1" w:rsidR="007B6AE2" w:rsidRDefault="00BC7B7D" w:rsidP="00BC7B7D">
      <w:r w:rsidRPr="00BC7B7D">
        <w:t>A</w:t>
      </w:r>
      <w:r>
        <w:t>.</w:t>
      </w:r>
      <w:r w:rsidRPr="00BC7B7D">
        <w:t>柔和  丰富  锐利    B</w:t>
      </w:r>
      <w:r>
        <w:t>.</w:t>
      </w:r>
      <w:r w:rsidRPr="00BC7B7D">
        <w:t xml:space="preserve">柔和  锐利  丰富 </w:t>
      </w:r>
    </w:p>
    <w:p w14:paraId="61DF3967" w14:textId="6066629B" w:rsidR="00BC7B7D" w:rsidRPr="00BC7B7D" w:rsidRDefault="00BC7B7D" w:rsidP="00BC7B7D">
      <w:r w:rsidRPr="00BC7B7D">
        <w:t>C</w:t>
      </w:r>
      <w:r>
        <w:t>.</w:t>
      </w:r>
      <w:r w:rsidRPr="00BC7B7D">
        <w:t>丰富  柔和  锐利    D</w:t>
      </w:r>
      <w:r>
        <w:t>.</w:t>
      </w:r>
      <w:r w:rsidRPr="00BC7B7D">
        <w:t>丰富  锐利  柔和</w:t>
      </w:r>
    </w:p>
    <w:p w14:paraId="4BA9FE1B" w14:textId="0C815A26" w:rsidR="00BC7B7D" w:rsidRPr="00BC7B7D" w:rsidRDefault="00BC7B7D" w:rsidP="00BC7B7D">
      <w:r w:rsidRPr="00BC7B7D">
        <w:t>16</w:t>
      </w:r>
      <w:r>
        <w:t>.</w:t>
      </w:r>
      <w:r w:rsidRPr="00BC7B7D">
        <w:t>根据表格提示，完成填写。（4分）</w:t>
      </w:r>
    </w:p>
    <w:tbl>
      <w:tblPr>
        <w:tblStyle w:val="a3"/>
        <w:tblW w:w="0" w:type="auto"/>
        <w:tblLook w:val="04A0" w:firstRow="1" w:lastRow="0" w:firstColumn="1" w:lastColumn="0" w:noHBand="0" w:noVBand="1"/>
      </w:tblPr>
      <w:tblGrid>
        <w:gridCol w:w="1129"/>
        <w:gridCol w:w="1560"/>
        <w:gridCol w:w="2976"/>
        <w:gridCol w:w="2631"/>
      </w:tblGrid>
      <w:tr w:rsidR="007B6AE2" w14:paraId="1EE9B053" w14:textId="77777777" w:rsidTr="007B6AE2">
        <w:tc>
          <w:tcPr>
            <w:tcW w:w="1129" w:type="dxa"/>
          </w:tcPr>
          <w:p w14:paraId="05A110E4" w14:textId="77777777" w:rsidR="007B6AE2" w:rsidRDefault="007B6AE2" w:rsidP="007B6AE2"/>
        </w:tc>
        <w:tc>
          <w:tcPr>
            <w:tcW w:w="1560" w:type="dxa"/>
          </w:tcPr>
          <w:p w14:paraId="0F11B919" w14:textId="4C84BDA9" w:rsidR="007B6AE2" w:rsidRDefault="007B6AE2" w:rsidP="007B6AE2">
            <w:r w:rsidRPr="00BC7B7D">
              <w:rPr>
                <w:rFonts w:hint="eastAsia"/>
              </w:rPr>
              <w:t>人物</w:t>
            </w:r>
          </w:p>
        </w:tc>
        <w:tc>
          <w:tcPr>
            <w:tcW w:w="2976" w:type="dxa"/>
          </w:tcPr>
          <w:p w14:paraId="35F6A563" w14:textId="1B6CD0FE" w:rsidR="007B6AE2" w:rsidRDefault="007B6AE2" w:rsidP="007B6AE2">
            <w:r w:rsidRPr="00BC7B7D">
              <w:rPr>
                <w:rFonts w:hint="eastAsia"/>
              </w:rPr>
              <w:t>困境</w:t>
            </w:r>
          </w:p>
        </w:tc>
        <w:tc>
          <w:tcPr>
            <w:tcW w:w="2631" w:type="dxa"/>
          </w:tcPr>
          <w:p w14:paraId="52338E5F" w14:textId="389A5686" w:rsidR="007B6AE2" w:rsidRDefault="007B6AE2" w:rsidP="007B6AE2">
            <w:r w:rsidRPr="00BC7B7D">
              <w:rPr>
                <w:rFonts w:hint="eastAsia"/>
              </w:rPr>
              <w:t>表现</w:t>
            </w:r>
          </w:p>
        </w:tc>
      </w:tr>
      <w:tr w:rsidR="007B6AE2" w14:paraId="129A765F" w14:textId="77777777" w:rsidTr="007B6AE2">
        <w:tc>
          <w:tcPr>
            <w:tcW w:w="1129" w:type="dxa"/>
          </w:tcPr>
          <w:p w14:paraId="061E2384" w14:textId="03E675DB" w:rsidR="007B6AE2" w:rsidRDefault="007B6AE2" w:rsidP="007B6AE2">
            <w:r w:rsidRPr="00BC7B7D">
              <w:rPr>
                <w:rFonts w:hint="eastAsia"/>
              </w:rPr>
              <w:t>事件一</w:t>
            </w:r>
          </w:p>
        </w:tc>
        <w:tc>
          <w:tcPr>
            <w:tcW w:w="1560" w:type="dxa"/>
          </w:tcPr>
          <w:p w14:paraId="4D453DBE" w14:textId="4B37C704" w:rsidR="007B6AE2" w:rsidRDefault="007B6AE2" w:rsidP="007B6AE2">
            <w:r w:rsidRPr="00BC7B7D">
              <w:rPr>
                <w:rFonts w:hint="eastAsia"/>
              </w:rPr>
              <w:t>老赵</w:t>
            </w:r>
          </w:p>
        </w:tc>
        <w:tc>
          <w:tcPr>
            <w:tcW w:w="2976" w:type="dxa"/>
          </w:tcPr>
          <w:p w14:paraId="6292D4D4" w14:textId="77777777" w:rsidR="007B6AE2" w:rsidRPr="00BC7B7D" w:rsidRDefault="007B6AE2" w:rsidP="007B6AE2">
            <w:r w:rsidRPr="00BC7B7D">
              <w:rPr>
                <w:rFonts w:hint="eastAsia"/>
              </w:rPr>
              <w:t>造纸厂倒闭，中年失业找不到合适工作</w:t>
            </w:r>
          </w:p>
          <w:p w14:paraId="745E841A" w14:textId="77777777" w:rsidR="007B6AE2" w:rsidRPr="007B6AE2" w:rsidRDefault="007B6AE2" w:rsidP="007B6AE2"/>
        </w:tc>
        <w:tc>
          <w:tcPr>
            <w:tcW w:w="2631" w:type="dxa"/>
          </w:tcPr>
          <w:p w14:paraId="68FED0BB" w14:textId="6CFCABD8" w:rsidR="007B6AE2" w:rsidRDefault="007B6AE2" w:rsidP="007B6AE2">
            <w:r w:rsidRPr="00BC7B7D">
              <w:rPr>
                <w:rFonts w:hint="eastAsia"/>
              </w:rPr>
              <w:t>（</w:t>
            </w:r>
            <w:r w:rsidRPr="00BC7B7D">
              <w:t>1）</w:t>
            </w:r>
          </w:p>
        </w:tc>
      </w:tr>
      <w:tr w:rsidR="007B6AE2" w14:paraId="2225D714" w14:textId="77777777" w:rsidTr="007B6AE2">
        <w:tc>
          <w:tcPr>
            <w:tcW w:w="1129" w:type="dxa"/>
          </w:tcPr>
          <w:p w14:paraId="4ABBC538" w14:textId="63B0FBB5" w:rsidR="007B6AE2" w:rsidRDefault="007B6AE2" w:rsidP="007B6AE2">
            <w:r w:rsidRPr="00BC7B7D">
              <w:rPr>
                <w:rFonts w:hint="eastAsia"/>
              </w:rPr>
              <w:t>事件二</w:t>
            </w:r>
          </w:p>
        </w:tc>
        <w:tc>
          <w:tcPr>
            <w:tcW w:w="1560" w:type="dxa"/>
          </w:tcPr>
          <w:p w14:paraId="2089E3B7" w14:textId="67A467C0" w:rsidR="007B6AE2" w:rsidRDefault="007B6AE2" w:rsidP="007B6AE2">
            <w:r w:rsidRPr="00BC7B7D">
              <w:rPr>
                <w:rFonts w:hint="eastAsia"/>
              </w:rPr>
              <w:t>（</w:t>
            </w:r>
            <w:r w:rsidRPr="00BC7B7D">
              <w:t>2）</w:t>
            </w:r>
          </w:p>
        </w:tc>
        <w:tc>
          <w:tcPr>
            <w:tcW w:w="2976" w:type="dxa"/>
          </w:tcPr>
          <w:p w14:paraId="64F1AC4F" w14:textId="345979DA" w:rsidR="007B6AE2" w:rsidRDefault="007B6AE2" w:rsidP="007B6AE2">
            <w:r w:rsidRPr="00BC7B7D">
              <w:rPr>
                <w:rFonts w:hint="eastAsia"/>
              </w:rPr>
              <w:t>（</w:t>
            </w:r>
            <w:r w:rsidRPr="00BC7B7D">
              <w:t>3）</w:t>
            </w:r>
          </w:p>
        </w:tc>
        <w:tc>
          <w:tcPr>
            <w:tcW w:w="2631" w:type="dxa"/>
          </w:tcPr>
          <w:p w14:paraId="266C41D2" w14:textId="08BD51A5" w:rsidR="007B6AE2" w:rsidRPr="007B6AE2" w:rsidRDefault="007B6AE2" w:rsidP="007B6AE2">
            <w:r w:rsidRPr="00BC7B7D">
              <w:rPr>
                <w:rFonts w:hint="eastAsia"/>
              </w:rPr>
              <w:t>经营五金材料店，利用空当听唱片，享受幸福人生</w:t>
            </w:r>
          </w:p>
        </w:tc>
      </w:tr>
    </w:tbl>
    <w:p w14:paraId="6A916677" w14:textId="06A625E9" w:rsidR="00BC7B7D" w:rsidRPr="00BC7B7D" w:rsidRDefault="00BC7B7D" w:rsidP="00BC7B7D">
      <w:r w:rsidRPr="00BC7B7D">
        <w:t>17</w:t>
      </w:r>
      <w:r>
        <w:t>.</w:t>
      </w:r>
      <w:r w:rsidRPr="00BC7B7D">
        <w:t>第④段老赵笑称自己是“祥子”，而妻子自称“虎妞”时，老赵却“黑了脸”。结合《骆驼祥子》和本文中的相关人物及其命运，说说老赵变脸的原因。（3分）</w:t>
      </w:r>
    </w:p>
    <w:p w14:paraId="2DDEB181" w14:textId="724E74B3" w:rsidR="00BC7B7D" w:rsidRPr="00BC7B7D" w:rsidRDefault="00BC7B7D" w:rsidP="00BC7B7D">
      <w:r w:rsidRPr="00BC7B7D">
        <w:t>___________________________</w:t>
      </w:r>
      <w:r w:rsidR="000753E5" w:rsidRPr="00BC7B7D">
        <w:t>___________________________________________________________________________________________________________________________________________________________________</w:t>
      </w:r>
      <w:r w:rsidRPr="00BC7B7D">
        <w:t>18</w:t>
      </w:r>
      <w:r>
        <w:t>.</w:t>
      </w:r>
      <w:r w:rsidRPr="00BC7B7D">
        <w:t>第⑦段画波浪线的语句不能删去，请分析因。（4分）</w:t>
      </w:r>
    </w:p>
    <w:p w14:paraId="4C6F8A19" w14:textId="191F43FB" w:rsidR="00BC7B7D" w:rsidRPr="00BC7B7D" w:rsidRDefault="000753E5" w:rsidP="00BC7B7D">
      <w:r w:rsidRPr="00BC7B7D">
        <w:t>______________________________________________________________________________________________________________________________________________________________________________________________</w:t>
      </w:r>
      <w:r w:rsidR="00BC7B7D" w:rsidRPr="00BC7B7D">
        <w:t>19</w:t>
      </w:r>
      <w:r w:rsidR="00BC7B7D">
        <w:t>.</w:t>
      </w:r>
      <w:r w:rsidR="00BC7B7D" w:rsidRPr="00BC7B7D">
        <w:t>分析文章标题的作用。（6分）</w:t>
      </w:r>
    </w:p>
    <w:p w14:paraId="5E79549C" w14:textId="65441C66" w:rsidR="00BC7B7D" w:rsidRPr="00BC7B7D" w:rsidRDefault="000753E5" w:rsidP="00885890">
      <w:pPr>
        <w:jc w:val="center"/>
      </w:pPr>
      <w:r w:rsidRPr="00BC7B7D">
        <w:t>______________________________________________________________________________________________________________________________________________________________________________________________</w:t>
      </w:r>
      <w:r w:rsidR="00BC7B7D" w:rsidRPr="00BC7B7D">
        <w:rPr>
          <w:rFonts w:hint="eastAsia"/>
        </w:rPr>
        <w:t>三、综合运用（</w:t>
      </w:r>
      <w:r w:rsidR="00BC7B7D" w:rsidRPr="00BC7B7D">
        <w:t>20分）</w:t>
      </w:r>
    </w:p>
    <w:p w14:paraId="4534ED5D" w14:textId="010252DE" w:rsidR="00BC7B7D" w:rsidRPr="00BC7B7D" w:rsidRDefault="00BC7B7D" w:rsidP="00885890">
      <w:pPr>
        <w:ind w:firstLineChars="200" w:firstLine="420"/>
      </w:pPr>
      <w:r w:rsidRPr="00BC7B7D">
        <w:rPr>
          <w:rFonts w:hint="eastAsia"/>
        </w:rPr>
        <w:t>“我嘉书房”作为嘉定区公共图书馆延伸服务点之一，是兼具自助图书室、文化交流休闲空间、志愿者服务站等多元功能的新型阅读空间，提供公益性文化服务。小佳报名参加了暑期志愿者服务，他需要协助馆员设计、完善各项活动，服务读者。</w:t>
      </w:r>
    </w:p>
    <w:p w14:paraId="2ADDDE8E" w14:textId="5131D202" w:rsidR="00BC7B7D" w:rsidRPr="00BC7B7D" w:rsidRDefault="00BC7B7D" w:rsidP="00BC7B7D">
      <w:r w:rsidRPr="00BC7B7D">
        <w:t>20</w:t>
      </w:r>
      <w:r>
        <w:t>.</w:t>
      </w:r>
      <w:r w:rsidRPr="00BC7B7D">
        <w:t>从备选书目中选择合适的书籍，并完成活动安排表。（4分）</w:t>
      </w:r>
    </w:p>
    <w:p w14:paraId="1CAFC661" w14:textId="77777777" w:rsidR="00BC7B7D" w:rsidRDefault="00BC7B7D" w:rsidP="00885890">
      <w:pPr>
        <w:jc w:val="center"/>
      </w:pPr>
      <w:r w:rsidRPr="00BC7B7D">
        <w:rPr>
          <w:rFonts w:hint="eastAsia"/>
        </w:rPr>
        <w:t>【备选书目】《朝花夕拾》《艾青诗选》《昆虫记》</w:t>
      </w:r>
    </w:p>
    <w:p w14:paraId="32669761" w14:textId="7E09F371" w:rsidR="000C2096" w:rsidRPr="00BC7B7D" w:rsidRDefault="000C2096" w:rsidP="000C2096">
      <w:pPr>
        <w:jc w:val="center"/>
      </w:pPr>
      <w:r w:rsidRPr="00BC7B7D">
        <w:rPr>
          <w:rFonts w:hint="eastAsia"/>
        </w:rPr>
        <w:t>活动安排表</w:t>
      </w:r>
    </w:p>
    <w:tbl>
      <w:tblPr>
        <w:tblStyle w:val="a3"/>
        <w:tblW w:w="0" w:type="auto"/>
        <w:tblLook w:val="04A0" w:firstRow="1" w:lastRow="0" w:firstColumn="1" w:lastColumn="0" w:noHBand="0" w:noVBand="1"/>
      </w:tblPr>
      <w:tblGrid>
        <w:gridCol w:w="1555"/>
        <w:gridCol w:w="3543"/>
        <w:gridCol w:w="1418"/>
        <w:gridCol w:w="1780"/>
      </w:tblGrid>
      <w:tr w:rsidR="00885890" w14:paraId="17C3D9FC" w14:textId="77777777" w:rsidTr="000C2096">
        <w:tc>
          <w:tcPr>
            <w:tcW w:w="1555" w:type="dxa"/>
          </w:tcPr>
          <w:p w14:paraId="3BFFD9C6" w14:textId="0478A5AF" w:rsidR="00885890" w:rsidRDefault="00885890" w:rsidP="00885890">
            <w:pPr>
              <w:jc w:val="center"/>
            </w:pPr>
            <w:r w:rsidRPr="00BC7B7D">
              <w:rPr>
                <w:rFonts w:hint="eastAsia"/>
              </w:rPr>
              <w:t>活动名称</w:t>
            </w:r>
          </w:p>
        </w:tc>
        <w:tc>
          <w:tcPr>
            <w:tcW w:w="3543" w:type="dxa"/>
          </w:tcPr>
          <w:p w14:paraId="61524350" w14:textId="5695B71F" w:rsidR="00885890" w:rsidRDefault="00885890" w:rsidP="00885890">
            <w:pPr>
              <w:jc w:val="center"/>
            </w:pPr>
            <w:r w:rsidRPr="00BC7B7D">
              <w:rPr>
                <w:rFonts w:hint="eastAsia"/>
              </w:rPr>
              <w:t>推荐书目</w:t>
            </w:r>
          </w:p>
        </w:tc>
        <w:tc>
          <w:tcPr>
            <w:tcW w:w="1418" w:type="dxa"/>
          </w:tcPr>
          <w:p w14:paraId="2BED51B8" w14:textId="6147B905" w:rsidR="00885890" w:rsidRDefault="00885890" w:rsidP="00885890">
            <w:pPr>
              <w:jc w:val="center"/>
            </w:pPr>
            <w:r w:rsidRPr="00BC7B7D">
              <w:rPr>
                <w:rFonts w:hint="eastAsia"/>
              </w:rPr>
              <w:t>截止时间</w:t>
            </w:r>
          </w:p>
        </w:tc>
        <w:tc>
          <w:tcPr>
            <w:tcW w:w="1780" w:type="dxa"/>
          </w:tcPr>
          <w:p w14:paraId="4A64CAC6" w14:textId="0DB12E3E" w:rsidR="00885890" w:rsidRDefault="00885890" w:rsidP="00885890">
            <w:pPr>
              <w:jc w:val="center"/>
            </w:pPr>
            <w:r w:rsidRPr="00BC7B7D">
              <w:rPr>
                <w:rFonts w:hint="eastAsia"/>
              </w:rPr>
              <w:t>活动地点</w:t>
            </w:r>
          </w:p>
        </w:tc>
      </w:tr>
      <w:tr w:rsidR="00885890" w14:paraId="3F541B99" w14:textId="77777777" w:rsidTr="000C2096">
        <w:tc>
          <w:tcPr>
            <w:tcW w:w="1555" w:type="dxa"/>
          </w:tcPr>
          <w:p w14:paraId="4F8E5A09" w14:textId="1966AB57" w:rsidR="00885890" w:rsidRDefault="00885890" w:rsidP="000C2096">
            <w:pPr>
              <w:jc w:val="center"/>
            </w:pPr>
            <w:r w:rsidRPr="00BC7B7D">
              <w:rPr>
                <w:rFonts w:hint="eastAsia"/>
              </w:rPr>
              <w:t>“嘉”有小诗人</w:t>
            </w:r>
          </w:p>
        </w:tc>
        <w:tc>
          <w:tcPr>
            <w:tcW w:w="3543" w:type="dxa"/>
          </w:tcPr>
          <w:p w14:paraId="2320DBAB" w14:textId="0FC3ACA8" w:rsidR="00885890" w:rsidRDefault="00885890" w:rsidP="000C2096">
            <w:pPr>
              <w:jc w:val="center"/>
            </w:pPr>
            <w:r w:rsidRPr="00BC7B7D">
              <w:rPr>
                <w:rFonts w:hint="eastAsia"/>
              </w:rPr>
              <w:t>《艾青诗选》</w:t>
            </w:r>
          </w:p>
        </w:tc>
        <w:tc>
          <w:tcPr>
            <w:tcW w:w="1418" w:type="dxa"/>
          </w:tcPr>
          <w:p w14:paraId="3E980524" w14:textId="2F28A44A" w:rsidR="00885890" w:rsidRDefault="00885890" w:rsidP="00885890">
            <w:pPr>
              <w:jc w:val="center"/>
            </w:pPr>
            <w:r w:rsidRPr="00BC7B7D">
              <w:t>7月20日</w:t>
            </w:r>
          </w:p>
        </w:tc>
        <w:tc>
          <w:tcPr>
            <w:tcW w:w="1780" w:type="dxa"/>
          </w:tcPr>
          <w:p w14:paraId="6909FDA2" w14:textId="7EE9A2CB" w:rsidR="00885890" w:rsidRDefault="00885890" w:rsidP="00885890">
            <w:pPr>
              <w:jc w:val="center"/>
            </w:pPr>
            <w:r w:rsidRPr="00BC7B7D">
              <w:rPr>
                <w:rFonts w:hint="eastAsia"/>
              </w:rPr>
              <w:t>“云阅读”</w:t>
            </w:r>
          </w:p>
        </w:tc>
      </w:tr>
      <w:tr w:rsidR="00885890" w14:paraId="540D6082" w14:textId="77777777" w:rsidTr="000C2096">
        <w:tc>
          <w:tcPr>
            <w:tcW w:w="1555" w:type="dxa"/>
          </w:tcPr>
          <w:p w14:paraId="18B39E11" w14:textId="57CF0A00" w:rsidR="00885890" w:rsidRDefault="00885890" w:rsidP="000C2096">
            <w:pPr>
              <w:jc w:val="center"/>
            </w:pPr>
            <w:r w:rsidRPr="00BC7B7D">
              <w:rPr>
                <w:rFonts w:hint="eastAsia"/>
              </w:rPr>
              <w:t>科普“嘉”游站</w:t>
            </w:r>
          </w:p>
        </w:tc>
        <w:tc>
          <w:tcPr>
            <w:tcW w:w="3543" w:type="dxa"/>
          </w:tcPr>
          <w:p w14:paraId="3DC3B1B7" w14:textId="1857E4D8" w:rsidR="00885890" w:rsidRDefault="00885890" w:rsidP="000C2096">
            <w:r w:rsidRPr="00BC7B7D">
              <w:rPr>
                <w:rFonts w:hint="eastAsia"/>
              </w:rPr>
              <w:t>（</w:t>
            </w:r>
            <w:r w:rsidRPr="00BC7B7D">
              <w:t>1）</w:t>
            </w:r>
          </w:p>
        </w:tc>
        <w:tc>
          <w:tcPr>
            <w:tcW w:w="1418" w:type="dxa"/>
          </w:tcPr>
          <w:p w14:paraId="17859485" w14:textId="7FF79AB6" w:rsidR="00885890" w:rsidRDefault="00885890" w:rsidP="00885890">
            <w:pPr>
              <w:jc w:val="center"/>
            </w:pPr>
            <w:r w:rsidRPr="00BC7B7D">
              <w:t>8月10日</w:t>
            </w:r>
          </w:p>
        </w:tc>
        <w:tc>
          <w:tcPr>
            <w:tcW w:w="1780" w:type="dxa"/>
          </w:tcPr>
          <w:p w14:paraId="7A9F8063" w14:textId="2626DCED" w:rsidR="00885890" w:rsidRDefault="00885890" w:rsidP="00885890">
            <w:pPr>
              <w:jc w:val="center"/>
            </w:pPr>
            <w:r w:rsidRPr="00BC7B7D">
              <w:rPr>
                <w:rFonts w:hint="eastAsia"/>
              </w:rPr>
              <w:t>区内“我嘉书房”</w:t>
            </w:r>
          </w:p>
        </w:tc>
      </w:tr>
      <w:tr w:rsidR="00885890" w14:paraId="02F73746" w14:textId="77777777" w:rsidTr="000C2096">
        <w:tc>
          <w:tcPr>
            <w:tcW w:w="1555" w:type="dxa"/>
          </w:tcPr>
          <w:p w14:paraId="203C2F86" w14:textId="014D6AE8" w:rsidR="00885890" w:rsidRDefault="00885890" w:rsidP="000C2096">
            <w:r w:rsidRPr="00BC7B7D">
              <w:rPr>
                <w:rFonts w:hint="eastAsia"/>
              </w:rPr>
              <w:t>（</w:t>
            </w:r>
            <w:r w:rsidRPr="00BC7B7D">
              <w:t>2）</w:t>
            </w:r>
          </w:p>
        </w:tc>
        <w:tc>
          <w:tcPr>
            <w:tcW w:w="3543" w:type="dxa"/>
          </w:tcPr>
          <w:p w14:paraId="3FF7E86B" w14:textId="7D4A2383" w:rsidR="00885890" w:rsidRPr="00885890" w:rsidRDefault="00885890" w:rsidP="000C2096">
            <w:r w:rsidRPr="00BC7B7D">
              <w:rPr>
                <w:rFonts w:hint="eastAsia"/>
              </w:rPr>
              <w:t>《童年》《鲁滨逊漂流记》《水浒传》</w:t>
            </w:r>
          </w:p>
        </w:tc>
        <w:tc>
          <w:tcPr>
            <w:tcW w:w="1418" w:type="dxa"/>
          </w:tcPr>
          <w:p w14:paraId="249C2850" w14:textId="714F9FD4" w:rsidR="00885890" w:rsidRDefault="00885890" w:rsidP="00885890">
            <w:pPr>
              <w:jc w:val="center"/>
            </w:pPr>
            <w:r w:rsidRPr="00BC7B7D">
              <w:t>8月30日</w:t>
            </w:r>
          </w:p>
        </w:tc>
        <w:tc>
          <w:tcPr>
            <w:tcW w:w="1780" w:type="dxa"/>
          </w:tcPr>
          <w:p w14:paraId="15C35DEE" w14:textId="666B32F8" w:rsidR="00885890" w:rsidRDefault="00885890" w:rsidP="00885890">
            <w:pPr>
              <w:jc w:val="center"/>
            </w:pPr>
            <w:r w:rsidRPr="00BC7B7D">
              <w:rPr>
                <w:rFonts w:hint="eastAsia"/>
              </w:rPr>
              <w:t>区内“我嘉书房”</w:t>
            </w:r>
          </w:p>
        </w:tc>
      </w:tr>
    </w:tbl>
    <w:p w14:paraId="29B3465C" w14:textId="6CFC7540" w:rsidR="008E4197" w:rsidRDefault="00BC7B7D" w:rsidP="00D81267">
      <w:pPr>
        <w:rPr>
          <w:rFonts w:hint="eastAsia"/>
        </w:rPr>
      </w:pPr>
      <w:r w:rsidRPr="00BC7B7D">
        <w:t>21</w:t>
      </w:r>
      <w:r>
        <w:t>.</w:t>
      </w:r>
      <w:r w:rsidRPr="00BC7B7D">
        <w:t>读者小明想参加“‘嘉’有小诗人”活动，小佳需要为他讲解操作方法，并推荐一首诗词，请结合提示，帮助他按时参加线上朗诵活动。（80字左右）（6分）</w:t>
      </w:r>
    </w:p>
    <w:p w14:paraId="36D8252B" w14:textId="1D16AC47" w:rsidR="00D81267" w:rsidRPr="00BC7B7D" w:rsidRDefault="00D81267" w:rsidP="000319B0">
      <w:pPr>
        <w:jc w:val="center"/>
        <w:rPr>
          <w:rFonts w:hint="eastAsia"/>
        </w:rPr>
      </w:pPr>
      <w:r>
        <w:rPr>
          <w:rFonts w:ascii="宋体" w:eastAsia="宋体" w:hAnsi="宋体" w:cs="宋体" w:hint="eastAsia"/>
          <w:noProof/>
          <w:sz w:val="24"/>
        </w:rPr>
        <w:drawing>
          <wp:inline distT="0" distB="0" distL="114300" distR="114300" wp14:anchorId="09DBE87A" wp14:editId="2738D637">
            <wp:extent cx="3631611" cy="1562100"/>
            <wp:effectExtent l="0" t="0" r="6985" b="0"/>
            <wp:docPr id="4" name="图片 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
                    <pic:cNvPicPr>
                      <a:picLocks noChangeAspect="1"/>
                    </pic:cNvPicPr>
                  </pic:nvPicPr>
                  <pic:blipFill>
                    <a:blip r:embed="rId7"/>
                    <a:srcRect l="5836" t="34445" r="3846" b="38085"/>
                    <a:stretch>
                      <a:fillRect/>
                    </a:stretch>
                  </pic:blipFill>
                  <pic:spPr>
                    <a:xfrm>
                      <a:off x="0" y="0"/>
                      <a:ext cx="3658622" cy="1573719"/>
                    </a:xfrm>
                    <a:prstGeom prst="rect">
                      <a:avLst/>
                    </a:prstGeom>
                  </pic:spPr>
                </pic:pic>
              </a:graphicData>
            </a:graphic>
          </wp:inline>
        </w:drawing>
      </w:r>
    </w:p>
    <w:p w14:paraId="00957EC6" w14:textId="6758D31E" w:rsidR="00BC7B7D" w:rsidRPr="00BC7B7D" w:rsidRDefault="00BC7B7D" w:rsidP="00BC7B7D">
      <w:r w:rsidRPr="00BC7B7D">
        <w:lastRenderedPageBreak/>
        <w:t>22</w:t>
      </w:r>
      <w:r>
        <w:t>.</w:t>
      </w:r>
      <w:r w:rsidRPr="00BC7B7D">
        <w:t>在“科普‘嘉’游站”活动中，小佳想为小读者们提供阅读科普作品的方法小提示，包括（</w:t>
      </w:r>
      <w:r w:rsidR="008E4197">
        <w:t xml:space="preserve">    </w:t>
      </w:r>
      <w:r w:rsidRPr="00BC7B7D">
        <w:t>）（    ）（4分）</w:t>
      </w:r>
    </w:p>
    <w:p w14:paraId="1AAD2530" w14:textId="55A80847" w:rsidR="00BC7B7D" w:rsidRPr="008E4197" w:rsidRDefault="00BC7B7D" w:rsidP="00BC7B7D">
      <w:r w:rsidRPr="00BC7B7D">
        <w:t>A</w:t>
      </w:r>
      <w:r>
        <w:t>.</w:t>
      </w:r>
      <w:r w:rsidRPr="00BC7B7D">
        <w:t>借助前言、后记或附录，了解作家生平事迹、科学成就和全书大致内容。</w:t>
      </w:r>
    </w:p>
    <w:p w14:paraId="482409FD" w14:textId="2A527897" w:rsidR="00BC7B7D" w:rsidRPr="008E4197" w:rsidRDefault="00BC7B7D" w:rsidP="00BC7B7D">
      <w:r w:rsidRPr="00BC7B7D">
        <w:t>B</w:t>
      </w:r>
      <w:r>
        <w:t>.</w:t>
      </w:r>
      <w:r w:rsidRPr="00BC7B7D">
        <w:t>遇到专业性较强的概念、术语，查找工具书以及相关资料，把握其含义。</w:t>
      </w:r>
    </w:p>
    <w:p w14:paraId="7CA771F8" w14:textId="38E908CE" w:rsidR="00BC7B7D" w:rsidRPr="008E4197" w:rsidRDefault="00BC7B7D" w:rsidP="00BC7B7D">
      <w:r w:rsidRPr="00BC7B7D">
        <w:t>C</w:t>
      </w:r>
      <w:r>
        <w:t>.</w:t>
      </w:r>
      <w:r w:rsidRPr="00BC7B7D">
        <w:t>精读每个章节，关注故事情节的发展和主要人物的形象特点。</w:t>
      </w:r>
    </w:p>
    <w:p w14:paraId="3A63FC83" w14:textId="5F039968" w:rsidR="00BC7B7D" w:rsidRPr="008E4197" w:rsidRDefault="00BC7B7D" w:rsidP="00BC7B7D">
      <w:r w:rsidRPr="00BC7B7D">
        <w:t>D</w:t>
      </w:r>
      <w:r>
        <w:t>.</w:t>
      </w:r>
      <w:r w:rsidRPr="00BC7B7D">
        <w:t>科普作品一定是科学严谨的，只需做好笔记摘抄就能读懂作品。</w:t>
      </w:r>
    </w:p>
    <w:p w14:paraId="7742A6E9" w14:textId="28210B11" w:rsidR="00BC7B7D" w:rsidRPr="00BC7B7D" w:rsidRDefault="00BC7B7D" w:rsidP="00BC7B7D">
      <w:r w:rsidRPr="00BC7B7D">
        <w:t>23</w:t>
      </w:r>
      <w:r>
        <w:t>.</w:t>
      </w:r>
      <w:r w:rsidRPr="00BC7B7D">
        <w:t>《童年》《鲁滨逊漂流记》《水浒传》这三部作品也深受读者喜爱。小佳为此设计了“谁是英雄”有奖征集活动，英雄候选人必须是以上三部作品中的主要人物，请结合其性格特点和主要经历等阐释理由。（6分）</w:t>
      </w:r>
    </w:p>
    <w:p w14:paraId="4BC33CAD" w14:textId="38E13F49" w:rsidR="00BC7B7D" w:rsidRPr="00BC7B7D" w:rsidRDefault="00BC7B7D" w:rsidP="00BC7B7D">
      <w:r w:rsidRPr="00BC7B7D">
        <w:t>Ta的姓名：_______理由：__________</w:t>
      </w:r>
      <w:r w:rsidR="000319B0" w:rsidRPr="00BC7B7D">
        <w:t>_____________________________________________________</w:t>
      </w:r>
      <w:r w:rsidRPr="00BC7B7D">
        <w:t>________</w:t>
      </w:r>
    </w:p>
    <w:p w14:paraId="1FA13FCE" w14:textId="5173234F" w:rsidR="00BC7B7D" w:rsidRPr="00BC7B7D" w:rsidRDefault="00BC7B7D" w:rsidP="008E4197">
      <w:pPr>
        <w:jc w:val="center"/>
      </w:pPr>
      <w:r w:rsidRPr="00BC7B7D">
        <w:rPr>
          <w:rFonts w:hint="eastAsia"/>
        </w:rPr>
        <w:t>四、写作（</w:t>
      </w:r>
      <w:r w:rsidRPr="00BC7B7D">
        <w:t>60分）</w:t>
      </w:r>
    </w:p>
    <w:p w14:paraId="58D7F4A2" w14:textId="491E7C25" w:rsidR="00BC7B7D" w:rsidRPr="00BC7B7D" w:rsidRDefault="00BC7B7D" w:rsidP="00BC7B7D">
      <w:r w:rsidRPr="00BC7B7D">
        <w:t>24</w:t>
      </w:r>
      <w:r>
        <w:t>.</w:t>
      </w:r>
      <w:r w:rsidRPr="00BC7B7D">
        <w:t>题目：也曾屡败屡战</w:t>
      </w:r>
    </w:p>
    <w:p w14:paraId="7E81ED88" w14:textId="71B38199" w:rsidR="00BC7B7D" w:rsidRPr="00BC7B7D" w:rsidRDefault="00BC7B7D" w:rsidP="00BC7B7D">
      <w:r w:rsidRPr="00BC7B7D">
        <w:rPr>
          <w:rFonts w:hint="eastAsia"/>
        </w:rPr>
        <w:t>要求：（</w:t>
      </w:r>
      <w:r w:rsidRPr="00BC7B7D">
        <w:t>1）写一篇600字左右的文章；</w:t>
      </w:r>
      <w:r w:rsidRPr="00BC7B7D">
        <w:rPr>
          <w:rFonts w:hint="eastAsia"/>
        </w:rPr>
        <w:t>（</w:t>
      </w:r>
      <w:r w:rsidRPr="00BC7B7D">
        <w:t>2）不得透露个人相关信息；</w:t>
      </w:r>
      <w:r w:rsidRPr="00BC7B7D">
        <w:rPr>
          <w:rFonts w:hint="eastAsia"/>
        </w:rPr>
        <w:t>（</w:t>
      </w:r>
      <w:r w:rsidRPr="00BC7B7D">
        <w:t>3）不得抄袭。</w:t>
      </w:r>
    </w:p>
    <w:p w14:paraId="59827F07" w14:textId="77777777" w:rsidR="00BC7B7D" w:rsidRPr="00BC7B7D" w:rsidRDefault="00BC7B7D" w:rsidP="00BC7B7D"/>
    <w:p w14:paraId="627024A6" w14:textId="72CA6AD8" w:rsidR="00BC7B7D" w:rsidRPr="008E4197" w:rsidRDefault="00BC7B7D" w:rsidP="00BC7B7D">
      <w:pPr>
        <w:rPr>
          <w:color w:val="0000FF"/>
        </w:rPr>
      </w:pPr>
      <w:r w:rsidRPr="008E4197">
        <w:rPr>
          <w:rFonts w:hint="eastAsia"/>
          <w:color w:val="0000FF"/>
        </w:rPr>
        <w:t>参考答案</w:t>
      </w:r>
    </w:p>
    <w:p w14:paraId="025F2EFB" w14:textId="45769F4F" w:rsidR="00BC7B7D" w:rsidRPr="008E4197" w:rsidRDefault="00BC7B7D" w:rsidP="00BC7B7D">
      <w:pPr>
        <w:rPr>
          <w:color w:val="0000FF"/>
        </w:rPr>
      </w:pPr>
      <w:r w:rsidRPr="008E4197">
        <w:rPr>
          <w:rFonts w:hint="eastAsia"/>
          <w:color w:val="0000FF"/>
        </w:rPr>
        <w:t>一、文言文（</w:t>
      </w:r>
      <w:r w:rsidRPr="008E4197">
        <w:rPr>
          <w:color w:val="0000FF"/>
        </w:rPr>
        <w:t>35分）</w:t>
      </w:r>
    </w:p>
    <w:p w14:paraId="0ED462CD" w14:textId="77777777" w:rsidR="000319B0" w:rsidRDefault="00BC7B7D" w:rsidP="00BC7B7D">
      <w:pPr>
        <w:rPr>
          <w:color w:val="0000FF"/>
        </w:rPr>
      </w:pPr>
      <w:r w:rsidRPr="008E4197">
        <w:rPr>
          <w:rFonts w:hint="eastAsia"/>
          <w:color w:val="0000FF"/>
        </w:rPr>
        <w:t>（一）默写与运用（</w:t>
      </w:r>
      <w:r w:rsidRPr="008E4197">
        <w:rPr>
          <w:color w:val="0000FF"/>
        </w:rPr>
        <w:t>13分）</w:t>
      </w:r>
    </w:p>
    <w:p w14:paraId="7BE878F5" w14:textId="77777777" w:rsidR="000319B0" w:rsidRDefault="00BC7B7D" w:rsidP="00BC7B7D">
      <w:pPr>
        <w:rPr>
          <w:color w:val="0000FF"/>
        </w:rPr>
      </w:pPr>
      <w:r w:rsidRPr="008E4197">
        <w:rPr>
          <w:color w:val="0000FF"/>
        </w:rPr>
        <w:t xml:space="preserve">1.（3分）似曾相识燕归来   </w:t>
      </w:r>
    </w:p>
    <w:p w14:paraId="4D3ECF17" w14:textId="77777777" w:rsidR="000319B0" w:rsidRDefault="00BC7B7D" w:rsidP="00BC7B7D">
      <w:pPr>
        <w:rPr>
          <w:color w:val="0000FF"/>
        </w:rPr>
      </w:pPr>
      <w:r w:rsidRPr="008E4197">
        <w:rPr>
          <w:color w:val="0000FF"/>
        </w:rPr>
        <w:t xml:space="preserve">2.（3分）会当凌绝顶   </w:t>
      </w:r>
    </w:p>
    <w:p w14:paraId="556E4B64" w14:textId="207540AC" w:rsidR="000319B0" w:rsidRDefault="00BC7B7D" w:rsidP="00BC7B7D">
      <w:pPr>
        <w:rPr>
          <w:color w:val="0000FF"/>
        </w:rPr>
      </w:pPr>
      <w:r w:rsidRPr="008E4197">
        <w:rPr>
          <w:color w:val="0000FF"/>
        </w:rPr>
        <w:t xml:space="preserve">3.（3分）觥筹交错   </w:t>
      </w:r>
    </w:p>
    <w:p w14:paraId="656947CF" w14:textId="0E7FBC7A" w:rsidR="00BC7B7D" w:rsidRPr="008E4197" w:rsidRDefault="00BC7B7D" w:rsidP="00BC7B7D">
      <w:pPr>
        <w:rPr>
          <w:color w:val="0000FF"/>
        </w:rPr>
      </w:pPr>
      <w:r w:rsidRPr="008E4197">
        <w:rPr>
          <w:color w:val="0000FF"/>
        </w:rPr>
        <w:t>4.（4分）长风破浪会有时，直挂云帆济沧海</w:t>
      </w:r>
    </w:p>
    <w:p w14:paraId="50AB1A0D" w14:textId="0C09977B" w:rsidR="00BC7B7D" w:rsidRPr="008E4197" w:rsidRDefault="00BC7B7D" w:rsidP="00BC7B7D">
      <w:pPr>
        <w:rPr>
          <w:color w:val="0000FF"/>
        </w:rPr>
      </w:pPr>
      <w:r w:rsidRPr="008E4197">
        <w:rPr>
          <w:rFonts w:hint="eastAsia"/>
          <w:color w:val="0000FF"/>
        </w:rPr>
        <w:t>（二）阅读下面的文言文，完成第</w:t>
      </w:r>
      <w:r w:rsidRPr="008E4197">
        <w:rPr>
          <w:color w:val="0000FF"/>
        </w:rPr>
        <w:t>5—10题（22分）</w:t>
      </w:r>
    </w:p>
    <w:p w14:paraId="5179D230" w14:textId="225DAC46" w:rsidR="000319B0" w:rsidRDefault="00BC7B7D" w:rsidP="00BC7B7D">
      <w:pPr>
        <w:rPr>
          <w:color w:val="0000FF"/>
        </w:rPr>
      </w:pPr>
      <w:r w:rsidRPr="008E4197">
        <w:rPr>
          <w:color w:val="0000FF"/>
        </w:rPr>
        <w:t xml:space="preserve">5.（2分）吕氏春秋／吕览 </w:t>
      </w:r>
    </w:p>
    <w:p w14:paraId="33F18258" w14:textId="7D9B7F91" w:rsidR="00BC7B7D" w:rsidRPr="008E4197" w:rsidRDefault="00BC7B7D" w:rsidP="00BC7B7D">
      <w:pPr>
        <w:rPr>
          <w:color w:val="0000FF"/>
        </w:rPr>
      </w:pPr>
      <w:r w:rsidRPr="008E4197">
        <w:rPr>
          <w:color w:val="0000FF"/>
        </w:rPr>
        <w:t>6.（4分）（1）选拔，推举（2分）（2）使唤，派遣（2分）</w:t>
      </w:r>
    </w:p>
    <w:p w14:paraId="6B010D07" w14:textId="5B720FE2" w:rsidR="000319B0" w:rsidRDefault="00BC7B7D" w:rsidP="00BC7B7D">
      <w:pPr>
        <w:rPr>
          <w:color w:val="0000FF"/>
        </w:rPr>
      </w:pPr>
      <w:r w:rsidRPr="008E4197">
        <w:rPr>
          <w:color w:val="0000FF"/>
        </w:rPr>
        <w:t xml:space="preserve">7.（3分）C </w:t>
      </w:r>
    </w:p>
    <w:p w14:paraId="044C3877" w14:textId="7EA6AE1A" w:rsidR="000319B0" w:rsidRDefault="00BC7B7D" w:rsidP="00BC7B7D">
      <w:pPr>
        <w:rPr>
          <w:color w:val="0000FF"/>
        </w:rPr>
      </w:pPr>
      <w:r w:rsidRPr="008E4197">
        <w:rPr>
          <w:color w:val="0000FF"/>
        </w:rPr>
        <w:t xml:space="preserve">8.（3分）B </w:t>
      </w:r>
    </w:p>
    <w:p w14:paraId="611AD5B4" w14:textId="498166A9" w:rsidR="00BC7B7D" w:rsidRPr="008E4197" w:rsidRDefault="00BC7B7D" w:rsidP="00BC7B7D">
      <w:pPr>
        <w:rPr>
          <w:color w:val="0000FF"/>
        </w:rPr>
      </w:pPr>
      <w:r w:rsidRPr="008E4197">
        <w:rPr>
          <w:color w:val="0000FF"/>
        </w:rPr>
        <w:t>9.（4分）夔只有一只脚（2分）；丁氏挖井挖到了一个人（2分）</w:t>
      </w:r>
    </w:p>
    <w:p w14:paraId="5A9EC831" w14:textId="22697A68" w:rsidR="00BC7B7D" w:rsidRPr="008E4197" w:rsidRDefault="00BC7B7D" w:rsidP="00BC7B7D">
      <w:pPr>
        <w:rPr>
          <w:color w:val="0000FF"/>
        </w:rPr>
      </w:pPr>
      <w:r w:rsidRPr="008E4197">
        <w:rPr>
          <w:color w:val="0000FF"/>
        </w:rPr>
        <w:t>10.（6分）令人问之于丁氏（2分）；凡事都要调查研究，才能弄清真相／不可轻信谣言，人云亦云（2分）；凡闻言必熟论，其于人必验之以理（2分）</w:t>
      </w:r>
    </w:p>
    <w:p w14:paraId="088A4076" w14:textId="5CED9B3E" w:rsidR="00BC7B7D" w:rsidRPr="008E4197" w:rsidRDefault="00BC7B7D" w:rsidP="00BC7B7D">
      <w:pPr>
        <w:rPr>
          <w:color w:val="0000FF"/>
        </w:rPr>
      </w:pPr>
      <w:r w:rsidRPr="008E4197">
        <w:rPr>
          <w:rFonts w:hint="eastAsia"/>
          <w:color w:val="0000FF"/>
        </w:rPr>
        <w:t>二、现代文（</w:t>
      </w:r>
      <w:r w:rsidRPr="008E4197">
        <w:rPr>
          <w:color w:val="0000FF"/>
        </w:rPr>
        <w:t>35分）</w:t>
      </w:r>
    </w:p>
    <w:p w14:paraId="7E509211" w14:textId="55D81013" w:rsidR="00BC7B7D" w:rsidRPr="008E4197" w:rsidRDefault="00BC7B7D" w:rsidP="00BC7B7D">
      <w:pPr>
        <w:rPr>
          <w:color w:val="0000FF"/>
        </w:rPr>
      </w:pPr>
      <w:r w:rsidRPr="008E4197">
        <w:rPr>
          <w:rFonts w:hint="eastAsia"/>
          <w:color w:val="0000FF"/>
        </w:rPr>
        <w:t>（一）阅读下文，完成</w:t>
      </w:r>
      <w:r w:rsidRPr="008E4197">
        <w:rPr>
          <w:color w:val="0000FF"/>
        </w:rPr>
        <w:t>11—14题（16分）</w:t>
      </w:r>
    </w:p>
    <w:p w14:paraId="55CF5666" w14:textId="34770A6F" w:rsidR="00BC7B7D" w:rsidRPr="008E4197" w:rsidRDefault="00BC7B7D" w:rsidP="00BC7B7D">
      <w:pPr>
        <w:rPr>
          <w:color w:val="0000FF"/>
        </w:rPr>
      </w:pPr>
      <w:r w:rsidRPr="008E4197">
        <w:rPr>
          <w:color w:val="0000FF"/>
        </w:rPr>
        <w:t>11.（2分）D</w:t>
      </w:r>
    </w:p>
    <w:p w14:paraId="7F5136B1" w14:textId="77777777" w:rsidR="000319B0" w:rsidRDefault="00BC7B7D" w:rsidP="00BC7B7D">
      <w:pPr>
        <w:rPr>
          <w:color w:val="0000FF"/>
        </w:rPr>
      </w:pPr>
      <w:r w:rsidRPr="008E4197">
        <w:rPr>
          <w:color w:val="0000FF"/>
        </w:rPr>
        <w:t>12.（7分）（1）这块化石是始祖鸟（2分）</w:t>
      </w:r>
    </w:p>
    <w:p w14:paraId="1E869F1F" w14:textId="2D9319CA" w:rsidR="000319B0" w:rsidRDefault="00BC7B7D" w:rsidP="00BC7B7D">
      <w:pPr>
        <w:rPr>
          <w:color w:val="0000FF"/>
        </w:rPr>
      </w:pPr>
      <w:r w:rsidRPr="008E4197">
        <w:rPr>
          <w:color w:val="0000FF"/>
        </w:rPr>
        <w:t>（2）这个所谓的蜥蜴长有羽毛，而且羽毛的印迹清晰可见。（在当今世界，所有已知的鸟都长有羽毛，而除鸟类以外的其他动物都没有羽毛。）（2分）</w:t>
      </w:r>
    </w:p>
    <w:p w14:paraId="3DDE8150" w14:textId="41D8356E" w:rsidR="00BC7B7D" w:rsidRPr="008E4197" w:rsidRDefault="00BC7B7D" w:rsidP="00BC7B7D">
      <w:pPr>
        <w:rPr>
          <w:color w:val="0000FF"/>
        </w:rPr>
      </w:pPr>
      <w:r w:rsidRPr="008E4197">
        <w:rPr>
          <w:color w:val="0000FF"/>
        </w:rPr>
        <w:t>（3）霍伊尔等认为：始祖鸟是一种原始的蜥蜴，化石上羽毛的痕迹是水泥覆盖造成的印痕。（3分）</w:t>
      </w:r>
    </w:p>
    <w:p w14:paraId="392ECA82" w14:textId="6C868104" w:rsidR="00BC7B7D" w:rsidRPr="008E4197" w:rsidRDefault="00BC7B7D" w:rsidP="00BC7B7D">
      <w:pPr>
        <w:rPr>
          <w:color w:val="0000FF"/>
        </w:rPr>
      </w:pPr>
      <w:r w:rsidRPr="008E4197">
        <w:rPr>
          <w:color w:val="0000FF"/>
        </w:rPr>
        <w:t>13.（4分）B／反对（1分）霍伊尔始认为祖鸟仅仅是一种原始的蜥蜴，这个化石是进化论者伪造的证据（1分）。而作者认为19世纪的人制作羽毛印模的工艺水平不足以愚弄现代古生物学家（1分）。更重要的是，至少已经又发现了两块像第一块化石一样具有排列的羽毛的始祖鸟化石（1分）。</w:t>
      </w:r>
    </w:p>
    <w:p w14:paraId="6698F7E2" w14:textId="64D578C1" w:rsidR="00BC7B7D" w:rsidRPr="008E4197" w:rsidRDefault="00BC7B7D" w:rsidP="00BC7B7D">
      <w:pPr>
        <w:rPr>
          <w:color w:val="0000FF"/>
        </w:rPr>
      </w:pPr>
      <w:r w:rsidRPr="008E4197">
        <w:rPr>
          <w:color w:val="0000FF"/>
        </w:rPr>
        <w:t>14.（3分）风波多比喻纠纷或乱子。文中是指有人对一块始祖鸟化石的真伪提出质疑，引起争议（1分）。这块化石是进化论的重要证据—始祖鸟是爬行动物向鸟演化的证明，因而会引发不小的风波（2分）。</w:t>
      </w:r>
    </w:p>
    <w:p w14:paraId="3434E645" w14:textId="763831A5" w:rsidR="00BC7B7D" w:rsidRPr="008E4197" w:rsidRDefault="00BC7B7D" w:rsidP="00BC7B7D">
      <w:pPr>
        <w:rPr>
          <w:color w:val="0000FF"/>
        </w:rPr>
      </w:pPr>
      <w:r w:rsidRPr="008E4197">
        <w:rPr>
          <w:rFonts w:hint="eastAsia"/>
          <w:color w:val="0000FF"/>
        </w:rPr>
        <w:lastRenderedPageBreak/>
        <w:t>（二）阅读下文，完成</w:t>
      </w:r>
      <w:r w:rsidRPr="008E4197">
        <w:rPr>
          <w:color w:val="0000FF"/>
        </w:rPr>
        <w:t>15—19题（19分）</w:t>
      </w:r>
    </w:p>
    <w:p w14:paraId="07243233" w14:textId="0E9E9EA1" w:rsidR="00BC7B7D" w:rsidRPr="008E4197" w:rsidRDefault="00BC7B7D" w:rsidP="00BC7B7D">
      <w:pPr>
        <w:rPr>
          <w:color w:val="0000FF"/>
        </w:rPr>
      </w:pPr>
      <w:r w:rsidRPr="008E4197">
        <w:rPr>
          <w:color w:val="0000FF"/>
        </w:rPr>
        <w:t>15.（2分）A</w:t>
      </w:r>
    </w:p>
    <w:p w14:paraId="1B881300" w14:textId="4AB7F77F" w:rsidR="00BC7B7D" w:rsidRPr="008E4197" w:rsidRDefault="00BC7B7D" w:rsidP="00BC7B7D">
      <w:pPr>
        <w:rPr>
          <w:color w:val="0000FF"/>
        </w:rPr>
      </w:pPr>
      <w:r w:rsidRPr="008E4197">
        <w:rPr>
          <w:color w:val="0000FF"/>
        </w:rPr>
        <w:t>16.（4分）（1）做三轮车夫，利用闲暇看书，走出人生困境（2分）（2）老张（1分）（3）精密仪表厂关闭，只能自谋职业（1分）</w:t>
      </w:r>
    </w:p>
    <w:p w14:paraId="135CBE49" w14:textId="5E7BB412" w:rsidR="00BC7B7D" w:rsidRPr="008E4197" w:rsidRDefault="00BC7B7D" w:rsidP="00BC7B7D">
      <w:pPr>
        <w:rPr>
          <w:color w:val="0000FF"/>
        </w:rPr>
      </w:pPr>
      <w:r w:rsidRPr="008E4197">
        <w:rPr>
          <w:color w:val="0000FF"/>
        </w:rPr>
        <w:t>17.（3分）《骆驼祥子》中祥子是车夫，此时的老赵和他一样都是拉车为生，所以“笑称”（1分）。而虎妞大胆泼辣又有点儿变态，与老赵妻子理解并善于劝解丈夫的贤妻形象不符（1分）。读过书的老赵不愿自己和妻子的关系、命运像祥子和虎妞那样畸形、悲惨，所以变脸（1分）。</w:t>
      </w:r>
    </w:p>
    <w:p w14:paraId="6687C579" w14:textId="2FC2C7E7" w:rsidR="00BC7B7D" w:rsidRPr="008E4197" w:rsidRDefault="00BC7B7D" w:rsidP="00BC7B7D">
      <w:pPr>
        <w:rPr>
          <w:color w:val="0000FF"/>
        </w:rPr>
      </w:pPr>
      <w:r w:rsidRPr="008E4197">
        <w:rPr>
          <w:color w:val="0000FF"/>
        </w:rPr>
        <w:t>18.（4分）运用动作描写和语言描写（1分），生动形象地写出了老赵为我拎箱子以及背诵名著开头时主动积极、充满活力的样子，表现出老赵乐观积极的精神状态（2分）。背诵《百年孤独》开头的内容与前文他投入地阅读此书相照应（1分）。</w:t>
      </w:r>
    </w:p>
    <w:p w14:paraId="4BE94408" w14:textId="596FC419" w:rsidR="00BC7B7D" w:rsidRPr="008E4197" w:rsidRDefault="00BC7B7D" w:rsidP="00BC7B7D">
      <w:pPr>
        <w:rPr>
          <w:color w:val="0000FF"/>
        </w:rPr>
      </w:pPr>
      <w:r w:rsidRPr="008E4197">
        <w:rPr>
          <w:color w:val="0000FF"/>
        </w:rPr>
        <w:t>19.（6分）标题运用比喻的修辞手法（1分），“冰”指的是人生困境，“破冰船”指的是突围人生困境的一种手段，标题生动形象地写出了对事物的热爱在帮助个人突破困境时起到的重要作用（2分），表达了作者对这种积极的人生态度的赞赏（1分）；吸引读者阅读兴趣（1分）。标题也是贯穿全文的一条主线／线索，文中老赵和老张的人生经历是对标题的诠释，第⑥段妻子的劝解以及文末老张的话语均与标题相呼应（2分）。</w:t>
      </w:r>
    </w:p>
    <w:p w14:paraId="14773045" w14:textId="27C8B260" w:rsidR="00BC7B7D" w:rsidRPr="008E4197" w:rsidRDefault="00BC7B7D" w:rsidP="00BC7B7D">
      <w:pPr>
        <w:rPr>
          <w:color w:val="0000FF"/>
        </w:rPr>
      </w:pPr>
      <w:r w:rsidRPr="008E4197">
        <w:rPr>
          <w:rFonts w:hint="eastAsia"/>
          <w:color w:val="0000FF"/>
        </w:rPr>
        <w:t>三、综合运用（</w:t>
      </w:r>
      <w:r w:rsidRPr="008E4197">
        <w:rPr>
          <w:color w:val="0000FF"/>
        </w:rPr>
        <w:t>20分）</w:t>
      </w:r>
    </w:p>
    <w:p w14:paraId="3DECD913" w14:textId="751E55A6" w:rsidR="00BC7B7D" w:rsidRPr="008E4197" w:rsidRDefault="00BC7B7D" w:rsidP="00BC7B7D">
      <w:pPr>
        <w:rPr>
          <w:color w:val="0000FF"/>
        </w:rPr>
      </w:pPr>
      <w:r w:rsidRPr="008E4197">
        <w:rPr>
          <w:color w:val="0000FF"/>
        </w:rPr>
        <w:t>20.（4分）（1）《昆虫记》（2分）（2）小说“嘉”年华（2分）</w:t>
      </w:r>
    </w:p>
    <w:p w14:paraId="24F606E6" w14:textId="4631873F" w:rsidR="00BC7B7D" w:rsidRPr="008E4197" w:rsidRDefault="00BC7B7D" w:rsidP="00BC7B7D">
      <w:pPr>
        <w:rPr>
          <w:color w:val="0000FF"/>
        </w:rPr>
      </w:pPr>
      <w:r w:rsidRPr="008E4197">
        <w:rPr>
          <w:color w:val="0000FF"/>
        </w:rPr>
        <w:t>21.（6分）要求：有称谓（1分），讲请操作方法（2分），推荐一首诗词（1分），注意提醒截止时间（1分），字数符合要求（1分）（除《岳阳楼记》以外，诗词均可）。</w:t>
      </w:r>
    </w:p>
    <w:p w14:paraId="1EC0A758" w14:textId="69E66159" w:rsidR="00BC7B7D" w:rsidRPr="008E4197" w:rsidRDefault="00BC7B7D" w:rsidP="00BC7B7D">
      <w:pPr>
        <w:rPr>
          <w:color w:val="0000FF"/>
        </w:rPr>
      </w:pPr>
      <w:r w:rsidRPr="008E4197">
        <w:rPr>
          <w:rFonts w:hint="eastAsia"/>
          <w:color w:val="0000FF"/>
        </w:rPr>
        <w:t>示例：小明，你需要先关注“上海市嘉定区图书馆”公众号，然后点击“云阅读”按钮，再点击“书香诗词”，选择年级就可以找到诗歌了。我觉得《水调歌头》很适合朗诵。活动</w:t>
      </w:r>
      <w:r w:rsidRPr="008E4197">
        <w:rPr>
          <w:color w:val="0000FF"/>
        </w:rPr>
        <w:t>7月20日就要截止了，抓紧时间参加哦！</w:t>
      </w:r>
    </w:p>
    <w:p w14:paraId="499C6559" w14:textId="7EF72228" w:rsidR="00BC7B7D" w:rsidRPr="008E4197" w:rsidRDefault="00BC7B7D" w:rsidP="00BC7B7D">
      <w:pPr>
        <w:rPr>
          <w:color w:val="0000FF"/>
        </w:rPr>
      </w:pPr>
      <w:r w:rsidRPr="008E4197">
        <w:rPr>
          <w:color w:val="0000FF"/>
        </w:rPr>
        <w:t>22.（4分）AB（各2分）</w:t>
      </w:r>
    </w:p>
    <w:p w14:paraId="724A1B37" w14:textId="4A6AD195" w:rsidR="00BC7B7D" w:rsidRPr="008E4197" w:rsidRDefault="00BC7B7D" w:rsidP="00BC7B7D">
      <w:pPr>
        <w:rPr>
          <w:color w:val="0000FF"/>
        </w:rPr>
      </w:pPr>
      <w:r w:rsidRPr="008E4197">
        <w:rPr>
          <w:color w:val="0000FF"/>
        </w:rPr>
        <w:t>23.（6分）人物姓名（1分），写清该人物符合“英雄”的理由，包括人物性格、主要经历等（4分），语言表达通顺连贯（1分）。</w:t>
      </w:r>
    </w:p>
    <w:p w14:paraId="3082315F" w14:textId="74610E34" w:rsidR="00BC7B7D" w:rsidRPr="008E4197" w:rsidRDefault="00BC7B7D" w:rsidP="00BC7B7D">
      <w:pPr>
        <w:rPr>
          <w:color w:val="0000FF"/>
        </w:rPr>
      </w:pPr>
      <w:r w:rsidRPr="008E4197">
        <w:rPr>
          <w:rFonts w:hint="eastAsia"/>
          <w:color w:val="0000FF"/>
        </w:rPr>
        <w:t>示例一：阿廖沙</w:t>
      </w:r>
      <w:r w:rsidRPr="008E4197">
        <w:rPr>
          <w:color w:val="0000FF"/>
        </w:rPr>
        <w:t xml:space="preserve">  他在苦难中长大，但并没有因为污浊的环境走向沉沦。相反，他在苦难中学会了坚强和勇敢，并且充满正义和爱心。看到外祖父暴打外祖母，他把外祖父喜欢的圣像图剪坏；看到继父殴打母亲，他用一把刀子刺向继父的腰间。他小小年纪，却正直勇敢，是我心中的小英雄。</w:t>
      </w:r>
    </w:p>
    <w:p w14:paraId="3A420066" w14:textId="395B087A" w:rsidR="00BC7B7D" w:rsidRPr="008E4197" w:rsidRDefault="00BC7B7D" w:rsidP="00BC7B7D">
      <w:pPr>
        <w:rPr>
          <w:color w:val="0000FF"/>
        </w:rPr>
      </w:pPr>
      <w:r w:rsidRPr="008E4197">
        <w:rPr>
          <w:rFonts w:hint="eastAsia"/>
          <w:color w:val="0000FF"/>
        </w:rPr>
        <w:t>示例二：鲁滨逊</w:t>
      </w:r>
      <w:r w:rsidRPr="008E4197">
        <w:rPr>
          <w:color w:val="0000FF"/>
        </w:rPr>
        <w:t xml:space="preserve">  鲁滨逊舍弃了安逸舒适的生活，向往充满冒险与挑战的人生。即使流落荒岛，也绝不气馁。在荒无人烟、缺乏最基本的生存条件的小岛上，他孤身一人，克服了许许多多常人无法想象的困难，以惊人的毅力顽强活了下来。他是冒险家的代名词，也是我心中的英雄。</w:t>
      </w:r>
    </w:p>
    <w:p w14:paraId="769BABCE" w14:textId="390CC129" w:rsidR="00B8578B" w:rsidRPr="008E4197" w:rsidRDefault="00BC7B7D" w:rsidP="00BC7B7D">
      <w:pPr>
        <w:rPr>
          <w:color w:val="0000FF"/>
        </w:rPr>
      </w:pPr>
      <w:r w:rsidRPr="008E4197">
        <w:rPr>
          <w:rFonts w:hint="eastAsia"/>
          <w:color w:val="0000FF"/>
        </w:rPr>
        <w:t>示例三：武松</w:t>
      </w:r>
      <w:r w:rsidRPr="008E4197">
        <w:rPr>
          <w:color w:val="0000FF"/>
        </w:rPr>
        <w:t xml:space="preserve">  他武艺高强、恩怨分明。他在景阳冈赤手空拳打死老虎，为兄报仇斗杀西门庆，醉打蒋门神，大闹飞云浦，血溅鸳鸯楼，除恶蜈蚣岭等，都体现出他英雄好汉的血性，因此，他是我心中的英雄。</w:t>
      </w:r>
    </w:p>
    <w:sectPr w:rsidR="00B8578B" w:rsidRPr="008E4197">
      <w:footerReference w:type="default" r:id="rId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68DFB" w14:textId="77777777" w:rsidR="00FC735A" w:rsidRDefault="00FC735A" w:rsidP="000319B0">
      <w:r>
        <w:separator/>
      </w:r>
    </w:p>
  </w:endnote>
  <w:endnote w:type="continuationSeparator" w:id="0">
    <w:p w14:paraId="4D58E005" w14:textId="77777777" w:rsidR="00FC735A" w:rsidRDefault="00FC735A" w:rsidP="00031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177828"/>
      <w:docPartObj>
        <w:docPartGallery w:val="Page Numbers (Bottom of Page)"/>
        <w:docPartUnique/>
      </w:docPartObj>
    </w:sdtPr>
    <w:sdtContent>
      <w:p w14:paraId="7D83A78A" w14:textId="4C409C18" w:rsidR="000319B0" w:rsidRDefault="000319B0">
        <w:pPr>
          <w:pStyle w:val="a6"/>
          <w:jc w:val="center"/>
        </w:pPr>
        <w:r>
          <w:fldChar w:fldCharType="begin"/>
        </w:r>
        <w:r>
          <w:instrText>PAGE   \* MERGEFORMAT</w:instrText>
        </w:r>
        <w:r>
          <w:fldChar w:fldCharType="separate"/>
        </w:r>
        <w:r>
          <w:rPr>
            <w:lang w:val="zh-CN"/>
          </w:rPr>
          <w:t>2</w:t>
        </w:r>
        <w:r>
          <w:fldChar w:fldCharType="end"/>
        </w:r>
      </w:p>
    </w:sdtContent>
  </w:sdt>
  <w:p w14:paraId="1E7C61D2" w14:textId="77777777" w:rsidR="000319B0" w:rsidRDefault="000319B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331CA" w14:textId="77777777" w:rsidR="00FC735A" w:rsidRDefault="00FC735A" w:rsidP="000319B0">
      <w:r>
        <w:separator/>
      </w:r>
    </w:p>
  </w:footnote>
  <w:footnote w:type="continuationSeparator" w:id="0">
    <w:p w14:paraId="36B34D25" w14:textId="77777777" w:rsidR="00FC735A" w:rsidRDefault="00FC735A" w:rsidP="000319B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D2E"/>
    <w:rsid w:val="000319B0"/>
    <w:rsid w:val="000560A1"/>
    <w:rsid w:val="000753E5"/>
    <w:rsid w:val="000C2096"/>
    <w:rsid w:val="00173348"/>
    <w:rsid w:val="001A1D2E"/>
    <w:rsid w:val="002A2A5E"/>
    <w:rsid w:val="002E5983"/>
    <w:rsid w:val="00457DBC"/>
    <w:rsid w:val="0063202A"/>
    <w:rsid w:val="00700374"/>
    <w:rsid w:val="007B6AE2"/>
    <w:rsid w:val="00814C5D"/>
    <w:rsid w:val="0083316C"/>
    <w:rsid w:val="00885890"/>
    <w:rsid w:val="008E4197"/>
    <w:rsid w:val="00983B43"/>
    <w:rsid w:val="00A57787"/>
    <w:rsid w:val="00B85764"/>
    <w:rsid w:val="00B8578B"/>
    <w:rsid w:val="00BC7B7D"/>
    <w:rsid w:val="00D072E4"/>
    <w:rsid w:val="00D81267"/>
    <w:rsid w:val="00E43FBF"/>
    <w:rsid w:val="00FC73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DE391"/>
  <w15:chartTrackingRefBased/>
  <w15:docId w15:val="{31B8A987-F625-4E41-9AAE-549991DE6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7B6A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0319B0"/>
    <w:pPr>
      <w:tabs>
        <w:tab w:val="center" w:pos="4153"/>
        <w:tab w:val="right" w:pos="8306"/>
      </w:tabs>
      <w:snapToGrid w:val="0"/>
      <w:jc w:val="center"/>
    </w:pPr>
    <w:rPr>
      <w:sz w:val="18"/>
      <w:szCs w:val="18"/>
    </w:rPr>
  </w:style>
  <w:style w:type="character" w:customStyle="1" w:styleId="a5">
    <w:name w:val="页眉 字符"/>
    <w:basedOn w:val="a0"/>
    <w:link w:val="a4"/>
    <w:uiPriority w:val="99"/>
    <w:rsid w:val="000319B0"/>
    <w:rPr>
      <w:sz w:val="18"/>
      <w:szCs w:val="18"/>
    </w:rPr>
  </w:style>
  <w:style w:type="paragraph" w:styleId="a6">
    <w:name w:val="footer"/>
    <w:basedOn w:val="a"/>
    <w:link w:val="a7"/>
    <w:uiPriority w:val="99"/>
    <w:unhideWhenUsed/>
    <w:rsid w:val="000319B0"/>
    <w:pPr>
      <w:tabs>
        <w:tab w:val="center" w:pos="4153"/>
        <w:tab w:val="right" w:pos="8306"/>
      </w:tabs>
      <w:snapToGrid w:val="0"/>
      <w:jc w:val="left"/>
    </w:pPr>
    <w:rPr>
      <w:sz w:val="18"/>
      <w:szCs w:val="18"/>
    </w:rPr>
  </w:style>
  <w:style w:type="character" w:customStyle="1" w:styleId="a7">
    <w:name w:val="页脚 字符"/>
    <w:basedOn w:val="a0"/>
    <w:link w:val="a6"/>
    <w:uiPriority w:val="99"/>
    <w:rsid w:val="000319B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6</Pages>
  <Words>1200</Words>
  <Characters>6842</Characters>
  <Application>Microsoft Office Word</Application>
  <DocSecurity>0</DocSecurity>
  <Lines>57</Lines>
  <Paragraphs>16</Paragraphs>
  <ScaleCrop>false</ScaleCrop>
  <Company/>
  <LinksUpToDate>false</LinksUpToDate>
  <CharactersWithSpaces>8026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小锅</dc:creator>
  <cp:keywords/>
  <dc:description/>
  <cp:lastModifiedBy>小锅</cp:lastModifiedBy>
  <cp:revision>22</cp:revision>
  <dcterms:created xsi:type="dcterms:W3CDTF">2024-01-12T14:01:00Z</dcterms:created>
  <dcterms:modified xsi:type="dcterms:W3CDTF">2024-01-12T14:22:00Z</dcterms:modified>
</cp:coreProperties>
</file>