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DDC" w:rsidRDefault="00C31DDC" w:rsidP="00C31DDC">
      <w:pPr>
        <w:pStyle w:val="1"/>
        <w:rPr>
          <w:sz w:val="40"/>
          <w:szCs w:val="22"/>
        </w:rPr>
      </w:pPr>
      <w:r>
        <w:rPr>
          <w:rFonts w:hint="eastAsia"/>
          <w:noProof/>
          <w:sz w:val="40"/>
          <w:szCs w:val="22"/>
        </w:rPr>
        <w:drawing>
          <wp:anchor distT="0" distB="0" distL="114300" distR="114300" simplePos="0" relativeHeight="251659264" behindDoc="0" locked="0" layoutInCell="1" allowOverlap="1">
            <wp:simplePos x="0" y="0"/>
            <wp:positionH relativeFrom="page">
              <wp:posOffset>11341100</wp:posOffset>
            </wp:positionH>
            <wp:positionV relativeFrom="topMargin">
              <wp:posOffset>10680700</wp:posOffset>
            </wp:positionV>
            <wp:extent cx="495300" cy="4699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7" cstate="print"/>
                    <a:stretch>
                      <a:fillRect/>
                    </a:stretch>
                  </pic:blipFill>
                  <pic:spPr>
                    <a:xfrm>
                      <a:off x="0" y="0"/>
                      <a:ext cx="495300" cy="469900"/>
                    </a:xfrm>
                    <a:prstGeom prst="rect">
                      <a:avLst/>
                    </a:prstGeom>
                  </pic:spPr>
                </pic:pic>
              </a:graphicData>
            </a:graphic>
          </wp:anchor>
        </w:drawing>
      </w:r>
      <w:r>
        <w:rPr>
          <w:rFonts w:hint="eastAsia"/>
          <w:sz w:val="40"/>
          <w:szCs w:val="22"/>
        </w:rPr>
        <w:t>2024</w:t>
      </w:r>
      <w:r>
        <w:rPr>
          <w:rFonts w:hint="eastAsia"/>
          <w:sz w:val="40"/>
          <w:szCs w:val="22"/>
        </w:rPr>
        <w:t>年辽宁省部分名校高三一轮质检模拟试题</w:t>
      </w:r>
    </w:p>
    <w:p w:rsidR="00C31DDC" w:rsidRDefault="00C31DDC" w:rsidP="00C31DDC">
      <w:pPr>
        <w:pStyle w:val="2"/>
        <w:jc w:val="center"/>
      </w:pPr>
      <w:r>
        <w:rPr>
          <w:rFonts w:hint="eastAsia"/>
        </w:rPr>
        <w:t>命题人、校</w:t>
      </w:r>
      <w:bookmarkStart w:id="0" w:name="_GoBack"/>
      <w:bookmarkEnd w:id="0"/>
      <w:r>
        <w:rPr>
          <w:rFonts w:hint="eastAsia"/>
        </w:rPr>
        <w:t>对人：高二语文组</w:t>
      </w:r>
    </w:p>
    <w:p w:rsidR="00C31DDC" w:rsidRDefault="00C31DDC" w:rsidP="00C31DDC">
      <w:pPr>
        <w:textAlignment w:val="center"/>
        <w:rPr>
          <w:rFonts w:ascii="宋体" w:hAnsi="宋体" w:cs="黑体"/>
          <w:b/>
          <w:sz w:val="24"/>
        </w:rPr>
      </w:pPr>
      <w:r>
        <w:rPr>
          <w:rFonts w:ascii="宋体" w:hAnsi="宋体" w:cs="黑体" w:hint="eastAsia"/>
          <w:b/>
          <w:sz w:val="24"/>
        </w:rPr>
        <w:t>本试卷共</w:t>
      </w:r>
      <w:r>
        <w:rPr>
          <w:rFonts w:ascii="宋体" w:hAnsi="宋体" w:cs="黑体"/>
          <w:b/>
          <w:sz w:val="24"/>
        </w:rPr>
        <w:t>1</w:t>
      </w:r>
      <w:r>
        <w:rPr>
          <w:rFonts w:ascii="宋体" w:hAnsi="宋体" w:cs="黑体" w:hint="eastAsia"/>
          <w:b/>
          <w:sz w:val="24"/>
        </w:rPr>
        <w:t>0页。考试结束后，将本试卷和答题卡一并交回。</w:t>
      </w:r>
    </w:p>
    <w:p w:rsidR="00C31DDC" w:rsidRDefault="00C31DDC" w:rsidP="00C31DDC">
      <w:pPr>
        <w:textAlignment w:val="center"/>
        <w:rPr>
          <w:rFonts w:ascii="宋体" w:hAnsi="宋体" w:cs="黑体"/>
          <w:b/>
          <w:sz w:val="24"/>
        </w:rPr>
      </w:pPr>
      <w:r>
        <w:rPr>
          <w:rFonts w:ascii="宋体" w:hAnsi="宋体" w:cs="黑体" w:hint="eastAsia"/>
          <w:b/>
          <w:sz w:val="24"/>
        </w:rPr>
        <w:t>注意事项：</w:t>
      </w:r>
    </w:p>
    <w:p w:rsidR="00C31DDC" w:rsidRDefault="00C31DDC" w:rsidP="00C31DDC">
      <w:pPr>
        <w:textAlignment w:val="center"/>
        <w:rPr>
          <w:rFonts w:ascii="宋体" w:hAnsi="宋体" w:cs="黑体"/>
          <w:b/>
          <w:sz w:val="24"/>
        </w:rPr>
      </w:pPr>
      <w:r>
        <w:rPr>
          <w:rFonts w:ascii="宋体" w:hAnsi="宋体" w:cs="黑体"/>
          <w:b/>
          <w:sz w:val="24"/>
        </w:rPr>
        <w:t>1.</w:t>
      </w:r>
      <w:r>
        <w:rPr>
          <w:rFonts w:ascii="宋体" w:hAnsi="宋体" w:cs="黑体" w:hint="eastAsia"/>
          <w:b/>
          <w:sz w:val="24"/>
        </w:rPr>
        <w:t>答卷前，考生先将自己的姓名、准考证号吗填写清楚，准考证号需使用2B铅笔在答题卡指定位置填涂。</w:t>
      </w:r>
    </w:p>
    <w:p w:rsidR="00C31DDC" w:rsidRDefault="00C31DDC" w:rsidP="00C31DDC">
      <w:pPr>
        <w:textAlignment w:val="center"/>
        <w:rPr>
          <w:rFonts w:ascii="宋体" w:hAnsi="宋体" w:cs="黑体"/>
          <w:b/>
          <w:sz w:val="24"/>
        </w:rPr>
      </w:pPr>
      <w:r>
        <w:rPr>
          <w:rFonts w:ascii="宋体" w:hAnsi="宋体" w:cs="黑体" w:hint="eastAsia"/>
          <w:b/>
          <w:sz w:val="24"/>
        </w:rPr>
        <w:t>2</w:t>
      </w:r>
      <w:r>
        <w:rPr>
          <w:rFonts w:ascii="宋体" w:hAnsi="宋体" w:cs="黑体"/>
          <w:b/>
          <w:sz w:val="24"/>
        </w:rPr>
        <w:t>.</w:t>
      </w:r>
      <w:r>
        <w:rPr>
          <w:rFonts w:ascii="宋体" w:hAnsi="宋体" w:cs="黑体" w:hint="eastAsia"/>
          <w:b/>
          <w:sz w:val="24"/>
        </w:rPr>
        <w:t>选择题必须使用2B铅笔填涂，非选择题必须使用0</w:t>
      </w:r>
      <w:r>
        <w:rPr>
          <w:rFonts w:ascii="宋体" w:hAnsi="宋体" w:cs="黑体"/>
          <w:b/>
          <w:sz w:val="24"/>
        </w:rPr>
        <w:t>.5</w:t>
      </w:r>
      <w:r>
        <w:rPr>
          <w:rFonts w:ascii="宋体" w:hAnsi="宋体" w:cs="黑体" w:hint="eastAsia"/>
          <w:b/>
          <w:sz w:val="24"/>
        </w:rPr>
        <w:t>mm黑色字迹的签字笔书写，字体工整，笔迹清楚。。</w:t>
      </w:r>
    </w:p>
    <w:p w:rsidR="00C31DDC" w:rsidRDefault="00C31DDC" w:rsidP="00C31DDC">
      <w:pPr>
        <w:textAlignment w:val="center"/>
        <w:rPr>
          <w:rFonts w:ascii="宋体" w:hAnsi="宋体" w:cs="黑体"/>
          <w:b/>
          <w:sz w:val="24"/>
        </w:rPr>
      </w:pPr>
      <w:r>
        <w:rPr>
          <w:rFonts w:ascii="宋体" w:hAnsi="宋体" w:cs="黑体" w:hint="eastAsia"/>
          <w:b/>
          <w:sz w:val="24"/>
        </w:rPr>
        <w:t>3</w:t>
      </w:r>
      <w:r>
        <w:rPr>
          <w:rFonts w:ascii="宋体" w:hAnsi="宋体" w:cs="黑体"/>
          <w:b/>
          <w:sz w:val="24"/>
        </w:rPr>
        <w:t>.</w:t>
      </w:r>
      <w:r>
        <w:rPr>
          <w:rFonts w:ascii="宋体" w:hAnsi="宋体" w:cs="黑体" w:hint="eastAsia"/>
          <w:b/>
          <w:sz w:val="24"/>
        </w:rPr>
        <w:t>请按照题号顺序在答题卡各题目的答题区域内作答，超出答题区域书写的答案无效，在草稿纸、试卷上答题无效。</w:t>
      </w:r>
    </w:p>
    <w:p w:rsidR="00C31DDC" w:rsidRDefault="00C31DDC" w:rsidP="00C31DDC">
      <w:pPr>
        <w:textAlignment w:val="center"/>
        <w:rPr>
          <w:rFonts w:ascii="宋体" w:hAnsi="宋体" w:cs="黑体"/>
          <w:b/>
          <w:sz w:val="24"/>
        </w:rPr>
      </w:pPr>
      <w:r>
        <w:rPr>
          <w:rFonts w:ascii="宋体" w:hAnsi="宋体" w:cs="黑体"/>
          <w:b/>
          <w:sz w:val="24"/>
        </w:rPr>
        <w:t>4.</w:t>
      </w:r>
      <w:r>
        <w:rPr>
          <w:rFonts w:ascii="宋体" w:hAnsi="宋体" w:cs="黑体" w:hint="eastAsia"/>
          <w:b/>
          <w:sz w:val="24"/>
        </w:rPr>
        <w:t>作图可先使用铅笔画出，确定后必须用黑色字迹的签字笔描黑。</w:t>
      </w:r>
    </w:p>
    <w:p w:rsidR="00C31DDC" w:rsidRDefault="00C31DDC" w:rsidP="00C31DDC">
      <w:pPr>
        <w:textAlignment w:val="center"/>
      </w:pPr>
      <w:r>
        <w:rPr>
          <w:rFonts w:ascii="宋体" w:hAnsi="宋体" w:cs="黑体" w:hint="eastAsia"/>
          <w:b/>
          <w:sz w:val="24"/>
        </w:rPr>
        <w:t>5．保持卡面清洁，不要折叠，不要弄破、弄皱，不准使用涂改液、修正带、刮纸刀。</w:t>
      </w:r>
    </w:p>
    <w:p w:rsidR="00C31DDC" w:rsidRDefault="00C31DDC" w:rsidP="00C31DDC"/>
    <w:p w:rsidR="00C31DDC" w:rsidRDefault="00C31DDC" w:rsidP="00C31DDC">
      <w:pPr>
        <w:shd w:val="clear" w:color="auto" w:fill="FFFFFF"/>
        <w:spacing w:line="360" w:lineRule="auto"/>
        <w:jc w:val="left"/>
        <w:textAlignment w:val="center"/>
        <w:rPr>
          <w:b/>
          <w:bCs/>
          <w:sz w:val="24"/>
        </w:rPr>
      </w:pPr>
      <w:r>
        <w:rPr>
          <w:rFonts w:hint="eastAsia"/>
          <w:b/>
          <w:bCs/>
          <w:sz w:val="24"/>
        </w:rPr>
        <w:t>一．现代文阅读（</w:t>
      </w:r>
      <w:r>
        <w:rPr>
          <w:rFonts w:hint="eastAsia"/>
          <w:b/>
          <w:bCs/>
          <w:sz w:val="24"/>
        </w:rPr>
        <w:t>3</w:t>
      </w:r>
      <w:r>
        <w:rPr>
          <w:b/>
          <w:bCs/>
          <w:sz w:val="24"/>
        </w:rPr>
        <w:t>5</w:t>
      </w:r>
      <w:r>
        <w:rPr>
          <w:rFonts w:hint="eastAsia"/>
          <w:b/>
          <w:bCs/>
          <w:sz w:val="24"/>
        </w:rPr>
        <w:t>分）</w:t>
      </w:r>
    </w:p>
    <w:p w:rsidR="00C31DDC" w:rsidRDefault="00C31DDC" w:rsidP="00C31DDC">
      <w:pPr>
        <w:shd w:val="clear" w:color="auto" w:fill="FFFFFF"/>
        <w:spacing w:line="360" w:lineRule="auto"/>
        <w:jc w:val="left"/>
        <w:textAlignment w:val="center"/>
        <w:rPr>
          <w:szCs w:val="21"/>
        </w:rPr>
      </w:pPr>
      <w:r>
        <w:rPr>
          <w:rFonts w:hint="eastAsia"/>
          <w:szCs w:val="21"/>
        </w:rPr>
        <w:t>（一）现代文阅读</w:t>
      </w:r>
      <w:r>
        <w:rPr>
          <w:rFonts w:hint="eastAsia"/>
          <w:szCs w:val="21"/>
        </w:rPr>
        <w:t>I</w:t>
      </w:r>
      <w:r>
        <w:rPr>
          <w:szCs w:val="21"/>
        </w:rPr>
        <w:t>(</w:t>
      </w:r>
      <w:r>
        <w:rPr>
          <w:rFonts w:hint="eastAsia"/>
          <w:szCs w:val="21"/>
        </w:rPr>
        <w:t>本题共</w:t>
      </w:r>
      <w:r>
        <w:rPr>
          <w:rFonts w:hint="eastAsia"/>
          <w:szCs w:val="21"/>
        </w:rPr>
        <w:t>5</w:t>
      </w:r>
      <w:r>
        <w:rPr>
          <w:rFonts w:hint="eastAsia"/>
          <w:szCs w:val="21"/>
        </w:rPr>
        <w:t>小题，</w:t>
      </w:r>
      <w:r>
        <w:rPr>
          <w:rFonts w:hint="eastAsia"/>
          <w:szCs w:val="21"/>
        </w:rPr>
        <w:t>1</w:t>
      </w:r>
      <w:r>
        <w:rPr>
          <w:szCs w:val="21"/>
        </w:rPr>
        <w:t>7</w:t>
      </w:r>
      <w:r>
        <w:rPr>
          <w:rFonts w:hint="eastAsia"/>
          <w:szCs w:val="21"/>
        </w:rPr>
        <w:t>分</w:t>
      </w:r>
      <w:r>
        <w:rPr>
          <w:rFonts w:hint="eastAsia"/>
          <w:szCs w:val="21"/>
        </w:rPr>
        <w:t>)</w:t>
      </w:r>
    </w:p>
    <w:p w:rsidR="00C31DDC" w:rsidRDefault="00C31DDC" w:rsidP="00C31DDC">
      <w:r>
        <w:t>阅读下面的文字，完成</w:t>
      </w:r>
      <w:r>
        <w:t>1</w:t>
      </w:r>
      <w:r>
        <w:t>～</w:t>
      </w:r>
      <w:r>
        <w:t>5</w:t>
      </w:r>
      <w:r>
        <w:t>题。</w:t>
      </w:r>
    </w:p>
    <w:p w:rsidR="00C31DDC" w:rsidRDefault="00C31DDC" w:rsidP="00C31DDC">
      <w:r>
        <w:t>材料一：</w:t>
      </w:r>
    </w:p>
    <w:p w:rsidR="00C31DDC" w:rsidRDefault="00C31DDC" w:rsidP="00C31DDC">
      <w:pPr>
        <w:ind w:firstLine="420"/>
      </w:pPr>
      <w:r>
        <w:t>作家对生活的敏感程度，决定作家作品是否元气充沛，是否与现实距离近，是否有情趣，是否有朝气蓬勃、热气腾腾的生活等等。</w:t>
      </w:r>
    </w:p>
    <w:p w:rsidR="00C31DDC" w:rsidRDefault="00C31DDC" w:rsidP="00C31DDC">
      <w:pPr>
        <w:ind w:firstLine="420"/>
      </w:pPr>
      <w:r>
        <w:t>一个对生活不敏感的作家，总是在不断地重复自己，写了几十年还是一个样，写一百篇等于一篇，十年后的作品跟十年前的一模一样，哪怕它的题材不一样，乡村、山川、城市，但从作品中折射出来的思想、情调、趣味以及创作手法、技巧等等，从来没有发生过改变。一百篇等于一篇，那是创作的耻辱，在糟蹋自己时间的同时，也浪费了读者的生命。</w:t>
      </w:r>
    </w:p>
    <w:p w:rsidR="00C31DDC" w:rsidRDefault="00C31DDC" w:rsidP="00C31DDC">
      <w:r>
        <w:t>一个对生活高度敏感的作家，会在作品中不断自觉超越自己，每写一个作品都有新的东西，或者是新的语言，或者是新的结构，或者是新的叙事和表达方式。手法的创新还仅仅是一个方面，更重要的是，他笔下写的尽管是唐朝，但也能看出作家对于人生、关于世界、关于生活的思考和探究，存在人与人、人与社会、人与自然各种复杂关系，充满对人类自身和人类未来发展的终极关怀。</w:t>
      </w:r>
    </w:p>
    <w:p w:rsidR="00C31DDC" w:rsidRDefault="00C31DDC" w:rsidP="00C31DDC">
      <w:pPr>
        <w:ind w:firstLine="420"/>
      </w:pPr>
      <w:r>
        <w:t>一个对现实不敏感的作家，他所理解的生活是一成不变、波澜不惊的，对于生活中发生的各种事件熟视无睹。这种作家不仅不关心生活，而且也不会读书学习，因此也不会思考。他所进行的文学活动，只能称为写作，还不能称为创作。</w:t>
      </w:r>
    </w:p>
    <w:p w:rsidR="00C31DDC" w:rsidRDefault="00C31DDC" w:rsidP="00C31DDC">
      <w:pPr>
        <w:ind w:firstLine="420"/>
      </w:pPr>
      <w:r>
        <w:t>作家与生活的关系，应当是左手与右手的关系，是相互补充、相互配合、相辅相成、相互成就的。一个合格的作家，随时对生活保持高度的敏感性。我们所说的深入生活，并不是指非得在某个岗位上工作十年八年，或者在某个乡村待上三年五年。一个敏感的作家，买菜的时候能从小贩的口中收集素材，吃饭的时候能从朋友的交谈中收集素材，甚至一个眼神，一次风吹草动，都有可能被用到笔下。他的思想始终保持在一触即发的状态。往往生活中一个很小的细节触发了他的创作灵感，他便可以开始飞流直下、一泻千里地创作。这样的作家，只恨没有足够的时间来写作，很少有创作枯竭的时候。</w:t>
      </w:r>
    </w:p>
    <w:p w:rsidR="00C31DDC" w:rsidRDefault="00C31DDC" w:rsidP="00C31DDC">
      <w:pPr>
        <w:ind w:firstLine="420"/>
      </w:pPr>
      <w:r>
        <w:t>创作需要才华，但才华并非灵丹妙药，才华是额度固定的存款，不可能取之不尽，用之不竭。</w:t>
      </w:r>
      <w:r>
        <w:lastRenderedPageBreak/>
        <w:t>只有对生活保持高度敏感的作家，才可能把才华变成聚宝盆，才可能凭借才情和勤奋源源不断地创作出才华横溢的作品。</w:t>
      </w:r>
    </w:p>
    <w:p w:rsidR="00C31DDC" w:rsidRDefault="00C31DDC" w:rsidP="00C31DDC">
      <w:pPr>
        <w:ind w:firstLine="420"/>
      </w:pPr>
      <w:r>
        <w:t>一个高度敏感的作家，他的世界观、精神境界是发展的、进步的、超前的、与众不同的。面对同一件事情，他会有不同的感受。这样的作家，面对生活的时候是真诚的，在进行创作的时候，一样是真诚的。他用真诚的文字表现生活，打动读者。一个作家失去了对生活的敏感，也就失去了最宝贵的真诚。他所构筑的世界哪怕色彩缤纷、奇幻多姿，因为失去了真诚，一切都是空中楼阁。</w:t>
      </w:r>
    </w:p>
    <w:p w:rsidR="00C31DDC" w:rsidRDefault="00C31DDC" w:rsidP="00C31DDC">
      <w:pPr>
        <w:ind w:firstLine="420"/>
      </w:pPr>
      <w:r>
        <w:t>小说写得太像小说，是小说的悲哀。真正优秀的小说，其场景是自然而然的，是浑然一体的。作家笔下的生活，是可以在生活中重新被复制和展示的。作家用文字创作了一个立体的世界，这个世界可以用镜头来还原。而那些特别像小说的小说，无处不充满人为的构造，场景、人物和情节如同橡皮泥，他本来想捏一只鸭或者一只鹅，可态度并不严谨，随心所欲，先捏一个鸭头，再捏一个鹅身，接着又捏了一个鸡脚，把这三者生硬粗暴地拼接到一起。他主观认为这就是创造，看似头尾和四肢完整，然而捏出来什么都不是。</w:t>
      </w:r>
    </w:p>
    <w:p w:rsidR="00C31DDC" w:rsidRDefault="00C31DDC" w:rsidP="00C31DDC">
      <w:pPr>
        <w:ind w:firstLine="420"/>
      </w:pPr>
      <w:r>
        <w:t>故事好找，细节难寻。一个对生活保持高度敏感的作家，写的哪怕是前朝往事，能够设身处地地为笔下的人物考虑，借助现实生活的体验，借助图书和资料，对故事发生的背景做考古史的研究，还原一种真实，让笔下的人物有血有肉。丰沛的细节是让人物活起来、立起来的关键因素。让笔下的人物栩栩如生地过正常人的生活，必须依靠细节来支撑。细节，考验一个作家的宽阔、深邃和睿智。一部宏大的作品想单凭廉价的想象来支撑，那无异于异想天开。</w:t>
      </w:r>
    </w:p>
    <w:p w:rsidR="00C31DDC" w:rsidRDefault="00C31DDC" w:rsidP="00C31DDC">
      <w:pPr>
        <w:ind w:firstLine="420"/>
      </w:pPr>
      <w:r>
        <w:t>敏感无价，尤其是作家，对生活麻木不仁的人，不可能写出元气充沛的作品。</w:t>
      </w:r>
    </w:p>
    <w:p w:rsidR="00C31DDC" w:rsidRDefault="00C31DDC" w:rsidP="00C31DDC">
      <w:pPr>
        <w:ind w:left="5040" w:firstLineChars="300" w:firstLine="630"/>
      </w:pPr>
      <w:r>
        <w:t>（摘编自李新勇《敏感无价》）</w:t>
      </w:r>
    </w:p>
    <w:p w:rsidR="00C31DDC" w:rsidRDefault="00C31DDC" w:rsidP="00C31DDC">
      <w:r>
        <w:t>材料二：</w:t>
      </w:r>
    </w:p>
    <w:p w:rsidR="00C31DDC" w:rsidRDefault="00C31DDC" w:rsidP="00C31DDC">
      <w:pPr>
        <w:ind w:firstLine="420"/>
      </w:pPr>
      <w:r>
        <w:t>生活中的我是敏感的，常常别人的一个眼神就会引起我下意识的反思。其实这不太好，它让我花费太多心思了。</w:t>
      </w:r>
    </w:p>
    <w:p w:rsidR="00C31DDC" w:rsidRDefault="00C31DDC" w:rsidP="00C31DDC">
      <w:pPr>
        <w:ind w:firstLine="420"/>
      </w:pPr>
      <w:r>
        <w:t>生活中发生什么样的事情，特别是引人围观、热闹非凡的事，我内心的触动会更大，很多事甚至不希望它发生。可是，生活是个大舞台，喜剧或者悲剧每天都在上演，谁也阻止不了它发生什么。作为作者，特别是喜欢以小小说的形式描摹生活的作者，这样的敏感有时又是好事，它弥补了我生活的不足，扩大了我体验生活的外延。我要做的，就是拿起手中的放大镜，还原生活的本质，探究真相背后的东西，然后揉进自己的思考，把它呈现给读者。如果没有什么感觉，我会把它们记下来，等着自己静下心，认真思考它的来龙去脉。</w:t>
      </w:r>
    </w:p>
    <w:p w:rsidR="00C31DDC" w:rsidRDefault="00C31DDC" w:rsidP="00C31DDC">
      <w:pPr>
        <w:ind w:firstLine="420"/>
      </w:pPr>
      <w:r>
        <w:t>小小说是具有新闻性特质的。关注生活，实际上就是关注新闻事件。曾有理论家定义，小小说是生活的轻骑兵。我想，这样定义小小说的一个特质，是有它的道理的。关注生活或者说关注现实，小小说不能视而不见，装聋作哑，它需要以合适的方式发出自己的声音，当然这种声音不是还原生活事件。一定要有自己的见解，有引人深思的观点，想象和夸张也是必要的，这是文学作品和新闻报道的最大区别。</w:t>
      </w:r>
    </w:p>
    <w:p w:rsidR="00C31DDC" w:rsidRDefault="00C31DDC" w:rsidP="00C31DDC">
      <w:pPr>
        <w:ind w:firstLine="420"/>
      </w:pPr>
      <w:r>
        <w:t>生活是复杂的，也是多变多彩的，我们时刻要有一双善于</w:t>
      </w:r>
      <w:r>
        <w:t>“</w:t>
      </w:r>
      <w:r>
        <w:t>发现</w:t>
      </w:r>
      <w:r>
        <w:t>”</w:t>
      </w:r>
      <w:r>
        <w:t>的眼睛。要多看到新闻事件背后隐藏的东西，它常常只是一粒种子，需要我们施肥、剪枝，促它发芽、结果。因此，做敏感的人，做生活的有心人，一定会有意想不到的收获。</w:t>
      </w:r>
    </w:p>
    <w:p w:rsidR="00C31DDC" w:rsidRDefault="00C31DDC" w:rsidP="00C31DDC">
      <w:pPr>
        <w:ind w:firstLineChars="2400" w:firstLine="5040"/>
      </w:pPr>
      <w:r>
        <w:t>（摘编自田洪波《做一个敏感的人》）</w:t>
      </w:r>
    </w:p>
    <w:p w:rsidR="00C31DDC" w:rsidRDefault="00C31DDC" w:rsidP="00C31DDC">
      <w:r>
        <w:t>1</w:t>
      </w:r>
      <w:r>
        <w:t>．下列对原文相关内容的理解和分析，正确的一项是（</w:t>
      </w:r>
      <w:r>
        <w:t>3</w:t>
      </w:r>
      <w:r>
        <w:t>分）</w:t>
      </w:r>
    </w:p>
    <w:p w:rsidR="00C31DDC" w:rsidRDefault="00C31DDC" w:rsidP="00C31DDC">
      <w:r>
        <w:t>A</w:t>
      </w:r>
      <w:r>
        <w:t>．对生活不敏感的作家，只要写的是生机勃勃的新时代，他的作品就会有很高的情调。</w:t>
      </w:r>
    </w:p>
    <w:p w:rsidR="00C31DDC" w:rsidRDefault="00C31DDC" w:rsidP="00C31DDC">
      <w:r>
        <w:t>B</w:t>
      </w:r>
      <w:r>
        <w:t>．对生活高度敏感的作家、即便写的是古代，他的作品也都有新的语言、结构、手法，以及对生活的思考与认知。</w:t>
      </w:r>
    </w:p>
    <w:p w:rsidR="00C31DDC" w:rsidRDefault="00C31DDC" w:rsidP="00C31DDC">
      <w:r>
        <w:t>C</w:t>
      </w:r>
      <w:r>
        <w:t>．对生活不敏感的作家，对生活熟视无睹，不关注生活，也不学习思考，尽管他怀着真诚，他的创作也不会持久。</w:t>
      </w:r>
    </w:p>
    <w:p w:rsidR="00C31DDC" w:rsidRDefault="00C31DDC" w:rsidP="00C31DDC">
      <w:r>
        <w:t>D</w:t>
      </w:r>
      <w:r>
        <w:t>．对生活高度敏感的作家，是生活的有心人，会关注生活中发生的事件，很少有创作枯竭的时候。</w:t>
      </w:r>
    </w:p>
    <w:p w:rsidR="00C31DDC" w:rsidRDefault="00C31DDC" w:rsidP="00C31DDC">
      <w:r>
        <w:lastRenderedPageBreak/>
        <w:t>2</w:t>
      </w:r>
      <w:r>
        <w:t>．根据原文内容，下列说法不正确的一项是（</w:t>
      </w:r>
      <w:r>
        <w:t>3</w:t>
      </w:r>
      <w:r>
        <w:t>分）</w:t>
      </w:r>
    </w:p>
    <w:p w:rsidR="00C31DDC" w:rsidRDefault="00C31DDC" w:rsidP="00C31DDC">
      <w:r>
        <w:t>A</w:t>
      </w:r>
      <w:r>
        <w:t>．</w:t>
      </w:r>
      <w:r>
        <w:t>“</w:t>
      </w:r>
      <w:r>
        <w:t>这个世界可以用镜头来还原</w:t>
      </w:r>
      <w:r>
        <w:t>”</w:t>
      </w:r>
      <w:r>
        <w:t>，是说敏感的作家创作了一个立体的世界，这个世界是真实自然的，是对现实生活的简单复制。</w:t>
      </w:r>
    </w:p>
    <w:p w:rsidR="00C31DDC" w:rsidRDefault="00C31DDC" w:rsidP="00C31DDC">
      <w:r>
        <w:t>B</w:t>
      </w:r>
      <w:r>
        <w:t>．细节非常重要。对生活高度敏感的作家，会以丰沛的细节，使其笔下的人物栩栩如生地过正常人的生活。</w:t>
      </w:r>
    </w:p>
    <w:p w:rsidR="00C31DDC" w:rsidRDefault="00C31DDC" w:rsidP="00C31DDC">
      <w:r>
        <w:t>C</w:t>
      </w:r>
      <w:r>
        <w:t>．材料二认为，作为小小说的作者，对生活保存敏感有时候是好事，不仅要有对生活的敏感，还要思考与积累。</w:t>
      </w:r>
    </w:p>
    <w:p w:rsidR="00C31DDC" w:rsidRDefault="00C31DDC" w:rsidP="00C31DDC">
      <w:r>
        <w:t>D</w:t>
      </w:r>
      <w:r>
        <w:t>．小小说与新闻报道，都要求关注生活，对生活高度敏感，但新闻报道要还原生活事件，小小说则一定要有自己的见解。</w:t>
      </w:r>
    </w:p>
    <w:p w:rsidR="00C31DDC" w:rsidRDefault="00C31DDC" w:rsidP="00C31DDC">
      <w:r>
        <w:t>3</w:t>
      </w:r>
      <w:r>
        <w:t>．下列选项，最适合作为论据来支撑材料一观点的一项是（</w:t>
      </w:r>
      <w:r>
        <w:t>3</w:t>
      </w:r>
      <w:r>
        <w:t>分）</w:t>
      </w:r>
    </w:p>
    <w:p w:rsidR="00C31DDC" w:rsidRDefault="00C31DDC" w:rsidP="00C31DDC">
      <w:r>
        <w:t>A</w:t>
      </w:r>
      <w:r>
        <w:t>．林黛玉是个敏感的人。薛宝钗过生日，史湘云说台上唱戏的小戏子像林黛玉，林黛玉觉得贬低了自己，很生气。</w:t>
      </w:r>
    </w:p>
    <w:p w:rsidR="00C31DDC" w:rsidRDefault="00C31DDC" w:rsidP="00C31DDC">
      <w:r>
        <w:t>B</w:t>
      </w:r>
      <w:r>
        <w:t>．列夫</w:t>
      </w:r>
      <w:r>
        <w:t>·</w:t>
      </w:r>
      <w:r>
        <w:t>托尔斯泰是个敏感的人。俄国的一个真实案件，引起了他的思考，从而开始了长达十年的《复活》的创作。</w:t>
      </w:r>
    </w:p>
    <w:p w:rsidR="00C31DDC" w:rsidRDefault="00C31DDC" w:rsidP="00C31DDC">
      <w:r>
        <w:t>C</w:t>
      </w:r>
      <w:r>
        <w:t>．优秀的语文教师往往是敏感的人，他有一双善于</w:t>
      </w:r>
      <w:r>
        <w:t>“</w:t>
      </w:r>
      <w:r>
        <w:t>发现</w:t>
      </w:r>
      <w:r>
        <w:t>”</w:t>
      </w:r>
      <w:r>
        <w:t>的眼晴，特别注意观察生活，并从生活中发现典型的语言。</w:t>
      </w:r>
    </w:p>
    <w:p w:rsidR="00C31DDC" w:rsidRDefault="00C31DDC" w:rsidP="00C31DDC">
      <w:r>
        <w:t>D</w:t>
      </w:r>
      <w:r>
        <w:t>．有经验的司机往往是敏感的人，他有一双善于</w:t>
      </w:r>
      <w:r>
        <w:t>“</w:t>
      </w:r>
      <w:r>
        <w:t>倾听</w:t>
      </w:r>
      <w:r>
        <w:t>”</w:t>
      </w:r>
      <w:r>
        <w:t>的耳朵，能通过汽车运行的声音判断汽车各方面的状况。</w:t>
      </w:r>
    </w:p>
    <w:p w:rsidR="00C31DDC" w:rsidRDefault="00C31DDC" w:rsidP="00C31DDC">
      <w:r>
        <w:t>4</w:t>
      </w:r>
      <w:r>
        <w:t>．材料一和材料二在论证方法上有何相同点？请结合材料简要说明。（</w:t>
      </w:r>
      <w:r>
        <w:t>4</w:t>
      </w:r>
      <w:r>
        <w:t>分）</w:t>
      </w:r>
    </w:p>
    <w:p w:rsidR="00C31DDC" w:rsidRDefault="00C31DDC" w:rsidP="00C31DDC">
      <w:r>
        <w:t>5</w:t>
      </w:r>
      <w:r>
        <w:t>．习近平总书记号召文学工作者，要关注新时代的生活。请结合材料简述文学工作者关注新时代生活的作用。（</w:t>
      </w:r>
      <w:r>
        <w:t>6</w:t>
      </w:r>
      <w:r>
        <w:t>分）</w:t>
      </w:r>
    </w:p>
    <w:p w:rsidR="00C31DDC" w:rsidRDefault="00C31DDC" w:rsidP="00C31DDC">
      <w:pPr>
        <w:shd w:val="clear" w:color="auto" w:fill="FFFFFF"/>
        <w:spacing w:line="360" w:lineRule="auto"/>
        <w:jc w:val="left"/>
        <w:textAlignment w:val="center"/>
      </w:pPr>
      <w:r>
        <w:rPr>
          <w:rFonts w:hint="eastAsia"/>
        </w:rPr>
        <w:t>（二）现代文阅读Ⅱ（本题共</w:t>
      </w:r>
      <w:r>
        <w:rPr>
          <w:rFonts w:hint="eastAsia"/>
        </w:rPr>
        <w:t>4</w:t>
      </w:r>
      <w:r>
        <w:rPr>
          <w:rFonts w:hint="eastAsia"/>
        </w:rPr>
        <w:t>小题，</w:t>
      </w:r>
      <w:r>
        <w:rPr>
          <w:rFonts w:hint="eastAsia"/>
        </w:rPr>
        <w:t>1</w:t>
      </w:r>
      <w:r>
        <w:t>8</w:t>
      </w:r>
      <w:r>
        <w:rPr>
          <w:rFonts w:hint="eastAsia"/>
        </w:rPr>
        <w:t>分）</w:t>
      </w:r>
    </w:p>
    <w:p w:rsidR="00C31DDC" w:rsidRDefault="00C31DDC" w:rsidP="00C31DDC">
      <w:pPr>
        <w:shd w:val="clear" w:color="auto" w:fill="FFFFFF"/>
        <w:spacing w:line="360" w:lineRule="auto"/>
        <w:ind w:firstLineChars="300" w:firstLine="630"/>
        <w:textAlignment w:val="center"/>
      </w:pPr>
      <w:r>
        <w:t>阅读下面的文字，完成小题。</w:t>
      </w:r>
    </w:p>
    <w:p w:rsidR="00C31DDC" w:rsidRDefault="00C31DDC" w:rsidP="00C31DDC">
      <w:pPr>
        <w:jc w:val="center"/>
      </w:pPr>
      <w:r>
        <w:t>橘</w:t>
      </w:r>
      <w:r>
        <w:t xml:space="preserve"> </w:t>
      </w:r>
      <w:r>
        <w:t>颂【生】</w:t>
      </w:r>
    </w:p>
    <w:p w:rsidR="00C31DDC" w:rsidRDefault="00C31DDC" w:rsidP="00C31DDC">
      <w:pPr>
        <w:jc w:val="center"/>
      </w:pPr>
      <w:r>
        <w:t>张炜</w:t>
      </w:r>
    </w:p>
    <w:p w:rsidR="00C31DDC" w:rsidRDefault="00C31DDC" w:rsidP="00C31DDC">
      <w:pPr>
        <w:ind w:firstLine="420"/>
      </w:pPr>
      <w:r>
        <w:t>劈柴燃烧的声音真好。在这个特殊的月份，屋外比屋内暖和得多，特别是入夜之后，屋里有些冷。他坐在桌前，拥着橘颂，把灯苗捻大。端详了一会儿屋子，觉得墙上光光的，应该贴点什么。</w:t>
      </w:r>
      <w:r>
        <w:t>“</w:t>
      </w:r>
      <w:r>
        <w:t>我要写一张大字了。</w:t>
      </w:r>
      <w:r>
        <w:t>”</w:t>
      </w:r>
    </w:p>
    <w:p w:rsidR="00C31DDC" w:rsidRDefault="00C31DDC" w:rsidP="00C31DDC">
      <w:pPr>
        <w:ind w:firstLine="420"/>
      </w:pPr>
      <w:r>
        <w:t>橘颂跳到铺好的宣纸上，他不得不把它抱到一边去。</w:t>
      </w:r>
    </w:p>
    <w:p w:rsidR="00C31DDC" w:rsidRDefault="00C31DDC" w:rsidP="00C31DDC">
      <w:pPr>
        <w:ind w:firstLine="420"/>
      </w:pPr>
      <w:r>
        <w:t>蘸饱了墨，想想要写的字。最后他写了八个字：</w:t>
      </w:r>
    </w:p>
    <w:p w:rsidR="00C31DDC" w:rsidRDefault="00C31DDC" w:rsidP="00C31DDC">
      <w:pPr>
        <w:ind w:firstLine="420"/>
      </w:pPr>
      <w:r>
        <w:t>“</w:t>
      </w:r>
      <w:r>
        <w:t>深固难徙，更壹志兮。</w:t>
      </w:r>
      <w:r>
        <w:t>”</w:t>
      </w:r>
    </w:p>
    <w:p w:rsidR="00C31DDC" w:rsidRDefault="00C31DDC" w:rsidP="00C31DDC">
      <w:pPr>
        <w:ind w:firstLine="420"/>
      </w:pPr>
      <w:r>
        <w:t>署上名字，盖了印章。贴在墙上，退远些看。意犹未尽，再写一张：</w:t>
      </w:r>
    </w:p>
    <w:p w:rsidR="00C31DDC" w:rsidRDefault="00C31DDC" w:rsidP="00C31DDC">
      <w:pPr>
        <w:ind w:firstLine="420"/>
      </w:pPr>
      <w:r>
        <w:t>①“</w:t>
      </w:r>
      <w:r>
        <w:t>青黄杂糅，文章烂兮。</w:t>
      </w:r>
      <w:r>
        <w:t>”</w:t>
      </w:r>
    </w:p>
    <w:p w:rsidR="00C31DDC" w:rsidRDefault="00C31DDC" w:rsidP="00C31DDC">
      <w:pPr>
        <w:ind w:firstLine="420"/>
      </w:pPr>
      <w:r>
        <w:t>橘颂站在刚贴好的大字下面，仰脸看着。老文公念了两遍，对它说：</w:t>
      </w:r>
      <w:r>
        <w:t>“</w:t>
      </w:r>
      <w:r>
        <w:t>这是战国大诗人屈原的诗啊，他在赞美一棵橘树。</w:t>
      </w:r>
      <w:r>
        <w:t>”</w:t>
      </w:r>
    </w:p>
    <w:p w:rsidR="00C31DDC" w:rsidRDefault="00C31DDC" w:rsidP="00C31DDC">
      <w:pPr>
        <w:ind w:firstLine="420"/>
      </w:pPr>
      <w:r>
        <w:t>夜深了。难以入睡。老文公发现橘颂今夜像自己，毫无困意。他知道这是为什么</w:t>
      </w:r>
      <w:r>
        <w:t>——</w:t>
      </w:r>
      <w:r>
        <w:t>明天就是那个大日子，河两岸的槐花要开了。</w:t>
      </w:r>
    </w:p>
    <w:p w:rsidR="00C31DDC" w:rsidRDefault="00C31DDC" w:rsidP="00C31DDC">
      <w:pPr>
        <w:ind w:firstLine="420"/>
      </w:pPr>
      <w:r>
        <w:t>“</w:t>
      </w:r>
      <w:r>
        <w:t>我们早些睡吧，攒足精神，去看那片槐花。我们不是一直在等这一天吗？</w:t>
      </w:r>
      <w:r>
        <w:t>”</w:t>
      </w:r>
      <w:r>
        <w:t>他率先躺下，拍拍橘颂。</w:t>
      </w:r>
    </w:p>
    <w:p w:rsidR="00C31DDC" w:rsidRDefault="00C31DDC" w:rsidP="00C31DDC">
      <w:pPr>
        <w:ind w:firstLine="420"/>
      </w:pPr>
      <w:r>
        <w:t>老文公睡着了。</w:t>
      </w:r>
    </w:p>
    <w:p w:rsidR="00C31DDC" w:rsidRDefault="00C31DDC" w:rsidP="00C31DDC">
      <w:pPr>
        <w:ind w:firstLine="420"/>
      </w:pPr>
      <w:r>
        <w:t>醒来太晚。他对睡眼惺忪的橘颂说：</w:t>
      </w:r>
      <w:r>
        <w:t>“</w:t>
      </w:r>
      <w:r>
        <w:t>咱们得抓紧点，今明两天有重要的事情啊！</w:t>
      </w:r>
      <w:r>
        <w:t>”</w:t>
      </w:r>
    </w:p>
    <w:p w:rsidR="00C31DDC" w:rsidRDefault="00C31DDC" w:rsidP="00C31DDC">
      <w:pPr>
        <w:ind w:firstLine="420"/>
      </w:pPr>
      <w:r>
        <w:t>早餐过后，他去书架上取来请束。看过槐花后有一个重要事项，就是要亲自把它们交到两人手中。他在请束上填写具体时间：明晚七点。</w:t>
      </w:r>
    </w:p>
    <w:p w:rsidR="00C31DDC" w:rsidRDefault="00C31DDC" w:rsidP="00C31DDC">
      <w:pPr>
        <w:ind w:firstLine="420"/>
      </w:pPr>
      <w:r>
        <w:lastRenderedPageBreak/>
        <w:t>“</w:t>
      </w:r>
      <w:r>
        <w:t>走吧，今明两天有我们忙的哩。</w:t>
      </w:r>
      <w:r>
        <w:t>”</w:t>
      </w:r>
      <w:r>
        <w:t>他将请束放进内衣口袋，按了按。</w:t>
      </w:r>
    </w:p>
    <w:p w:rsidR="00C31DDC" w:rsidRDefault="00C31DDC" w:rsidP="00C31DDC">
      <w:pPr>
        <w:ind w:firstLine="420"/>
      </w:pPr>
      <w:r>
        <w:t>一出门就是熏人的花香。</w:t>
      </w:r>
      <w:r>
        <w:t>“</w:t>
      </w:r>
      <w:r>
        <w:t>这可非比寻常啊！河边的槐花是有名的，听说那些采蜜的人，每年春天都来河岸搭帐篷。当然了，这是从前，时代已经发生了变迁。</w:t>
      </w:r>
      <w:r>
        <w:t>”</w:t>
      </w:r>
    </w:p>
    <w:p w:rsidR="00C31DDC" w:rsidRDefault="00C31DDC" w:rsidP="00C31DDC">
      <w:pPr>
        <w:ind w:firstLine="420"/>
      </w:pPr>
      <w:r>
        <w:t>他揪着橘颂的两只胖爪，迈下石阶。</w:t>
      </w:r>
    </w:p>
    <w:p w:rsidR="00C31DDC" w:rsidRDefault="00C31DDC" w:rsidP="00C31DDC">
      <w:pPr>
        <w:ind w:firstLine="420"/>
      </w:pPr>
      <w:r>
        <w:t>上午十点，多好的太阳，天上没有一丝云彩。河北岸，那一片树冠一夜间变得雪白，银色披挂，堆积得像小山，又像浪涌。</w:t>
      </w:r>
    </w:p>
    <w:p w:rsidR="00C31DDC" w:rsidRDefault="00C31DDC" w:rsidP="00C31DDC">
      <w:pPr>
        <w:ind w:firstLine="420"/>
      </w:pPr>
      <w:r>
        <w:t>他站在最后一级石阶上，屏住呼吸。</w:t>
      </w:r>
      <w:r>
        <w:t>“</w:t>
      </w:r>
      <w:r>
        <w:t>颂啊，你该从背上下来了，你要就近看，好好看。这是春天的高潮！一个连一个的高潮！前些天咱们看过了迎春、连翘、桃李、山樱、丁香、梧桐和紫藤！</w:t>
      </w:r>
      <w:r>
        <w:t>②</w:t>
      </w:r>
      <w:r>
        <w:t>顺着石墙哗哗流下来的紫藤啊！你得记住！</w:t>
      </w:r>
      <w:r>
        <w:t>”</w:t>
      </w:r>
    </w:p>
    <w:p w:rsidR="00C31DDC" w:rsidRDefault="00C31DDC" w:rsidP="00C31DDC">
      <w:pPr>
        <w:ind w:firstLine="420"/>
      </w:pPr>
      <w:r>
        <w:t>橘颂一边走一边嗅，眯起双眼。它轻手轻脚，像惧怕，像害羞，走到一棵高大的槐树跟前。它仰脸，纵身一跳，向上爬去。它一口气爬到了树顶。</w:t>
      </w:r>
    </w:p>
    <w:p w:rsidR="00C31DDC" w:rsidRDefault="00C31DDC" w:rsidP="00C31DDC">
      <w:pPr>
        <w:ind w:firstLine="420"/>
      </w:pPr>
      <w:r>
        <w:t>老文公从繁花中寻找它的脸庞。好密的花冠。</w:t>
      </w:r>
    </w:p>
    <w:p w:rsidR="00C31DDC" w:rsidRDefault="00C31DDC" w:rsidP="00C31DDC">
      <w:pPr>
        <w:ind w:firstLine="420"/>
      </w:pPr>
      <w:r>
        <w:t>“</w:t>
      </w:r>
      <w:r>
        <w:t>橘颂，你在哪里？</w:t>
      </w:r>
      <w:r>
        <w:t>”</w:t>
      </w:r>
    </w:p>
    <w:p w:rsidR="00C31DDC" w:rsidRDefault="00C31DDC" w:rsidP="00C31DDC">
      <w:pPr>
        <w:ind w:firstLine="420"/>
      </w:pPr>
      <w:r>
        <w:t>为了一个盛隆的夜晚，老文公精心准备。这是第一次宴请。他觉得自己正代表亲人，举行一场迟到的宴会。</w:t>
      </w:r>
    </w:p>
    <w:p w:rsidR="00C31DDC" w:rsidRDefault="00C31DDC" w:rsidP="00C31DDC">
      <w:pPr>
        <w:ind w:firstLine="420"/>
      </w:pPr>
      <w:r>
        <w:t>赴宴的只有两户，三人。</w:t>
      </w:r>
      <w:r>
        <w:t>③</w:t>
      </w:r>
      <w:r>
        <w:t>但这是整个的山村，所有的乡亲。</w:t>
      </w:r>
    </w:p>
    <w:p w:rsidR="00C31DDC" w:rsidRDefault="00C31DDC" w:rsidP="00C31DDC">
      <w:pPr>
        <w:ind w:firstLine="420"/>
      </w:pPr>
      <w:r>
        <w:t>条件所限，菜肴只能如此。他认为这场晚宴既要丰盛，还要讲究。橘颂从一开始就参与其中</w:t>
      </w:r>
      <w:r>
        <w:t>——</w:t>
      </w:r>
      <w:r>
        <w:t>它在树顶折下一些槐花，当槐花扑扑落地时，老文公就把它们兜在怀中。</w:t>
      </w:r>
    </w:p>
    <w:p w:rsidR="00C31DDC" w:rsidRDefault="00C31DDC" w:rsidP="00C31DDC">
      <w:pPr>
        <w:ind w:firstLine="420"/>
      </w:pPr>
      <w:r>
        <w:t>那将在最后作为主菜端上：槐花饼，外焦里嫩，香气扑鼻，微咸，有一点蜜的味道。</w:t>
      </w:r>
    </w:p>
    <w:p w:rsidR="00C31DDC" w:rsidRDefault="00C31DDC" w:rsidP="00C31DDC">
      <w:r>
        <w:t>他庆幸自己带来几只高脚酒杯。</w:t>
      </w:r>
      <w:r>
        <w:t>“</w:t>
      </w:r>
      <w:r>
        <w:t>我这穷讲究的毛病一辈子都改不了，不过，多尊贵的客人！</w:t>
      </w:r>
      <w:r>
        <w:t>”</w:t>
      </w:r>
      <w:r>
        <w:t>他把杯子找出，擦得锃亮。他长时间打量那张桌子：所有的书收起来，它成为一张长方形餐桌。美中不足的是两端的卷边，这太碍眼。整张桌子像一个大元宝，更像一张供桌。</w:t>
      </w:r>
    </w:p>
    <w:p w:rsidR="00C31DDC" w:rsidRDefault="00C31DDC" w:rsidP="00C31DDC">
      <w:pPr>
        <w:ind w:firstLine="420"/>
      </w:pPr>
      <w:r>
        <w:t>“</w:t>
      </w:r>
      <w:r>
        <w:t>如果没有这两个卷边多好。</w:t>
      </w:r>
      <w:r>
        <w:t>”</w:t>
      </w:r>
      <w:r>
        <w:t>他咕哝，前后看，叩打桌面。</w:t>
      </w:r>
    </w:p>
    <w:p w:rsidR="00C31DDC" w:rsidRDefault="00C31DDC" w:rsidP="00C31DDC">
      <w:pPr>
        <w:ind w:firstLine="420"/>
      </w:pPr>
      <w:r>
        <w:t>只能将就一下了。好在餐具不错。他特别满意的是三叉青铜烛台和一包蜡烛。</w:t>
      </w:r>
      <w:r>
        <w:t>“</w:t>
      </w:r>
      <w:r>
        <w:t>我们今晚要点蜡烛了！</w:t>
      </w:r>
      <w:r>
        <w:t>”</w:t>
      </w:r>
      <w:r>
        <w:t>他对橘颂说。</w:t>
      </w:r>
    </w:p>
    <w:p w:rsidR="00C31DDC" w:rsidRDefault="00C31DDC" w:rsidP="00C31DDC">
      <w:pPr>
        <w:ind w:firstLine="420"/>
      </w:pPr>
      <w:r>
        <w:t>橘颂跳上桌子，嗅着刚铺上的桌布。老文公俯下身子，看到卷边下面有一个木柄。他扭了一下，卷边活动了</w:t>
      </w:r>
      <w:r>
        <w:t>——</w:t>
      </w:r>
      <w:r>
        <w:t>原来可以翻转向下。</w:t>
      </w:r>
    </w:p>
    <w:p w:rsidR="00C31DDC" w:rsidRDefault="00C31DDC" w:rsidP="00C31DDC">
      <w:pPr>
        <w:ind w:firstLine="420"/>
      </w:pPr>
      <w:r>
        <w:t>“</w:t>
      </w:r>
      <w:r>
        <w:t>这真是妙极了！</w:t>
      </w:r>
      <w:r>
        <w:t>”</w:t>
      </w:r>
      <w:r>
        <w:t>他叫着，拍手。老爷爷真是神人！他怎么知道有一天要改做餐桌？</w:t>
      </w:r>
      <w:r>
        <w:t>“</w:t>
      </w:r>
      <w:r>
        <w:t>一切完美，好极了！</w:t>
      </w:r>
      <w:r>
        <w:t>”</w:t>
      </w:r>
    </w:p>
    <w:p w:rsidR="00C31DDC" w:rsidRDefault="00C31DDC" w:rsidP="00C31DDC">
      <w:pPr>
        <w:ind w:firstLine="420"/>
      </w:pPr>
      <w:r>
        <w:t>他把每一道菜肴写在纸上：腌小黄瓜、火腿、香椿鸡蛋、蒲菜汤、煎鱼、炖蘑菇、肉片白菜。最后：槐花饼。他看着排成诗行一样的菜单，点点头：</w:t>
      </w:r>
      <w:r>
        <w:t>“</w:t>
      </w:r>
      <w:r>
        <w:t>不错。</w:t>
      </w:r>
      <w:r>
        <w:t>”</w:t>
      </w:r>
    </w:p>
    <w:p w:rsidR="00C31DDC" w:rsidRDefault="00C31DDC" w:rsidP="00C31DDC">
      <w:pPr>
        <w:ind w:firstLine="420"/>
      </w:pPr>
      <w:r>
        <w:t>半下午时分，杯子和白瓷碟一一摆上。一瓶上好的干红、一瓶老酒。五点多钟，门敲响了。李转莲提前来到，带来几只松花蛋。她要帮厨，老文公说：</w:t>
      </w:r>
      <w:r>
        <w:t>“</w:t>
      </w:r>
      <w:r>
        <w:t>这可不行。您是客人。</w:t>
      </w:r>
      <w:r>
        <w:t>”</w:t>
      </w:r>
    </w:p>
    <w:p w:rsidR="00C31DDC" w:rsidRDefault="00C31DDC" w:rsidP="00C31DDC">
      <w:pPr>
        <w:ind w:firstLine="420"/>
      </w:pPr>
      <w:r>
        <w:t>李转莲的另一只手里有个布卷，一直没有放下。</w:t>
      </w:r>
    </w:p>
    <w:p w:rsidR="00C31DDC" w:rsidRDefault="00C31DDC" w:rsidP="00C31DDC">
      <w:pPr>
        <w:ind w:firstLine="420"/>
      </w:pPr>
      <w:r>
        <w:t>“</w:t>
      </w:r>
      <w:r>
        <w:t>那是什么宝贝？</w:t>
      </w:r>
      <w:r>
        <w:t>”</w:t>
      </w:r>
    </w:p>
    <w:p w:rsidR="00C31DDC" w:rsidRDefault="00C31DDC" w:rsidP="00C31DDC">
      <w:pPr>
        <w:ind w:firstLine="420"/>
      </w:pPr>
      <w:r>
        <w:t>李转莲把布卷放下。随着一点点展开露出了斑斓的颜色</w:t>
      </w:r>
      <w:r>
        <w:t>——</w:t>
      </w:r>
      <w:r>
        <w:t>一棵橘树。</w:t>
      </w:r>
    </w:p>
    <w:p w:rsidR="00C31DDC" w:rsidRDefault="00C31DDC" w:rsidP="00C31DDC">
      <w:pPr>
        <w:ind w:firstLine="420"/>
      </w:pPr>
      <w:r>
        <w:t>大伞一样的树冠，墨绿的叶子，累累硕果缀满枝头，而且是上下左右对称生出。</w:t>
      </w:r>
    </w:p>
    <w:p w:rsidR="00C31DDC" w:rsidRDefault="00C31DDC" w:rsidP="00C31DDC">
      <w:pPr>
        <w:ind w:firstLine="420"/>
      </w:pPr>
      <w:r>
        <w:t>老文公站在桌前，一直没有出声。橘颂跃上桌子，老文公赶紧将它揽住。他深吸一口气：</w:t>
      </w:r>
      <w:r>
        <w:t>“</w:t>
      </w:r>
      <w:r>
        <w:t>多么棒！这就是我要的那棵橘树！</w:t>
      </w:r>
      <w:r>
        <w:t>”</w:t>
      </w:r>
    </w:p>
    <w:p w:rsidR="00C31DDC" w:rsidRDefault="00C31DDC" w:rsidP="00C31DDC">
      <w:pPr>
        <w:ind w:firstLine="420"/>
      </w:pPr>
      <w:r>
        <w:t>李转莲两手合在胸前。</w:t>
      </w:r>
    </w:p>
    <w:p w:rsidR="00C31DDC" w:rsidRDefault="00C31DDC" w:rsidP="00C31DDC">
      <w:pPr>
        <w:ind w:firstLine="420"/>
      </w:pPr>
      <w:r>
        <w:lastRenderedPageBreak/>
        <w:t>“</w:t>
      </w:r>
      <w:r>
        <w:t>咱这就贴在墙上！有了它，才是真正的晚宴啊！待会儿我们要敬它一杯！</w:t>
      </w:r>
      <w:r>
        <w:t>”</w:t>
      </w:r>
    </w:p>
    <w:p w:rsidR="00C31DDC" w:rsidRDefault="00C31DDC" w:rsidP="00C31DDC">
      <w:pPr>
        <w:ind w:firstLine="420"/>
      </w:pPr>
      <w:r>
        <w:t>他放下橘颂，寻找贴画的地方。它被贴在了墙的正中，桌子对面。</w:t>
      </w:r>
    </w:p>
    <w:p w:rsidR="00C31DDC" w:rsidRDefault="00C31DDC" w:rsidP="00C31DDC">
      <w:pPr>
        <w:ind w:firstLine="420"/>
      </w:pPr>
      <w:r>
        <w:t>老文公摆好凳子，将五个瓷盘端正一下，又加了白色的餐巾。他去灶屋完成最后的菜肴，让李转莲坐在桌前。</w:t>
      </w:r>
    </w:p>
    <w:p w:rsidR="00C31DDC" w:rsidRDefault="00C31DDC" w:rsidP="00C31DDC">
      <w:pPr>
        <w:ind w:firstLine="420"/>
      </w:pPr>
      <w:r>
        <w:t>天就要黑下来，蜡烛插上了青钢三叉烛台。晶莹的杯子和瓷盘映着烛光。</w:t>
      </w:r>
    </w:p>
    <w:p w:rsidR="00C31DDC" w:rsidRDefault="00C31DDC" w:rsidP="00C31DDC">
      <w:pPr>
        <w:ind w:firstLine="420"/>
      </w:pPr>
      <w:r>
        <w:t>一股香气溢出，李转莲坐不住了。她想推开灶屋，可门是合上的。</w:t>
      </w:r>
    </w:p>
    <w:p w:rsidR="00C31DDC" w:rsidRDefault="00C31DDC" w:rsidP="00C31DDC">
      <w:pPr>
        <w:ind w:firstLine="420"/>
      </w:pPr>
      <w:r>
        <w:t>“</w:t>
      </w:r>
      <w:r>
        <w:t>哎呀，太香了！</w:t>
      </w:r>
      <w:r>
        <w:t>”</w:t>
      </w:r>
      <w:r>
        <w:t>李转莲在门外喊。老辣拐一手扯着水根，一手提着布袋出现了。老文公端出一张又大又圆的槐花饼。</w:t>
      </w:r>
      <w:r>
        <w:t>“</w:t>
      </w:r>
      <w:r>
        <w:t>老哥啊！</w:t>
      </w:r>
      <w:r>
        <w:t>”</w:t>
      </w:r>
      <w:r>
        <w:t>他叫着，放下饼，拍打老棘拐的肩膀，抚摸水根的头发。</w:t>
      </w:r>
    </w:p>
    <w:p w:rsidR="00C31DDC" w:rsidRDefault="00C31DDC" w:rsidP="00C31DDC">
      <w:pPr>
        <w:ind w:firstLine="420"/>
      </w:pPr>
      <w:r>
        <w:t>“</w:t>
      </w:r>
      <w:r>
        <w:t>我没别的好东西，就带来这个吧。</w:t>
      </w:r>
      <w:r>
        <w:t>”</w:t>
      </w:r>
      <w:r>
        <w:t>老棘拐打开布袋，取出一串蘑菇，还有一个很大的玻璃瓶，是一瓶水。</w:t>
      </w:r>
    </w:p>
    <w:p w:rsidR="00C31DDC" w:rsidRDefault="00C31DDC" w:rsidP="00C31DDC">
      <w:pPr>
        <w:ind w:firstLine="420"/>
      </w:pPr>
      <w:r>
        <w:t>“</w:t>
      </w:r>
      <w:r>
        <w:t>这是最好的，再没有比它们更好的！</w:t>
      </w:r>
      <w:r>
        <w:t>”</w:t>
      </w:r>
      <w:r>
        <w:t>老文公双手捧住。</w:t>
      </w:r>
    </w:p>
    <w:p w:rsidR="00C31DDC" w:rsidRDefault="00C31DDC" w:rsidP="00C31DDC">
      <w:pPr>
        <w:ind w:firstLine="420"/>
      </w:pPr>
      <w:r>
        <w:t>大家入座。橘颂坐在垫高的子上，在老文公身侧，对面是老棘拐。它和大家一样，大瓷碟上放了一个小碟，不同的是里面盛满鱼丸。</w:t>
      </w:r>
    </w:p>
    <w:p w:rsidR="00C31DDC" w:rsidRDefault="00C31DDC" w:rsidP="00C31DDC">
      <w:pPr>
        <w:ind w:firstLine="420"/>
      </w:pPr>
      <w:r>
        <w:t>老文公举杯站起，看着墙上的橘树。烛光闪闪，枝叶摇动，金色的果实一伸手就能摘下。</w:t>
      </w:r>
    </w:p>
    <w:p w:rsidR="00C31DDC" w:rsidRDefault="00C31DDC" w:rsidP="00C31DDC">
      <w:pPr>
        <w:ind w:firstLine="420"/>
      </w:pPr>
      <w:r>
        <w:t>“</w:t>
      </w:r>
      <w:r>
        <w:t>尊敬的女士，先生们！在这个槐花盛开的夜晚，</w:t>
      </w:r>
      <w:r>
        <w:t>④</w:t>
      </w:r>
      <w:r>
        <w:t>请接受我们</w:t>
      </w:r>
      <w:r>
        <w:t>——</w:t>
      </w:r>
      <w:r>
        <w:t>我和橘颂我们俩的祝福！</w:t>
      </w:r>
      <w:r>
        <w:t>”</w:t>
      </w:r>
    </w:p>
    <w:p w:rsidR="00C31DDC" w:rsidRDefault="00C31DDC" w:rsidP="00C31DDC">
      <w:pPr>
        <w:ind w:left="6720" w:firstLineChars="300" w:firstLine="630"/>
      </w:pPr>
      <w:r>
        <w:t>（有删改）</w:t>
      </w:r>
    </w:p>
    <w:p w:rsidR="00C31DDC" w:rsidRDefault="00C31DDC" w:rsidP="00C31DDC">
      <w:r>
        <w:t>【注】小说《橘颂》讲述了</w:t>
      </w:r>
      <w:r>
        <w:t>86</w:t>
      </w:r>
      <w:r>
        <w:t>岁的老文公在冬日将尽之时，为奔赴与故乡春天的约会，带着名叫橘颂的猫住进祖上留下来的山间石屋，专心整理自己的书稿，并与石头村留守的村民交往的故事。</w:t>
      </w:r>
    </w:p>
    <w:p w:rsidR="00C31DDC" w:rsidRDefault="00C31DDC" w:rsidP="00C31DDC">
      <w:r>
        <w:t>6</w:t>
      </w:r>
      <w:r>
        <w:t>．下列对文本相关内容的理解，不正确的一项是（</w:t>
      </w:r>
      <w:r>
        <w:t xml:space="preserve"> </w:t>
      </w:r>
      <w:r>
        <w:t>）（</w:t>
      </w:r>
      <w:r>
        <w:t>3</w:t>
      </w:r>
      <w:r>
        <w:t>分）</w:t>
      </w:r>
    </w:p>
    <w:p w:rsidR="00C31DDC" w:rsidRDefault="00C31DDC" w:rsidP="00C31DDC">
      <w:r>
        <w:t>A</w:t>
      </w:r>
      <w:r>
        <w:t>．文章开头部分写在春寒料峭的夜里，老文公写完大字后依然兴奋得毫无睡意，以此引出了赏花和宴请这两个主体事件。</w:t>
      </w:r>
    </w:p>
    <w:p w:rsidR="00C31DDC" w:rsidRDefault="00C31DDC" w:rsidP="00C31DDC">
      <w:r>
        <w:t>B</w:t>
      </w:r>
      <w:r>
        <w:t>．赏花时，一人一猫沉醉其中，面对如银色披挂、像小山、似浪涌的槐花，老文公屏住呼吸，橘颂则边走边嗅、爬上树顶。</w:t>
      </w:r>
    </w:p>
    <w:p w:rsidR="00C31DDC" w:rsidRDefault="00C31DDC" w:rsidP="00C31DDC">
      <w:r>
        <w:t>C</w:t>
      </w:r>
      <w:r>
        <w:t>．老文公使用</w:t>
      </w:r>
      <w:r>
        <w:t>“</w:t>
      </w:r>
      <w:r>
        <w:t>高脚酒杯</w:t>
      </w:r>
      <w:r>
        <w:t>”“</w:t>
      </w:r>
      <w:r>
        <w:t>三叉青铜烛台</w:t>
      </w:r>
      <w:r>
        <w:t>”“</w:t>
      </w:r>
      <w:r>
        <w:t>白瓷碟</w:t>
      </w:r>
      <w:r>
        <w:t>”</w:t>
      </w:r>
      <w:r>
        <w:t>来招待乡邻，既符合他的身份和性格．也显现出他对宴请的重视。</w:t>
      </w:r>
    </w:p>
    <w:p w:rsidR="00C31DDC" w:rsidRDefault="00C31DDC" w:rsidP="00C31DDC">
      <w:r>
        <w:t>D</w:t>
      </w:r>
      <w:r>
        <w:t>．老棘拐登门赴宴，带来普通的蘑菇和水，老文公称赞它们是</w:t>
      </w:r>
      <w:r>
        <w:t>“</w:t>
      </w:r>
      <w:r>
        <w:t>最好的</w:t>
      </w:r>
      <w:r>
        <w:t>”</w:t>
      </w:r>
      <w:r>
        <w:t>来化解对方的尴尬．显现出主人的热情周到。</w:t>
      </w:r>
    </w:p>
    <w:p w:rsidR="00C31DDC" w:rsidRDefault="00C31DDC" w:rsidP="00C31DDC">
      <w:r>
        <w:t>7</w:t>
      </w:r>
      <w:r>
        <w:t>．对文中</w:t>
      </w:r>
      <w:r>
        <w:rPr>
          <w:rFonts w:hint="eastAsia"/>
        </w:rPr>
        <w:t>标序号</w:t>
      </w:r>
      <w:r>
        <w:t>句子的分析与鉴赏，不正确的一项是（</w:t>
      </w:r>
      <w:r>
        <w:t xml:space="preserve"> </w:t>
      </w:r>
      <w:r>
        <w:t>）（</w:t>
      </w:r>
      <w:r>
        <w:t>3</w:t>
      </w:r>
      <w:r>
        <w:t>分）</w:t>
      </w:r>
    </w:p>
    <w:p w:rsidR="00C31DDC" w:rsidRDefault="00C31DDC" w:rsidP="00C31DDC">
      <w:r>
        <w:t>A</w:t>
      </w:r>
      <w:r>
        <w:t>．句子</w:t>
      </w:r>
      <w:r>
        <w:t>①</w:t>
      </w:r>
      <w:r>
        <w:t>中</w:t>
      </w:r>
      <w:r>
        <w:t>“</w:t>
      </w:r>
      <w:r>
        <w:t>文章</w:t>
      </w:r>
      <w:r>
        <w:t>”</w:t>
      </w:r>
      <w:r>
        <w:t>一词为古今异义，</w:t>
      </w:r>
      <w:r>
        <w:t>“</w:t>
      </w:r>
      <w:r>
        <w:t>章</w:t>
      </w:r>
      <w:r>
        <w:t>”</w:t>
      </w:r>
      <w:r>
        <w:t>与</w:t>
      </w:r>
      <w:r>
        <w:t>“</w:t>
      </w:r>
      <w:r>
        <w:t>文</w:t>
      </w:r>
      <w:r>
        <w:t>”</w:t>
      </w:r>
      <w:r>
        <w:t>同义，意为</w:t>
      </w:r>
      <w:r>
        <w:t>“</w:t>
      </w:r>
      <w:r>
        <w:t>花纹，色彩</w:t>
      </w:r>
      <w:r>
        <w:t>”</w:t>
      </w:r>
      <w:r>
        <w:t>，这句话描绘出橘树色彩斑斓的外在美。</w:t>
      </w:r>
    </w:p>
    <w:p w:rsidR="00C31DDC" w:rsidRDefault="00C31DDC" w:rsidP="00C31DDC">
      <w:r>
        <w:t>B</w:t>
      </w:r>
      <w:r>
        <w:t>．句子</w:t>
      </w:r>
      <w:r>
        <w:t>②</w:t>
      </w:r>
      <w:r>
        <w:t>中</w:t>
      </w:r>
      <w:r>
        <w:t>“</w:t>
      </w:r>
      <w:r>
        <w:t>哗哗</w:t>
      </w:r>
      <w:r>
        <w:t>”“</w:t>
      </w:r>
      <w:r>
        <w:t>流</w:t>
      </w:r>
      <w:r>
        <w:t>”</w:t>
      </w:r>
      <w:r>
        <w:t>化静为动，赋予眼前紫藤极强的动感，紫藤盛开，如同瀑布一般壮观，与槐花相映生辉，衬托春景的盛大。</w:t>
      </w:r>
    </w:p>
    <w:p w:rsidR="00C31DDC" w:rsidRDefault="00C31DDC" w:rsidP="00C31DDC">
      <w:r>
        <w:t>C</w:t>
      </w:r>
      <w:r>
        <w:t>．句子</w:t>
      </w:r>
      <w:r>
        <w:t>③</w:t>
      </w:r>
      <w:r>
        <w:t>中</w:t>
      </w:r>
      <w:r>
        <w:t>“</w:t>
      </w:r>
      <w:r>
        <w:t>整个</w:t>
      </w:r>
      <w:r>
        <w:t>”“</w:t>
      </w:r>
      <w:r>
        <w:t>所有</w:t>
      </w:r>
      <w:r>
        <w:t>”</w:t>
      </w:r>
      <w:r>
        <w:t>突出宴请范围的全和广，与上句的</w:t>
      </w:r>
      <w:r>
        <w:t>“</w:t>
      </w:r>
      <w:r>
        <w:t>两</w:t>
      </w:r>
      <w:r>
        <w:t>”“</w:t>
      </w:r>
      <w:r>
        <w:t>三</w:t>
      </w:r>
      <w:r>
        <w:t>”</w:t>
      </w:r>
      <w:r>
        <w:t>等单薄的数字形成极强张力，呼应了上文</w:t>
      </w:r>
      <w:r>
        <w:t>“</w:t>
      </w:r>
      <w:r>
        <w:t>时代已经发生了变迁</w:t>
      </w:r>
      <w:r>
        <w:t>”</w:t>
      </w:r>
      <w:r>
        <w:t>。</w:t>
      </w:r>
    </w:p>
    <w:p w:rsidR="00C31DDC" w:rsidRDefault="00C31DDC" w:rsidP="00C31DDC">
      <w:r>
        <w:t>D</w:t>
      </w:r>
      <w:r>
        <w:t>．句子</w:t>
      </w:r>
      <w:r>
        <w:t>①</w:t>
      </w:r>
      <w:r>
        <w:t>中</w:t>
      </w:r>
      <w:r>
        <w:t>“</w:t>
      </w:r>
      <w:r>
        <w:t>我们</w:t>
      </w:r>
      <w:r>
        <w:t>”</w:t>
      </w:r>
      <w:r>
        <w:t>指的是老文公和橘颂，橘颂参与晚宴准备，有专属座位和餐具．这些也能引发读者对人与动物关系的思考。</w:t>
      </w:r>
    </w:p>
    <w:p w:rsidR="00C31DDC" w:rsidRDefault="00C31DDC" w:rsidP="00C31DDC">
      <w:r>
        <w:t>8</w:t>
      </w:r>
      <w:r>
        <w:t>．准备晚宴的过程中，老文公心情有多重变化，请结合文本梳理。（</w:t>
      </w:r>
      <w:r>
        <w:t>4</w:t>
      </w:r>
      <w:r>
        <w:t>分）</w:t>
      </w:r>
    </w:p>
    <w:p w:rsidR="00C31DDC" w:rsidRDefault="00C31DDC" w:rsidP="00C31DDC">
      <w:r>
        <w:t>9</w:t>
      </w:r>
      <w:r>
        <w:t>．老文公盛赞李转莲带来的橘树画：</w:t>
      </w:r>
      <w:r>
        <w:t>“</w:t>
      </w:r>
      <w:r>
        <w:t>有了它，才是真正的晚宴啊！</w:t>
      </w:r>
      <w:r>
        <w:t>”</w:t>
      </w:r>
      <w:r>
        <w:t>请分析作者安排这一情节的用意。（</w:t>
      </w:r>
      <w:r>
        <w:t>6</w:t>
      </w:r>
      <w:r>
        <w:t>分）</w:t>
      </w:r>
    </w:p>
    <w:p w:rsidR="00C31DDC" w:rsidRDefault="00C31DDC" w:rsidP="00C31DDC"/>
    <w:p w:rsidR="00C31DDC" w:rsidRDefault="00C31DDC" w:rsidP="00C31DDC">
      <w:pPr>
        <w:shd w:val="clear" w:color="auto" w:fill="FFFFFF"/>
        <w:spacing w:line="360" w:lineRule="auto"/>
        <w:jc w:val="left"/>
        <w:textAlignment w:val="center"/>
        <w:rPr>
          <w:rFonts w:ascii="宋体" w:hAnsi="宋体"/>
          <w:b/>
          <w:bCs/>
          <w:sz w:val="24"/>
        </w:rPr>
      </w:pPr>
      <w:r>
        <w:rPr>
          <w:rFonts w:ascii="宋体" w:hAnsi="宋体" w:hint="eastAsia"/>
          <w:b/>
          <w:bCs/>
          <w:sz w:val="24"/>
        </w:rPr>
        <w:t>二．古代诗文阅读（3</w:t>
      </w:r>
      <w:r>
        <w:rPr>
          <w:rFonts w:ascii="宋体" w:hAnsi="宋体"/>
          <w:b/>
          <w:bCs/>
          <w:sz w:val="24"/>
        </w:rPr>
        <w:t>5</w:t>
      </w:r>
      <w:r>
        <w:rPr>
          <w:rFonts w:ascii="宋体" w:hAnsi="宋体" w:hint="eastAsia"/>
          <w:b/>
          <w:bCs/>
          <w:sz w:val="24"/>
        </w:rPr>
        <w:t>分）</w:t>
      </w:r>
    </w:p>
    <w:p w:rsidR="00C31DDC" w:rsidRDefault="00C31DDC" w:rsidP="00C31DDC">
      <w:pPr>
        <w:shd w:val="clear" w:color="auto" w:fill="FFFFFF"/>
        <w:spacing w:line="360" w:lineRule="auto"/>
        <w:jc w:val="left"/>
        <w:textAlignment w:val="center"/>
        <w:rPr>
          <w:rFonts w:ascii="宋体" w:hAnsi="宋体"/>
          <w:szCs w:val="21"/>
        </w:rPr>
      </w:pPr>
      <w:r>
        <w:rPr>
          <w:rFonts w:ascii="宋体" w:hAnsi="宋体" w:hint="eastAsia"/>
          <w:szCs w:val="21"/>
        </w:rPr>
        <w:t>（一）文言文阅读（本题共5小题，</w:t>
      </w:r>
      <w:r>
        <w:rPr>
          <w:rFonts w:ascii="宋体" w:hAnsi="宋体"/>
          <w:szCs w:val="21"/>
        </w:rPr>
        <w:t>20</w:t>
      </w:r>
      <w:r>
        <w:rPr>
          <w:rFonts w:ascii="宋体" w:hAnsi="宋体" w:hint="eastAsia"/>
          <w:szCs w:val="21"/>
        </w:rPr>
        <w:t>分）</w:t>
      </w:r>
    </w:p>
    <w:p w:rsidR="00C31DDC" w:rsidRDefault="00C31DDC" w:rsidP="00C31DDC">
      <w:pPr>
        <w:shd w:val="clear" w:color="auto" w:fill="FFFFFF"/>
        <w:spacing w:line="360" w:lineRule="auto"/>
        <w:ind w:firstLine="420"/>
        <w:jc w:val="left"/>
        <w:textAlignment w:val="center"/>
      </w:pPr>
      <w:r>
        <w:lastRenderedPageBreak/>
        <w:t>阅读下面的文言文，完成下面小题。</w:t>
      </w:r>
    </w:p>
    <w:p w:rsidR="00C31DDC" w:rsidRDefault="00C31DDC" w:rsidP="00C31DDC">
      <w:r>
        <w:t>文本一：</w:t>
      </w:r>
    </w:p>
    <w:p w:rsidR="00C31DDC" w:rsidRDefault="00C31DDC" w:rsidP="00C31DDC">
      <w:pPr>
        <w:ind w:firstLine="420"/>
      </w:pPr>
      <w:r>
        <w:t>后梁太祖开平元年，荆南留后高季昌为节度使。季昌到官，城邑残毁，户口雕耗。季昌安集流散，民皆复业。二年冬十月，依政进士梁震过江陵，高季昌爱其才识，留之，欲奏为判官。乃曰：</w:t>
      </w:r>
      <w:r>
        <w:t>“</w:t>
      </w:r>
      <w:r>
        <w:t>震素不慕荣官，明公不以震为愚，必欲使之参谋议，但以白衣侍樽俎可也，何必在幕府。</w:t>
      </w:r>
      <w:r>
        <w:t>”</w:t>
      </w:r>
      <w:r>
        <w:t>季昌甚重之，以为谋主，呼曰先辈。乾化二年，高季昌潜有据荆南之志，乃奏筑江陵外郭，增广之。乾化三年，高季昌造战舰五百艘，为攻守之具，朝廷浸不能制。</w:t>
      </w:r>
    </w:p>
    <w:p w:rsidR="00C31DDC" w:rsidRDefault="00C31DDC" w:rsidP="00C31DDC">
      <w:pPr>
        <w:ind w:firstLine="420"/>
      </w:pPr>
      <w:r>
        <w:t>后唐庄宗同光元年，高季昌闻帝灭梁，避唐庙讳，更名季兴，欲自入朝。明宗天成元年四月，梁震荐前陵州判官贵平孙光宪于季兴，使掌书记，季兴大治战舰，欲攻楚。光宪谏曰：</w:t>
      </w:r>
      <w:r>
        <w:t>“</w:t>
      </w:r>
      <w:r>
        <w:t>荆南乱离之后，赖公休息士民，始有</w:t>
      </w:r>
      <w:r>
        <w:rPr>
          <w:b/>
          <w:bCs/>
        </w:rPr>
        <w:t>生意</w:t>
      </w:r>
      <w:r>
        <w:t>。若又与楚国交恶，他国乘吾之弊，良可忧也。</w:t>
      </w:r>
      <w:r>
        <w:t>”</w:t>
      </w:r>
      <w:r>
        <w:t>季兴乃止。二年春，</w:t>
      </w:r>
      <w:r>
        <w:rPr>
          <w:u w:val="wave"/>
        </w:rPr>
        <w:t>高季兴既得三州请朝廷不除刺史自以子弟为之不许</w:t>
      </w:r>
      <w:r>
        <w:t>。及夔州刺史潘炕罢官，季兴辄遣兵突入州城，杀戍兵而据之。帝怒，以刘训为南面招讨使，将步骑四万讨之。高季兴求救于吴，吴人遣水军援之。三年春，楚王殷如岳州，遣六军使袁诠击荆南，高季兴以水军逆战。季兴大败，请和。</w:t>
      </w:r>
      <w:r>
        <w:rPr>
          <w:u w:val="single"/>
        </w:rPr>
        <w:t>冬十二月，高季兴寝疾，命其子从诲权知军府事</w:t>
      </w:r>
      <w:r>
        <w:t>。丙辰，季兴卒。</w:t>
      </w:r>
    </w:p>
    <w:p w:rsidR="00C31DDC" w:rsidRDefault="00C31DDC" w:rsidP="00C31DDC">
      <w:pPr>
        <w:ind w:firstLine="420"/>
      </w:pPr>
      <w:r>
        <w:t>从诲既袭位，谓僚佐曰：</w:t>
      </w:r>
      <w:r>
        <w:t>“</w:t>
      </w:r>
      <w:r>
        <w:t>唐近而吴远，舍近</w:t>
      </w:r>
      <w:r>
        <w:rPr>
          <w:b/>
          <w:bCs/>
        </w:rPr>
        <w:t>臣</w:t>
      </w:r>
      <w:r>
        <w:t>远，非计也。</w:t>
      </w:r>
      <w:r>
        <w:t>”</w:t>
      </w:r>
      <w:r>
        <w:t>乃因楚王殷以谢罪于唐，帝许之。四年秋七月甲申，以从诲为荆南节度使兼侍中。高从诲性明达，亲礼贤士，委任梁震，以兄事之。</w:t>
      </w:r>
    </w:p>
    <w:p w:rsidR="00C31DDC" w:rsidRDefault="00C31DDC" w:rsidP="00C31DDC">
      <w:pPr>
        <w:ind w:firstLine="420"/>
      </w:pPr>
      <w:r>
        <w:t>梁震曰：</w:t>
      </w:r>
      <w:r>
        <w:t>“</w:t>
      </w:r>
      <w:r>
        <w:t>先王待我如布衣交，以嗣王</w:t>
      </w:r>
      <w:r>
        <w:rPr>
          <w:b/>
          <w:bCs/>
        </w:rPr>
        <w:t>属</w:t>
      </w:r>
      <w:r>
        <w:t>我。今嗣王能自立，不坠其业，吾老矣，不复事人矣。</w:t>
      </w:r>
      <w:r>
        <w:t>”</w:t>
      </w:r>
      <w:r>
        <w:t>遂固请退居。从海不能留，乃为之筑室于土洲，从海时过其家，四时赐与甚厚，自是悉以政事属孙光宪。</w:t>
      </w:r>
    </w:p>
    <w:p w:rsidR="00C31DDC" w:rsidRDefault="00C31DDC" w:rsidP="00C31DDC">
      <w:pPr>
        <w:ind w:firstLine="420"/>
        <w:rPr>
          <w:u w:val="single"/>
        </w:rPr>
      </w:pPr>
      <w:r>
        <w:t>臣光曰：孙光宪见微而能</w:t>
      </w:r>
      <w:r>
        <w:rPr>
          <w:b/>
          <w:bCs/>
        </w:rPr>
        <w:t>谏</w:t>
      </w:r>
      <w:r>
        <w:t>，高从诲闻善而能徙，梁震成功而能退，</w:t>
      </w:r>
      <w:r>
        <w:rPr>
          <w:u w:val="single"/>
        </w:rPr>
        <w:t>自古有国家者能如是，夫何亡国败家丧身之有？</w:t>
      </w:r>
    </w:p>
    <w:p w:rsidR="00C31DDC" w:rsidRDefault="00C31DDC" w:rsidP="00C31DDC">
      <w:pPr>
        <w:ind w:left="2940" w:firstLineChars="900" w:firstLine="1890"/>
      </w:pPr>
      <w:r>
        <w:t>（节选自《通鉴纪事本末</w:t>
      </w:r>
      <w:r>
        <w:t>·</w:t>
      </w:r>
      <w:r>
        <w:t>高氏据荆南》）</w:t>
      </w:r>
    </w:p>
    <w:p w:rsidR="00C31DDC" w:rsidRDefault="00C31DDC" w:rsidP="00C31DDC">
      <w:r>
        <w:t>文本二：</w:t>
      </w:r>
    </w:p>
    <w:p w:rsidR="00C31DDC" w:rsidRDefault="00C31DDC" w:rsidP="00C31DDC">
      <w:pPr>
        <w:ind w:firstLine="420"/>
      </w:pPr>
      <w:r>
        <w:t>鄙谚曰：</w:t>
      </w:r>
      <w:r>
        <w:t>“</w:t>
      </w:r>
      <w:r>
        <w:t>前事之不忘，后事之师也。</w:t>
      </w:r>
      <w:r>
        <w:t>”</w:t>
      </w:r>
      <w:r>
        <w:t>是以君子为国，观之上古，验之当世，参之人事，察盛衰之理，审权势之宜，去就有序，变化因时，故旷日长久而社稷安矣。</w:t>
      </w:r>
    </w:p>
    <w:p w:rsidR="00C31DDC" w:rsidRDefault="00C31DDC" w:rsidP="00C31DDC">
      <w:pPr>
        <w:ind w:firstLineChars="2400" w:firstLine="5040"/>
      </w:pPr>
      <w:r>
        <w:t>（节选自西汉</w:t>
      </w:r>
      <w:r>
        <w:t>·</w:t>
      </w:r>
      <w:r>
        <w:t>贾谊《过秦论》）</w:t>
      </w:r>
    </w:p>
    <w:p w:rsidR="00C31DDC" w:rsidRDefault="00C31DDC" w:rsidP="00C31DDC">
      <w:r>
        <w:t>10</w:t>
      </w:r>
      <w:r>
        <w:t>．文本一画波浪线的部分有三处需要断句，请用铅笔将答题卡上相应位置的答案标号涂黑。</w:t>
      </w:r>
      <w:r>
        <w:rPr>
          <w:rFonts w:hint="eastAsia"/>
        </w:rPr>
        <w:t>（</w:t>
      </w:r>
      <w:r>
        <w:rPr>
          <w:rFonts w:hint="eastAsia"/>
        </w:rPr>
        <w:t>3</w:t>
      </w:r>
      <w:r>
        <w:rPr>
          <w:rFonts w:hint="eastAsia"/>
        </w:rPr>
        <w:t>分）</w:t>
      </w:r>
    </w:p>
    <w:p w:rsidR="00C31DDC" w:rsidRDefault="00C31DDC" w:rsidP="00C31DDC">
      <w:r>
        <w:t>高季兴既得</w:t>
      </w:r>
      <w:r>
        <w:t>A</w:t>
      </w:r>
      <w:r>
        <w:t>三州</w:t>
      </w:r>
      <w:r>
        <w:t>B</w:t>
      </w:r>
      <w:r>
        <w:t>请</w:t>
      </w:r>
      <w:r>
        <w:t>C</w:t>
      </w:r>
      <w:r>
        <w:t>朝廷</w:t>
      </w:r>
      <w:r>
        <w:t>D</w:t>
      </w:r>
      <w:r>
        <w:t>不除</w:t>
      </w:r>
      <w:r>
        <w:t>E</w:t>
      </w:r>
      <w:r>
        <w:t>刺史</w:t>
      </w:r>
      <w:r>
        <w:t>F</w:t>
      </w:r>
      <w:r>
        <w:t>自以子弟</w:t>
      </w:r>
      <w:r>
        <w:t>G</w:t>
      </w:r>
      <w:r>
        <w:t>为之</w:t>
      </w:r>
      <w:r>
        <w:t>H</w:t>
      </w:r>
      <w:r>
        <w:t>不许</w:t>
      </w:r>
    </w:p>
    <w:p w:rsidR="00C31DDC" w:rsidRDefault="00C31DDC" w:rsidP="00C31DDC">
      <w:r>
        <w:t>11</w:t>
      </w:r>
      <w:r>
        <w:t>．下列对文中加点词语及相关内容的解说，不正确的一项是（</w:t>
      </w:r>
      <w:r>
        <w:t xml:space="preserve"> </w:t>
      </w:r>
      <w:r>
        <w:t>）</w:t>
      </w:r>
      <w:r>
        <w:rPr>
          <w:rFonts w:hint="eastAsia"/>
        </w:rPr>
        <w:t>（</w:t>
      </w:r>
      <w:r>
        <w:rPr>
          <w:rFonts w:hint="eastAsia"/>
        </w:rPr>
        <w:t>3</w:t>
      </w:r>
      <w:r>
        <w:rPr>
          <w:rFonts w:hint="eastAsia"/>
        </w:rPr>
        <w:t>分）</w:t>
      </w:r>
    </w:p>
    <w:p w:rsidR="00C31DDC" w:rsidRDefault="00C31DDC" w:rsidP="00C31DDC">
      <w:r>
        <w:t>A</w:t>
      </w:r>
      <w:r>
        <w:t>．生意，指生机、活力，与现在所说的</w:t>
      </w:r>
      <w:r>
        <w:t>“</w:t>
      </w:r>
      <w:r>
        <w:t>生意盎然</w:t>
      </w:r>
      <w:r>
        <w:t>”</w:t>
      </w:r>
      <w:r>
        <w:t>的</w:t>
      </w:r>
      <w:r>
        <w:t>“</w:t>
      </w:r>
      <w:r>
        <w:t>生意</w:t>
      </w:r>
      <w:r>
        <w:t>”</w:t>
      </w:r>
      <w:r>
        <w:t>意思相同。</w:t>
      </w:r>
    </w:p>
    <w:p w:rsidR="00C31DDC" w:rsidRDefault="00C31DDC" w:rsidP="00C31DDC">
      <w:r>
        <w:t>B</w:t>
      </w:r>
      <w:r>
        <w:t>．臣，指让</w:t>
      </w:r>
      <w:r>
        <w:t>……</w:t>
      </w:r>
      <w:r>
        <w:t>臣服，与《苏武传》中</w:t>
      </w:r>
      <w:r>
        <w:t>“</w:t>
      </w:r>
      <w:r>
        <w:t>空以身膏草野</w:t>
      </w:r>
      <w:r>
        <w:t>”</w:t>
      </w:r>
      <w:r>
        <w:t>的</w:t>
      </w:r>
      <w:r>
        <w:t>“</w:t>
      </w:r>
      <w:r>
        <w:t>膏</w:t>
      </w:r>
      <w:r>
        <w:t>”</w:t>
      </w:r>
      <w:r>
        <w:t>用法相同。</w:t>
      </w:r>
    </w:p>
    <w:p w:rsidR="00C31DDC" w:rsidRDefault="00C31DDC" w:rsidP="00C31DDC">
      <w:r>
        <w:t>C</w:t>
      </w:r>
      <w:r>
        <w:t>．属，指嘱托，与《屈原列传》中</w:t>
      </w:r>
      <w:r>
        <w:t>“</w:t>
      </w:r>
      <w:r>
        <w:t>屈平属草稿未定</w:t>
      </w:r>
      <w:r>
        <w:t>”</w:t>
      </w:r>
      <w:r>
        <w:t>的</w:t>
      </w:r>
      <w:r>
        <w:t>“</w:t>
      </w:r>
      <w:r>
        <w:t>属</w:t>
      </w:r>
      <w:r>
        <w:t>”</w:t>
      </w:r>
      <w:r>
        <w:t>意思不同。</w:t>
      </w:r>
    </w:p>
    <w:p w:rsidR="00C31DDC" w:rsidRDefault="00C31DDC" w:rsidP="00C31DDC">
      <w:r>
        <w:t>D</w:t>
      </w:r>
      <w:r>
        <w:t>．谏，直言规劝，与《归去来兮辞》中</w:t>
      </w:r>
      <w:r>
        <w:t>“</w:t>
      </w:r>
      <w:r>
        <w:t>悟已往之不谏</w:t>
      </w:r>
      <w:r>
        <w:t>”</w:t>
      </w:r>
      <w:r>
        <w:t>的</w:t>
      </w:r>
      <w:r>
        <w:t>“</w:t>
      </w:r>
      <w:r>
        <w:t>谏</w:t>
      </w:r>
      <w:r>
        <w:t>”</w:t>
      </w:r>
      <w:r>
        <w:t>意思不同。</w:t>
      </w:r>
    </w:p>
    <w:p w:rsidR="00C31DDC" w:rsidRDefault="00C31DDC" w:rsidP="00C31DDC">
      <w:r>
        <w:t>12</w:t>
      </w:r>
      <w:r>
        <w:t>．下列对原文有关内容的概述，不正确的一项是（</w:t>
      </w:r>
      <w:r>
        <w:t xml:space="preserve"> </w:t>
      </w:r>
      <w:r>
        <w:t>）</w:t>
      </w:r>
      <w:r>
        <w:rPr>
          <w:rFonts w:hint="eastAsia"/>
        </w:rPr>
        <w:t>（</w:t>
      </w:r>
      <w:r>
        <w:rPr>
          <w:rFonts w:hint="eastAsia"/>
        </w:rPr>
        <w:t>3</w:t>
      </w:r>
      <w:r>
        <w:rPr>
          <w:rFonts w:hint="eastAsia"/>
        </w:rPr>
        <w:t>分）</w:t>
      </w:r>
    </w:p>
    <w:p w:rsidR="00C31DDC" w:rsidRDefault="00C31DDC" w:rsidP="00C31DDC">
      <w:r>
        <w:t>A</w:t>
      </w:r>
      <w:r>
        <w:t>．后梁时期，高季昌凭借出色的政治才能让原本凋敝落后的荆南恢复生机，后野心滋生，实力不断增强，逐渐超出朝廷的控制范围。</w:t>
      </w:r>
    </w:p>
    <w:p w:rsidR="00C31DDC" w:rsidRDefault="00C31DDC" w:rsidP="00C31DDC">
      <w:r>
        <w:t>B</w:t>
      </w:r>
      <w:r>
        <w:t>．后梁覆灭后，高季昌改名季兴，打算亲自入朝觐见后唐君主，没有得到允许，于是大量制造战舰，想攻打楚国，最后被孙光宪劝阻。</w:t>
      </w:r>
    </w:p>
    <w:p w:rsidR="00C31DDC" w:rsidRDefault="00C31DDC" w:rsidP="00C31DDC">
      <w:r>
        <w:t>C</w:t>
      </w:r>
      <w:r>
        <w:t>．潘炕罢官时，高季兴领军突击，杀死防守士兵并占领了夔州城。第二年楚王马殷派袁诠率军攻打荆南，高季兴派水军迎战，被击败。</w:t>
      </w:r>
    </w:p>
    <w:p w:rsidR="00C31DDC" w:rsidRDefault="00C31DDC" w:rsidP="00C31DDC">
      <w:r>
        <w:t>D</w:t>
      </w:r>
      <w:r>
        <w:t>．梁震因为自己年事已高、高从诲没有荒废先王遗业，请求退居。高从诲留不住他，于是为他在土洲修建府舍，每年给予他丰厚赏赐。</w:t>
      </w:r>
    </w:p>
    <w:p w:rsidR="00C31DDC" w:rsidRDefault="00C31DDC" w:rsidP="00C31DDC">
      <w:r>
        <w:t>13</w:t>
      </w:r>
      <w:r>
        <w:t>．把文中画横线的句子翻译成现代汉语。</w:t>
      </w:r>
      <w:r>
        <w:rPr>
          <w:rFonts w:hint="eastAsia"/>
        </w:rPr>
        <w:t>（</w:t>
      </w:r>
      <w:r>
        <w:rPr>
          <w:rFonts w:hint="eastAsia"/>
        </w:rPr>
        <w:t>8</w:t>
      </w:r>
      <w:r>
        <w:rPr>
          <w:rFonts w:hint="eastAsia"/>
        </w:rPr>
        <w:t>分）</w:t>
      </w:r>
    </w:p>
    <w:p w:rsidR="00C31DDC" w:rsidRDefault="00C31DDC" w:rsidP="00C31DDC">
      <w:r>
        <w:lastRenderedPageBreak/>
        <w:t>（</w:t>
      </w:r>
      <w:r>
        <w:t>1</w:t>
      </w:r>
      <w:r>
        <w:t>）高季兴寝疾，命其子从诲权知军府事。</w:t>
      </w:r>
    </w:p>
    <w:p w:rsidR="00C31DDC" w:rsidRDefault="00C31DDC" w:rsidP="00C31DDC">
      <w:r>
        <w:t>（</w:t>
      </w:r>
      <w:r>
        <w:t>2</w:t>
      </w:r>
      <w:r>
        <w:t>）自古有国家者能如是，夫何亡国败家丧身之有？</w:t>
      </w:r>
    </w:p>
    <w:p w:rsidR="00C31DDC" w:rsidRDefault="00C31DDC" w:rsidP="00C31DDC">
      <w:r>
        <w:t>14</w:t>
      </w:r>
      <w:r>
        <w:t>．高季昌的为政之道与贾谊提倡的治国之道有何不同？请简要概括</w:t>
      </w:r>
      <w:r>
        <w:rPr>
          <w:rFonts w:hint="eastAsia"/>
        </w:rPr>
        <w:t>（</w:t>
      </w:r>
      <w:r>
        <w:rPr>
          <w:rFonts w:hint="eastAsia"/>
        </w:rPr>
        <w:t>3</w:t>
      </w:r>
      <w:r>
        <w:rPr>
          <w:rFonts w:hint="eastAsia"/>
        </w:rPr>
        <w:t>分）</w:t>
      </w:r>
    </w:p>
    <w:p w:rsidR="00C31DDC" w:rsidRDefault="00C31DDC" w:rsidP="00C31DDC">
      <w:pPr>
        <w:jc w:val="left"/>
        <w:textAlignment w:val="center"/>
        <w:rPr>
          <w:rFonts w:ascii="宋体" w:eastAsia="宋体" w:hAnsi="宋体" w:cs="宋体"/>
          <w:b/>
        </w:rPr>
      </w:pPr>
    </w:p>
    <w:p w:rsidR="00C31DDC" w:rsidRDefault="00C31DDC" w:rsidP="00C31DDC">
      <w:pPr>
        <w:shd w:val="clear" w:color="auto" w:fill="FFFFFF"/>
        <w:spacing w:line="360" w:lineRule="auto"/>
        <w:jc w:val="left"/>
        <w:textAlignment w:val="center"/>
        <w:rPr>
          <w:rFonts w:ascii="宋体" w:hAnsi="宋体"/>
          <w:szCs w:val="21"/>
        </w:rPr>
      </w:pPr>
      <w:r>
        <w:rPr>
          <w:rFonts w:ascii="宋体" w:hAnsi="宋体" w:hint="eastAsia"/>
          <w:szCs w:val="21"/>
        </w:rPr>
        <w:t>（二）古代诗歌阅读（本题共2小题，9分）</w:t>
      </w:r>
    </w:p>
    <w:p w:rsidR="00C31DDC" w:rsidRDefault="00C31DDC" w:rsidP="00C31DDC">
      <w:pPr>
        <w:shd w:val="clear" w:color="auto" w:fill="FFFFFF"/>
        <w:spacing w:line="360" w:lineRule="auto"/>
        <w:ind w:firstLine="420"/>
        <w:jc w:val="left"/>
        <w:textAlignment w:val="center"/>
      </w:pPr>
      <w:r>
        <w:t>阅读下面</w:t>
      </w:r>
      <w:r>
        <w:rPr>
          <w:rFonts w:hint="eastAsia"/>
        </w:rPr>
        <w:t>一组</w:t>
      </w:r>
      <w:r>
        <w:t>诗，完成下面小题。</w:t>
      </w:r>
    </w:p>
    <w:p w:rsidR="00C31DDC" w:rsidRDefault="00C31DDC" w:rsidP="00C31DDC">
      <w:pPr>
        <w:shd w:val="clear" w:color="auto" w:fill="FFFFFF"/>
        <w:spacing w:line="360" w:lineRule="auto"/>
        <w:ind w:firstLine="420"/>
        <w:jc w:val="center"/>
        <w:textAlignment w:val="center"/>
      </w:pPr>
    </w:p>
    <w:p w:rsidR="00C31DDC" w:rsidRDefault="00C31DDC" w:rsidP="00C31DDC">
      <w:pPr>
        <w:shd w:val="clear" w:color="auto" w:fill="FFFFFF"/>
        <w:spacing w:line="360" w:lineRule="auto"/>
        <w:ind w:firstLine="420"/>
        <w:jc w:val="center"/>
        <w:textAlignment w:val="center"/>
      </w:pPr>
    </w:p>
    <w:p w:rsidR="00C31DDC" w:rsidRDefault="00C31DDC" w:rsidP="00C31DDC">
      <w:pPr>
        <w:shd w:val="clear" w:color="auto" w:fill="FFFFFF"/>
        <w:spacing w:line="360" w:lineRule="auto"/>
        <w:ind w:firstLine="420"/>
        <w:jc w:val="center"/>
        <w:textAlignment w:val="center"/>
      </w:pPr>
      <w:r>
        <w:t>投所知</w:t>
      </w:r>
    </w:p>
    <w:p w:rsidR="00C31DDC" w:rsidRDefault="00C31DDC" w:rsidP="00C31DDC">
      <w:pPr>
        <w:shd w:val="clear" w:color="auto" w:fill="FFFFFF"/>
        <w:spacing w:line="360" w:lineRule="auto"/>
        <w:ind w:firstLine="420"/>
        <w:jc w:val="center"/>
        <w:textAlignment w:val="center"/>
      </w:pPr>
      <w:r>
        <w:t>唐</w:t>
      </w:r>
      <w:r>
        <w:t>•</w:t>
      </w:r>
      <w:r>
        <w:t>郑谷</w:t>
      </w:r>
    </w:p>
    <w:p w:rsidR="00C31DDC" w:rsidRDefault="00C31DDC" w:rsidP="00C31DDC">
      <w:pPr>
        <w:shd w:val="clear" w:color="auto" w:fill="FFFFFF"/>
        <w:spacing w:line="360" w:lineRule="auto"/>
        <w:ind w:firstLine="420"/>
        <w:jc w:val="center"/>
        <w:textAlignment w:val="center"/>
      </w:pPr>
      <w:r>
        <w:t>砌下芝兰新满径，门前桃李旧垂阴。</w:t>
      </w:r>
    </w:p>
    <w:p w:rsidR="00C31DDC" w:rsidRDefault="00C31DDC" w:rsidP="00C31DDC">
      <w:pPr>
        <w:shd w:val="clear" w:color="auto" w:fill="FFFFFF"/>
        <w:spacing w:line="360" w:lineRule="auto"/>
        <w:ind w:firstLine="420"/>
        <w:jc w:val="center"/>
        <w:textAlignment w:val="center"/>
      </w:pPr>
      <w:r>
        <w:t>却应回念江边草，放出春烟一寸心。</w:t>
      </w:r>
    </w:p>
    <w:p w:rsidR="00C31DDC" w:rsidRDefault="00C31DDC" w:rsidP="00C31DDC">
      <w:pPr>
        <w:shd w:val="clear" w:color="auto" w:fill="FFFFFF"/>
        <w:spacing w:line="360" w:lineRule="auto"/>
        <w:ind w:firstLine="420"/>
        <w:jc w:val="center"/>
        <w:textAlignment w:val="center"/>
      </w:pPr>
      <w:r>
        <w:t>广群芳谱</w:t>
      </w:r>
    </w:p>
    <w:p w:rsidR="00C31DDC" w:rsidRDefault="00C31DDC" w:rsidP="00C31DDC">
      <w:pPr>
        <w:shd w:val="clear" w:color="auto" w:fill="FFFFFF"/>
        <w:spacing w:line="360" w:lineRule="auto"/>
        <w:ind w:firstLine="420"/>
        <w:jc w:val="center"/>
        <w:textAlignment w:val="center"/>
      </w:pPr>
      <w:r>
        <w:t>宋</w:t>
      </w:r>
      <w:r>
        <w:t>•</w:t>
      </w:r>
      <w:r>
        <w:t>刘灏</w:t>
      </w:r>
    </w:p>
    <w:p w:rsidR="00C31DDC" w:rsidRDefault="00C31DDC" w:rsidP="00C31DDC">
      <w:pPr>
        <w:shd w:val="clear" w:color="auto" w:fill="FFFFFF"/>
        <w:spacing w:line="360" w:lineRule="auto"/>
        <w:ind w:firstLine="420"/>
        <w:jc w:val="center"/>
        <w:textAlignment w:val="center"/>
      </w:pPr>
      <w:r>
        <w:t>兰生幽谷无人识，客种东轩遗我香。</w:t>
      </w:r>
    </w:p>
    <w:p w:rsidR="00C31DDC" w:rsidRDefault="00C31DDC" w:rsidP="00C31DDC">
      <w:pPr>
        <w:shd w:val="clear" w:color="auto" w:fill="FFFFFF"/>
        <w:spacing w:line="360" w:lineRule="auto"/>
        <w:ind w:firstLine="420"/>
        <w:jc w:val="center"/>
        <w:textAlignment w:val="center"/>
      </w:pPr>
      <w:r>
        <w:t>知有清芬能解秽，更怜细叶巧凌霜。</w:t>
      </w:r>
    </w:p>
    <w:p w:rsidR="00C31DDC" w:rsidRDefault="00C31DDC" w:rsidP="00C31DDC">
      <w:pPr>
        <w:shd w:val="clear" w:color="auto" w:fill="FFFFFF"/>
        <w:spacing w:line="360" w:lineRule="auto"/>
        <w:ind w:firstLine="420"/>
        <w:jc w:val="center"/>
        <w:textAlignment w:val="center"/>
      </w:pPr>
      <w:r>
        <w:t>兰诗</w:t>
      </w:r>
    </w:p>
    <w:p w:rsidR="00C31DDC" w:rsidRDefault="00C31DDC" w:rsidP="00C31DDC">
      <w:pPr>
        <w:shd w:val="clear" w:color="auto" w:fill="FFFFFF"/>
        <w:spacing w:line="360" w:lineRule="auto"/>
        <w:ind w:firstLine="420"/>
        <w:jc w:val="center"/>
        <w:textAlignment w:val="center"/>
      </w:pPr>
      <w:r>
        <w:t>宋</w:t>
      </w:r>
      <w:r>
        <w:t>•</w:t>
      </w:r>
      <w:r>
        <w:t>杨万里</w:t>
      </w:r>
    </w:p>
    <w:p w:rsidR="00C31DDC" w:rsidRDefault="00C31DDC" w:rsidP="00C31DDC">
      <w:pPr>
        <w:shd w:val="clear" w:color="auto" w:fill="FFFFFF"/>
        <w:spacing w:line="360" w:lineRule="auto"/>
        <w:ind w:firstLine="420"/>
        <w:jc w:val="center"/>
        <w:textAlignment w:val="center"/>
      </w:pPr>
      <w:r>
        <w:t>雪径偷开浅碧花，冰根乱吐小红芽。</w:t>
      </w:r>
    </w:p>
    <w:p w:rsidR="00C31DDC" w:rsidRDefault="00C31DDC" w:rsidP="00C31DDC">
      <w:pPr>
        <w:shd w:val="clear" w:color="auto" w:fill="FFFFFF"/>
        <w:spacing w:line="360" w:lineRule="auto"/>
        <w:ind w:firstLine="420"/>
        <w:jc w:val="center"/>
        <w:textAlignment w:val="center"/>
      </w:pPr>
      <w:r>
        <w:t>生无桃李春风面，名在山林处士家。</w:t>
      </w:r>
    </w:p>
    <w:p w:rsidR="00C31DDC" w:rsidRDefault="00C31DDC" w:rsidP="00C31DDC">
      <w:pPr>
        <w:shd w:val="clear" w:color="auto" w:fill="FFFFFF"/>
        <w:spacing w:line="360" w:lineRule="auto"/>
        <w:ind w:firstLine="420"/>
        <w:jc w:val="center"/>
        <w:textAlignment w:val="center"/>
      </w:pPr>
      <w:r>
        <w:t>正坐</w:t>
      </w:r>
      <w:r>
        <w:t>①</w:t>
      </w:r>
      <w:r>
        <w:t>国香到朝市，不容霜节老云霞</w:t>
      </w:r>
      <w:r>
        <w:t>②</w:t>
      </w:r>
      <w:r>
        <w:t>。</w:t>
      </w:r>
    </w:p>
    <w:p w:rsidR="00C31DDC" w:rsidRDefault="00C31DDC" w:rsidP="00C31DDC">
      <w:pPr>
        <w:shd w:val="clear" w:color="auto" w:fill="FFFFFF"/>
        <w:spacing w:line="360" w:lineRule="auto"/>
        <w:ind w:firstLine="420"/>
        <w:jc w:val="center"/>
        <w:textAlignment w:val="center"/>
      </w:pPr>
      <w:r>
        <w:t>江蓠圃蕙非吾耦，付与骚人定等差。</w:t>
      </w:r>
    </w:p>
    <w:p w:rsidR="00C31DDC" w:rsidRDefault="00C31DDC" w:rsidP="00C31DDC">
      <w:pPr>
        <w:shd w:val="clear" w:color="auto" w:fill="FFFFFF"/>
        <w:spacing w:line="360" w:lineRule="auto"/>
        <w:ind w:firstLine="420"/>
        <w:jc w:val="center"/>
        <w:textAlignment w:val="center"/>
      </w:pPr>
      <w:r>
        <w:t>兰</w:t>
      </w:r>
    </w:p>
    <w:p w:rsidR="00C31DDC" w:rsidRDefault="00C31DDC" w:rsidP="00C31DDC">
      <w:pPr>
        <w:shd w:val="clear" w:color="auto" w:fill="FFFFFF"/>
        <w:spacing w:line="360" w:lineRule="auto"/>
        <w:ind w:firstLine="420"/>
        <w:jc w:val="center"/>
        <w:textAlignment w:val="center"/>
      </w:pPr>
      <w:r>
        <w:t>明</w:t>
      </w:r>
      <w:r>
        <w:t>•</w:t>
      </w:r>
      <w:r>
        <w:t>徐渭</w:t>
      </w:r>
    </w:p>
    <w:p w:rsidR="00C31DDC" w:rsidRDefault="00C31DDC" w:rsidP="00C31DDC">
      <w:pPr>
        <w:shd w:val="clear" w:color="auto" w:fill="FFFFFF"/>
        <w:spacing w:line="360" w:lineRule="auto"/>
        <w:ind w:firstLine="420"/>
        <w:jc w:val="center"/>
        <w:textAlignment w:val="center"/>
      </w:pPr>
      <w:r>
        <w:t>莫讶春光不属侬，一香已足压千红。</w:t>
      </w:r>
    </w:p>
    <w:p w:rsidR="00C31DDC" w:rsidRDefault="00C31DDC" w:rsidP="00C31DDC">
      <w:pPr>
        <w:shd w:val="clear" w:color="auto" w:fill="FFFFFF"/>
        <w:spacing w:line="360" w:lineRule="auto"/>
        <w:ind w:firstLine="420"/>
        <w:jc w:val="center"/>
        <w:textAlignment w:val="center"/>
      </w:pPr>
      <w:r>
        <w:t>总令摘向韩娘</w:t>
      </w:r>
      <w:r>
        <w:t>③</w:t>
      </w:r>
      <w:r>
        <w:t>袖，不作人间脑麝</w:t>
      </w:r>
      <w:r>
        <w:t>④</w:t>
      </w:r>
      <w:r>
        <w:t>风。</w:t>
      </w:r>
    </w:p>
    <w:p w:rsidR="00C31DDC" w:rsidRDefault="00C31DDC" w:rsidP="00C31DDC">
      <w:pPr>
        <w:shd w:val="clear" w:color="auto" w:fill="FFFFFF"/>
        <w:spacing w:line="360" w:lineRule="auto"/>
        <w:ind w:firstLine="420"/>
        <w:jc w:val="left"/>
        <w:textAlignment w:val="center"/>
      </w:pPr>
      <w:r>
        <w:t>注释：</w:t>
      </w:r>
      <w:r>
        <w:t>①</w:t>
      </w:r>
      <w:r>
        <w:t>坐：因为。</w:t>
      </w:r>
      <w:r>
        <w:t>②</w:t>
      </w:r>
      <w:r>
        <w:t>老云霞：菊花。</w:t>
      </w:r>
      <w:r>
        <w:t>③</w:t>
      </w:r>
      <w:r>
        <w:t>韩娘：元朝吴仁叔妻，曾题诗回书丈夫，这里指有才华的女子。</w:t>
      </w:r>
      <w:r>
        <w:t>④</w:t>
      </w:r>
      <w:r>
        <w:t>脑麝：龙脑和麝香的并称，泛指此类香料。</w:t>
      </w:r>
    </w:p>
    <w:p w:rsidR="00C31DDC" w:rsidRDefault="00C31DDC" w:rsidP="00C31DDC">
      <w:pPr>
        <w:shd w:val="clear" w:color="auto" w:fill="FFFFFF"/>
        <w:spacing w:line="360" w:lineRule="auto"/>
        <w:jc w:val="left"/>
        <w:textAlignment w:val="center"/>
      </w:pPr>
      <w:r>
        <w:t>1</w:t>
      </w:r>
      <w:r>
        <w:rPr>
          <w:rFonts w:hint="eastAsia"/>
        </w:rPr>
        <w:t>5</w:t>
      </w:r>
      <w:r>
        <w:t>．下列对这组诗的理解和赏析，</w:t>
      </w:r>
      <w:r>
        <w:rPr>
          <w:em w:val="dot"/>
        </w:rPr>
        <w:t>不正确</w:t>
      </w:r>
      <w:r>
        <w:t>的一项是（</w:t>
      </w:r>
      <w:r>
        <w:rPr>
          <w:rFonts w:ascii="Times New Roman" w:eastAsia="Times New Roman" w:hAnsi="Times New Roman" w:cs="Times New Roman"/>
          <w:kern w:val="0"/>
          <w:sz w:val="24"/>
        </w:rPr>
        <w:t>    </w:t>
      </w:r>
      <w:r>
        <w:t>）</w:t>
      </w:r>
      <w:r>
        <w:rPr>
          <w:rFonts w:hint="eastAsia"/>
        </w:rPr>
        <w:t>（</w:t>
      </w:r>
      <w:r>
        <w:rPr>
          <w:rFonts w:hint="eastAsia"/>
        </w:rPr>
        <w:t>3</w:t>
      </w:r>
      <w:r>
        <w:rPr>
          <w:rFonts w:hint="eastAsia"/>
        </w:rPr>
        <w:t>分）</w:t>
      </w:r>
    </w:p>
    <w:p w:rsidR="00C31DDC" w:rsidRDefault="00C31DDC" w:rsidP="00C31DDC">
      <w:pPr>
        <w:shd w:val="clear" w:color="auto" w:fill="FFFFFF"/>
        <w:spacing w:line="360" w:lineRule="auto"/>
        <w:ind w:left="380"/>
        <w:jc w:val="left"/>
        <w:textAlignment w:val="center"/>
      </w:pPr>
      <w:r>
        <w:t>A</w:t>
      </w:r>
      <w:r>
        <w:t>．郑诗借对江边兰草念念不忘的描述，巧妙地表现了诗人与兰草彼此心心相通。</w:t>
      </w:r>
    </w:p>
    <w:p w:rsidR="00C31DDC" w:rsidRDefault="00C31DDC" w:rsidP="00C31DDC">
      <w:pPr>
        <w:shd w:val="clear" w:color="auto" w:fill="FFFFFF"/>
        <w:spacing w:line="360" w:lineRule="auto"/>
        <w:ind w:left="380"/>
        <w:jc w:val="left"/>
        <w:textAlignment w:val="center"/>
      </w:pPr>
      <w:r>
        <w:lastRenderedPageBreak/>
        <w:t>B</w:t>
      </w:r>
      <w:r>
        <w:t>．刘诗写兰花生在幽谷，香气让人忘却污秽，表达出诗人不与世俗同流的高洁。</w:t>
      </w:r>
    </w:p>
    <w:p w:rsidR="00C31DDC" w:rsidRDefault="00C31DDC" w:rsidP="00C31DDC">
      <w:pPr>
        <w:shd w:val="clear" w:color="auto" w:fill="FFFFFF"/>
        <w:spacing w:line="360" w:lineRule="auto"/>
        <w:ind w:left="380"/>
        <w:jc w:val="left"/>
        <w:textAlignment w:val="center"/>
      </w:pPr>
      <w:r>
        <w:t>C</w:t>
      </w:r>
      <w:r>
        <w:t>．杨诗中兰花不被他花所容，只在雪地里偷偷开放，暗示诗人不为人知的处境。</w:t>
      </w:r>
    </w:p>
    <w:p w:rsidR="00C31DDC" w:rsidRDefault="00C31DDC" w:rsidP="00C31DDC">
      <w:pPr>
        <w:shd w:val="clear" w:color="auto" w:fill="FFFFFF"/>
        <w:spacing w:line="360" w:lineRule="auto"/>
        <w:ind w:left="380"/>
        <w:jc w:val="left"/>
        <w:textAlignment w:val="center"/>
      </w:pPr>
      <w:r>
        <w:t>D</w:t>
      </w:r>
      <w:r>
        <w:t>．徐诗中诗人眼里的兰花凭一抹清香独占春光，形象生动鲜活，气质超凡脱俗。</w:t>
      </w:r>
    </w:p>
    <w:p w:rsidR="00C31DDC" w:rsidRDefault="00C31DDC" w:rsidP="00C31DDC">
      <w:pPr>
        <w:shd w:val="clear" w:color="auto" w:fill="FFFFFF"/>
        <w:spacing w:line="360" w:lineRule="auto"/>
        <w:jc w:val="left"/>
        <w:textAlignment w:val="center"/>
      </w:pPr>
      <w:r>
        <w:t>1</w:t>
      </w:r>
      <w:r>
        <w:rPr>
          <w:rFonts w:hint="eastAsia"/>
        </w:rPr>
        <w:t>6</w:t>
      </w:r>
      <w:r>
        <w:t>．请</w:t>
      </w:r>
      <w:r>
        <w:rPr>
          <w:rFonts w:hint="eastAsia"/>
        </w:rPr>
        <w:t>分别从炼字和赏析手法的角度，对</w:t>
      </w:r>
      <w:r>
        <w:t>郑诗</w:t>
      </w:r>
      <w:r>
        <w:rPr>
          <w:rFonts w:hint="eastAsia"/>
        </w:rPr>
        <w:t>和</w:t>
      </w:r>
      <w:r>
        <w:t>刘诗中的加点字加以赏析</w:t>
      </w:r>
      <w:r>
        <w:rPr>
          <w:rFonts w:hint="eastAsia"/>
        </w:rPr>
        <w:t>，对</w:t>
      </w:r>
      <w:r>
        <w:t>杨诗或徐诗</w:t>
      </w:r>
      <w:r>
        <w:rPr>
          <w:rFonts w:hint="eastAsia"/>
        </w:rPr>
        <w:t>中</w:t>
      </w:r>
      <w:r>
        <w:t>咏物言志的</w:t>
      </w:r>
      <w:r>
        <w:rPr>
          <w:rFonts w:hint="eastAsia"/>
        </w:rPr>
        <w:t>方法进行评析（</w:t>
      </w:r>
      <w:r>
        <w:rPr>
          <w:rFonts w:hint="eastAsia"/>
        </w:rPr>
        <w:t>6</w:t>
      </w:r>
      <w:r>
        <w:rPr>
          <w:rFonts w:hint="eastAsia"/>
        </w:rPr>
        <w:t>分）</w:t>
      </w:r>
      <w:r>
        <w:t>。</w:t>
      </w:r>
    </w:p>
    <w:p w:rsidR="00C31DDC" w:rsidRDefault="00C31DDC" w:rsidP="00C31DDC">
      <w:pPr>
        <w:textAlignment w:val="center"/>
        <w:rPr>
          <w:rFonts w:ascii="黑体" w:eastAsia="黑体" w:hAnsi="黑体" w:cs="黑体"/>
          <w:b/>
          <w:sz w:val="30"/>
        </w:rPr>
      </w:pPr>
    </w:p>
    <w:p w:rsidR="00C31DDC" w:rsidRDefault="00C31DDC" w:rsidP="00C31DDC">
      <w:pPr>
        <w:shd w:val="clear" w:color="auto" w:fill="FFFFFF"/>
        <w:spacing w:line="360" w:lineRule="auto"/>
        <w:jc w:val="left"/>
        <w:textAlignment w:val="center"/>
      </w:pPr>
      <w:r>
        <w:rPr>
          <w:rFonts w:hint="eastAsia"/>
        </w:rPr>
        <w:t>（三）名句名篇默写（本题共</w:t>
      </w:r>
      <w:r>
        <w:rPr>
          <w:rFonts w:hint="eastAsia"/>
        </w:rPr>
        <w:t>1</w:t>
      </w:r>
      <w:r>
        <w:rPr>
          <w:rFonts w:hint="eastAsia"/>
        </w:rPr>
        <w:t>小题，共</w:t>
      </w:r>
      <w:r>
        <w:rPr>
          <w:rFonts w:hint="eastAsia"/>
        </w:rPr>
        <w:t>6</w:t>
      </w:r>
      <w:r>
        <w:rPr>
          <w:rFonts w:hint="eastAsia"/>
        </w:rPr>
        <w:t>分）</w:t>
      </w:r>
    </w:p>
    <w:p w:rsidR="00C31DDC" w:rsidRDefault="00C31DDC" w:rsidP="00C31DDC">
      <w:pPr>
        <w:shd w:val="clear" w:color="auto" w:fill="FFFFFF"/>
        <w:spacing w:line="360" w:lineRule="auto"/>
        <w:jc w:val="left"/>
        <w:textAlignment w:val="center"/>
      </w:pPr>
      <w:r>
        <w:t>17</w:t>
      </w:r>
      <w:r>
        <w:t>．补写出下列句子中的空缺部分。</w:t>
      </w:r>
    </w:p>
    <w:p w:rsidR="00C31DDC" w:rsidRDefault="00C31DDC" w:rsidP="00C31DDC">
      <w:pPr>
        <w:shd w:val="clear" w:color="auto" w:fill="FFFFFF"/>
        <w:spacing w:line="360" w:lineRule="auto"/>
        <w:jc w:val="left"/>
        <w:textAlignment w:val="center"/>
      </w:pPr>
      <w:r>
        <w:t>（</w:t>
      </w:r>
      <w:r>
        <w:t>1</w:t>
      </w:r>
      <w:r>
        <w:t>）李贺《李凭箜篌引》中</w:t>
      </w:r>
      <w:r>
        <w:t>“</w:t>
      </w:r>
      <w:r>
        <w:rPr>
          <w:rFonts w:ascii="Times New Roman" w:eastAsia="Times New Roman" w:hAnsi="Times New Roman" w:cs="Times New Roman"/>
          <w:u w:val="single"/>
        </w:rPr>
        <w:t xml:space="preserve">            </w:t>
      </w:r>
      <w:r>
        <w:t>，</w:t>
      </w:r>
      <w:r>
        <w:rPr>
          <w:rFonts w:ascii="Times New Roman" w:eastAsia="Times New Roman" w:hAnsi="Times New Roman" w:cs="Times New Roman"/>
          <w:u w:val="single"/>
        </w:rPr>
        <w:t xml:space="preserve">            </w:t>
      </w:r>
      <w:r>
        <w:t>”</w:t>
      </w:r>
      <w:r>
        <w:t>两句，诗人用浪漫夸张的手法，写乐音效果：箜篌声使笼罩整个长安城的月光变得温煦，高高在上的天神也被打动。</w:t>
      </w:r>
    </w:p>
    <w:p w:rsidR="00C31DDC" w:rsidRDefault="00C31DDC" w:rsidP="00C31DDC">
      <w:pPr>
        <w:shd w:val="clear" w:color="auto" w:fill="FFFFFF"/>
        <w:spacing w:line="360" w:lineRule="auto"/>
        <w:jc w:val="left"/>
        <w:textAlignment w:val="center"/>
      </w:pPr>
      <w:r>
        <w:t>（</w:t>
      </w:r>
      <w:r>
        <w:t>2</w:t>
      </w:r>
      <w:r>
        <w:t>）《</w:t>
      </w:r>
      <w:r>
        <w:t>&lt;</w:t>
      </w:r>
      <w:r>
        <w:t>老子</w:t>
      </w:r>
      <w:r>
        <w:t>&gt;</w:t>
      </w:r>
      <w:r>
        <w:t>四章》中，以树木为喻，表达大的事物总是从小的事物发展起来的道理的句子是</w:t>
      </w:r>
      <w:r>
        <w:t>“</w:t>
      </w:r>
      <w:r>
        <w:rPr>
          <w:rFonts w:ascii="Times New Roman" w:eastAsia="Times New Roman" w:hAnsi="Times New Roman" w:cs="Times New Roman"/>
          <w:u w:val="single"/>
        </w:rPr>
        <w:t xml:space="preserve">            </w:t>
      </w:r>
      <w:r>
        <w:t>，</w:t>
      </w:r>
      <w:r>
        <w:rPr>
          <w:rFonts w:ascii="Times New Roman" w:eastAsia="Times New Roman" w:hAnsi="Times New Roman" w:cs="Times New Roman"/>
          <w:u w:val="single"/>
        </w:rPr>
        <w:t xml:space="preserve">            </w:t>
      </w:r>
      <w:r>
        <w:t>”</w:t>
      </w:r>
      <w:r>
        <w:t>。</w:t>
      </w:r>
    </w:p>
    <w:p w:rsidR="00C31DDC" w:rsidRDefault="00C31DDC" w:rsidP="00C31DDC">
      <w:pPr>
        <w:shd w:val="clear" w:color="auto" w:fill="FFFFFF"/>
        <w:spacing w:line="360" w:lineRule="auto"/>
        <w:jc w:val="left"/>
        <w:textAlignment w:val="center"/>
      </w:pPr>
      <w:r>
        <w:t>（</w:t>
      </w:r>
      <w:r>
        <w:t>3</w:t>
      </w:r>
      <w:r>
        <w:t>）贾谊《过秦论》中运用比喻手法，生动形象地写出了陈涉起义后得到热烈响应的两句是</w:t>
      </w:r>
      <w:r>
        <w:t>“</w:t>
      </w:r>
      <w:r>
        <w:rPr>
          <w:rFonts w:ascii="Times New Roman" w:eastAsia="Times New Roman" w:hAnsi="Times New Roman" w:cs="Times New Roman"/>
          <w:u w:val="single"/>
        </w:rPr>
        <w:t xml:space="preserve">            </w:t>
      </w:r>
      <w:r>
        <w:t>，</w:t>
      </w:r>
      <w:r>
        <w:rPr>
          <w:rFonts w:ascii="Times New Roman" w:eastAsia="Times New Roman" w:hAnsi="Times New Roman" w:cs="Times New Roman"/>
          <w:u w:val="single"/>
        </w:rPr>
        <w:t xml:space="preserve">            </w:t>
      </w:r>
      <w:r>
        <w:t>”</w:t>
      </w:r>
      <w:r>
        <w:t>。</w:t>
      </w:r>
    </w:p>
    <w:p w:rsidR="00C31DDC" w:rsidRDefault="00C31DDC" w:rsidP="00C31DDC">
      <w:pPr>
        <w:jc w:val="center"/>
        <w:textAlignment w:val="center"/>
        <w:rPr>
          <w:rFonts w:ascii="黑体" w:eastAsia="黑体" w:hAnsi="黑体" w:cs="黑体"/>
          <w:b/>
          <w:sz w:val="30"/>
        </w:rPr>
      </w:pPr>
    </w:p>
    <w:p w:rsidR="00C31DDC" w:rsidRDefault="00C31DDC" w:rsidP="00C31DDC">
      <w:pPr>
        <w:shd w:val="clear" w:color="auto" w:fill="FFFFFF"/>
        <w:spacing w:line="360" w:lineRule="auto"/>
        <w:jc w:val="left"/>
        <w:textAlignment w:val="center"/>
        <w:rPr>
          <w:rFonts w:ascii="宋体" w:hAnsi="宋体"/>
          <w:b/>
          <w:bCs/>
          <w:sz w:val="24"/>
        </w:rPr>
      </w:pPr>
      <w:r>
        <w:rPr>
          <w:rFonts w:ascii="宋体" w:hAnsi="宋体" w:hint="eastAsia"/>
          <w:b/>
          <w:bCs/>
          <w:sz w:val="24"/>
        </w:rPr>
        <w:t>三．语言文字应用（2</w:t>
      </w:r>
      <w:r>
        <w:rPr>
          <w:rFonts w:ascii="宋体" w:hAnsi="宋体"/>
          <w:b/>
          <w:bCs/>
          <w:sz w:val="24"/>
        </w:rPr>
        <w:t>0</w:t>
      </w:r>
      <w:r>
        <w:rPr>
          <w:rFonts w:ascii="宋体" w:hAnsi="宋体" w:hint="eastAsia"/>
          <w:b/>
          <w:bCs/>
          <w:sz w:val="24"/>
        </w:rPr>
        <w:t>分）</w:t>
      </w:r>
    </w:p>
    <w:p w:rsidR="00C31DDC" w:rsidRDefault="00C31DDC" w:rsidP="00C31DDC">
      <w:pPr>
        <w:shd w:val="clear" w:color="auto" w:fill="FFFFFF"/>
        <w:spacing w:line="360" w:lineRule="auto"/>
        <w:jc w:val="left"/>
        <w:textAlignment w:val="center"/>
      </w:pPr>
      <w:r>
        <w:rPr>
          <w:rFonts w:ascii="宋体" w:hAnsi="宋体" w:hint="eastAsia"/>
          <w:szCs w:val="21"/>
        </w:rPr>
        <w:t>（一）语言文字应用Ⅰ（本题共</w:t>
      </w:r>
      <w:r>
        <w:rPr>
          <w:rFonts w:ascii="宋体" w:hAnsi="宋体"/>
          <w:szCs w:val="21"/>
        </w:rPr>
        <w:t>4</w:t>
      </w:r>
      <w:r>
        <w:rPr>
          <w:rFonts w:ascii="宋体" w:hAnsi="宋体" w:hint="eastAsia"/>
          <w:szCs w:val="21"/>
        </w:rPr>
        <w:t>小题，</w:t>
      </w:r>
      <w:r>
        <w:rPr>
          <w:rFonts w:ascii="宋体" w:hAnsi="宋体"/>
          <w:szCs w:val="21"/>
        </w:rPr>
        <w:t>1</w:t>
      </w:r>
      <w:r>
        <w:rPr>
          <w:rFonts w:ascii="宋体" w:hAnsi="宋体" w:hint="eastAsia"/>
          <w:szCs w:val="21"/>
        </w:rPr>
        <w:t>0分）</w:t>
      </w:r>
    </w:p>
    <w:p w:rsidR="00C31DDC" w:rsidRDefault="00C31DDC" w:rsidP="00C31DDC">
      <w:pPr>
        <w:shd w:val="clear" w:color="auto" w:fill="FFFFFF"/>
        <w:spacing w:line="360" w:lineRule="auto"/>
        <w:ind w:firstLine="420"/>
        <w:jc w:val="left"/>
        <w:textAlignment w:val="center"/>
      </w:pPr>
      <w:r>
        <w:t>阅读下面的文字，完成小题。</w:t>
      </w:r>
    </w:p>
    <w:p w:rsidR="00C31DDC" w:rsidRDefault="00C31DDC" w:rsidP="00C31DDC">
      <w:pPr>
        <w:shd w:val="clear" w:color="auto" w:fill="FFFFFF"/>
        <w:spacing w:line="360" w:lineRule="auto"/>
        <w:ind w:firstLine="420"/>
        <w:jc w:val="left"/>
        <w:textAlignment w:val="center"/>
        <w:rPr>
          <w:rFonts w:ascii="宋体" w:hAnsi="宋体"/>
          <w:szCs w:val="21"/>
        </w:rPr>
      </w:pPr>
      <w:r>
        <w:rPr>
          <w:rFonts w:ascii="宋体" w:hAnsi="宋体" w:hint="eastAsia"/>
          <w:szCs w:val="21"/>
        </w:rPr>
        <w:t>近日，一场城市定向赛在成都举办，比赛需要参赛选手通过搭乘公共交通工具串联赛事任务点完成任务。“骑单车、坐地铁、赶公交竟然可以参加体育赛事？感觉就像参加了一场大型城市寻宝游戏。”有参赛者表示，比赛的排名不重要，关键在于参赛过程，“既体会到运动的乐趣，又感受到城市的多彩，可谓 ①_ 。”</w:t>
      </w:r>
    </w:p>
    <w:p w:rsidR="00C31DDC" w:rsidRDefault="00C31DDC" w:rsidP="00C31DDC">
      <w:pPr>
        <w:shd w:val="clear" w:color="auto" w:fill="FFFFFF"/>
        <w:spacing w:line="360" w:lineRule="auto"/>
        <w:ind w:firstLine="420"/>
        <w:jc w:val="left"/>
        <w:textAlignment w:val="center"/>
        <w:rPr>
          <w:rFonts w:ascii="宋体" w:hAnsi="宋体"/>
          <w:szCs w:val="21"/>
        </w:rPr>
      </w:pPr>
      <w:r>
        <w:rPr>
          <w:rFonts w:ascii="宋体" w:hAnsi="宋体" w:hint="eastAsia"/>
          <w:szCs w:val="21"/>
        </w:rPr>
        <w:t>和常见的竞技赛事、大众健身赛事相比，城市定向赛参与门槛低，兼具挑战性与趣味性。比赛当天，年轻人都 ② _，迫不及待地穿戴好装备拿上地图，和三五好友一起开启一场健身和“寻宝”的特殊旅程；在大街小巷间穿梭，在特色打卡点留下到访的足迹城市定向赛难度较低，但比赛内容 ③ _，有飞盘、腰旗、橄榄球等多项新兴运动，人们在健身同时，还能了解城市的历史文化，各年龄段参与人群越来越多。</w:t>
      </w:r>
    </w:p>
    <w:p w:rsidR="00C31DDC" w:rsidRDefault="00C31DDC" w:rsidP="00C31DDC">
      <w:pPr>
        <w:shd w:val="clear" w:color="auto" w:fill="FFFFFF"/>
        <w:spacing w:line="360" w:lineRule="auto"/>
        <w:ind w:firstLine="420"/>
        <w:jc w:val="left"/>
        <w:textAlignment w:val="center"/>
        <w:rPr>
          <w:rFonts w:ascii="宋体" w:hAnsi="宋体"/>
          <w:szCs w:val="21"/>
          <w:u w:val="wave"/>
        </w:rPr>
      </w:pPr>
      <w:r>
        <w:rPr>
          <w:rFonts w:ascii="宋体" w:hAnsi="宋体" w:hint="eastAsia"/>
          <w:szCs w:val="21"/>
          <w:u w:val="wave"/>
        </w:rPr>
        <w:t>随着全民健身与全民健康深度融合，户外运动成为大众喜闻乐见的健身方式，对体育健身质量</w:t>
      </w:r>
      <w:r>
        <w:rPr>
          <w:rFonts w:ascii="宋体" w:hAnsi="宋体" w:hint="eastAsia"/>
          <w:szCs w:val="21"/>
          <w:u w:val="wave"/>
        </w:rPr>
        <w:lastRenderedPageBreak/>
        <w:t>也有了更高期待：完成赛事设计的各种任务，既能运动健身，更能收获一路惊喜和感动。</w:t>
      </w:r>
    </w:p>
    <w:p w:rsidR="00C31DDC" w:rsidRDefault="00C31DDC" w:rsidP="00C31DDC">
      <w:pPr>
        <w:shd w:val="clear" w:color="auto" w:fill="FFFFFF"/>
        <w:spacing w:line="360" w:lineRule="auto"/>
        <w:ind w:firstLine="420"/>
        <w:jc w:val="left"/>
        <w:textAlignment w:val="center"/>
        <w:rPr>
          <w:rFonts w:ascii="宋体" w:hAnsi="宋体"/>
          <w:szCs w:val="21"/>
        </w:rPr>
      </w:pPr>
      <w:r>
        <w:rPr>
          <w:rFonts w:ascii="宋体" w:hAnsi="宋体" w:hint="eastAsia"/>
          <w:szCs w:val="21"/>
          <w:u w:val="single"/>
        </w:rPr>
        <w:t>这种将城市地标和定向运动有机结合的城市定向赛是各地政府通过努力优化服务、巧妙设置项目等方式来满足大众不同的需求从而推动“体育+”向纵深发展的重要举措。</w:t>
      </w:r>
      <w:r>
        <w:rPr>
          <w:rFonts w:ascii="宋体" w:hAnsi="宋体" w:hint="eastAsia"/>
          <w:szCs w:val="21"/>
        </w:rPr>
        <w:t>城市定向赛将城市地标和定向运动有机结合，丰富了人们的休闲生活，带动了体育产业发展，为全民健身注入了新动能。</w:t>
      </w:r>
    </w:p>
    <w:p w:rsidR="00C31DDC" w:rsidRDefault="00C31DDC" w:rsidP="00C31DDC">
      <w:pPr>
        <w:shd w:val="clear" w:color="auto" w:fill="FFFFFF"/>
        <w:spacing w:line="360" w:lineRule="auto"/>
        <w:jc w:val="left"/>
        <w:textAlignment w:val="center"/>
      </w:pPr>
      <w:r>
        <w:t>1</w:t>
      </w:r>
      <w:r>
        <w:rPr>
          <w:rFonts w:hint="eastAsia"/>
        </w:rPr>
        <w:t>8</w:t>
      </w:r>
      <w:r>
        <w:t>．请在文中横线处填入恰当的成语。</w:t>
      </w:r>
      <w:r>
        <w:rPr>
          <w:rFonts w:hint="eastAsia"/>
        </w:rPr>
        <w:t>（</w:t>
      </w:r>
      <w:r>
        <w:rPr>
          <w:rFonts w:hint="eastAsia"/>
        </w:rPr>
        <w:t>3</w:t>
      </w:r>
      <w:r>
        <w:rPr>
          <w:rFonts w:hint="eastAsia"/>
        </w:rPr>
        <w:t>分）</w:t>
      </w:r>
    </w:p>
    <w:p w:rsidR="00C31DDC" w:rsidRDefault="00C31DDC" w:rsidP="00C31DDC">
      <w:pPr>
        <w:shd w:val="clear" w:color="auto" w:fill="FFFFFF"/>
        <w:spacing w:line="360" w:lineRule="auto"/>
        <w:jc w:val="left"/>
        <w:textAlignment w:val="center"/>
      </w:pPr>
      <w:r>
        <w:t>1</w:t>
      </w:r>
      <w:r>
        <w:rPr>
          <w:rFonts w:hint="eastAsia"/>
        </w:rPr>
        <w:t>9</w:t>
      </w:r>
      <w:r>
        <w:t>．文中画波浪线的句子有语病，请进行修改。</w:t>
      </w:r>
      <w:r>
        <w:rPr>
          <w:rFonts w:hint="eastAsia"/>
        </w:rPr>
        <w:t>（</w:t>
      </w:r>
      <w:r>
        <w:rPr>
          <w:rFonts w:hint="eastAsia"/>
        </w:rPr>
        <w:t>4</w:t>
      </w:r>
      <w:r>
        <w:rPr>
          <w:rFonts w:hint="eastAsia"/>
        </w:rPr>
        <w:t>分）</w:t>
      </w:r>
    </w:p>
    <w:p w:rsidR="00C31DDC" w:rsidRDefault="00C31DDC" w:rsidP="00C31DDC">
      <w:pPr>
        <w:shd w:val="clear" w:color="auto" w:fill="FFFFFF"/>
        <w:spacing w:line="360" w:lineRule="auto"/>
        <w:jc w:val="left"/>
        <w:textAlignment w:val="center"/>
      </w:pPr>
      <w:r>
        <w:rPr>
          <w:rFonts w:hint="eastAsia"/>
        </w:rPr>
        <w:t>20</w:t>
      </w:r>
      <w:r>
        <w:t>．将文中画横线的长句改成几个短句，可以适当增删词语，不得改变句子原意。</w:t>
      </w:r>
      <w:r>
        <w:rPr>
          <w:rFonts w:hint="eastAsia"/>
        </w:rPr>
        <w:t>（</w:t>
      </w:r>
      <w:r>
        <w:rPr>
          <w:rFonts w:hint="eastAsia"/>
        </w:rPr>
        <w:t>3</w:t>
      </w:r>
      <w:r>
        <w:rPr>
          <w:rFonts w:hint="eastAsia"/>
        </w:rPr>
        <w:t>分）</w:t>
      </w:r>
    </w:p>
    <w:p w:rsidR="00C31DDC" w:rsidRDefault="00C31DDC" w:rsidP="00C31DDC">
      <w:pPr>
        <w:shd w:val="clear" w:color="auto" w:fill="FFFFFF"/>
        <w:spacing w:line="360" w:lineRule="auto"/>
        <w:ind w:firstLine="420"/>
        <w:jc w:val="left"/>
        <w:textAlignment w:val="center"/>
      </w:pPr>
    </w:p>
    <w:p w:rsidR="00C31DDC" w:rsidRDefault="00C31DDC" w:rsidP="00C31DDC">
      <w:pPr>
        <w:shd w:val="clear" w:color="auto" w:fill="FFFFFF"/>
        <w:spacing w:line="360" w:lineRule="auto"/>
        <w:jc w:val="left"/>
        <w:textAlignment w:val="center"/>
        <w:rPr>
          <w:rFonts w:ascii="宋体" w:hAnsi="宋体"/>
          <w:szCs w:val="21"/>
        </w:rPr>
      </w:pPr>
      <w:r>
        <w:rPr>
          <w:rFonts w:ascii="宋体" w:hAnsi="宋体" w:hint="eastAsia"/>
          <w:szCs w:val="21"/>
        </w:rPr>
        <w:t>（二）语言文字应用（本题共2小题，10分）</w:t>
      </w:r>
    </w:p>
    <w:p w:rsidR="00C31DDC" w:rsidRDefault="00C31DDC" w:rsidP="00C31DDC">
      <w:pPr>
        <w:shd w:val="clear" w:color="auto" w:fill="FFFFFF"/>
        <w:spacing w:line="360" w:lineRule="auto"/>
        <w:jc w:val="left"/>
        <w:textAlignment w:val="center"/>
      </w:pPr>
      <w:r>
        <w:t>阅读下面的文字，完成下面小题。</w:t>
      </w:r>
    </w:p>
    <w:p w:rsidR="00C31DDC" w:rsidRDefault="00C31DDC" w:rsidP="00C31DDC">
      <w:pPr>
        <w:shd w:val="clear" w:color="auto" w:fill="FFFFFF"/>
        <w:spacing w:line="360" w:lineRule="auto"/>
        <w:jc w:val="left"/>
        <w:textAlignment w:val="center"/>
        <w:rPr>
          <w:i/>
          <w:iCs/>
        </w:rPr>
      </w:pPr>
      <w:r>
        <w:rPr>
          <w:i/>
          <w:iCs/>
        </w:rPr>
        <w:t>（以下材料节选自《青年报》记者对老舍文学奖、茅盾文学奖获得者，《人民文学》副主编徐则臣的采访稿）</w:t>
      </w:r>
    </w:p>
    <w:p w:rsidR="00C31DDC" w:rsidRDefault="00C31DDC" w:rsidP="00C31DDC">
      <w:pPr>
        <w:shd w:val="clear" w:color="auto" w:fill="FFFFFF"/>
        <w:spacing w:line="360" w:lineRule="auto"/>
        <w:ind w:firstLine="420"/>
        <w:jc w:val="left"/>
        <w:textAlignment w:val="center"/>
      </w:pPr>
      <w:r>
        <w:t>记者：</w:t>
      </w:r>
      <w:r>
        <w:t>……</w:t>
      </w:r>
      <w:r>
        <w:t>文学价值会不会随着时代的变化而消失</w:t>
      </w:r>
      <w:r>
        <w:t>?</w:t>
      </w:r>
    </w:p>
    <w:p w:rsidR="00C31DDC" w:rsidRDefault="00C31DDC" w:rsidP="00C31DDC">
      <w:pPr>
        <w:shd w:val="clear" w:color="auto" w:fill="FFFFFF"/>
        <w:spacing w:line="360" w:lineRule="auto"/>
        <w:ind w:firstLine="420"/>
        <w:jc w:val="left"/>
        <w:textAlignment w:val="center"/>
      </w:pPr>
      <w:r>
        <w:t>徐则臣：</w:t>
      </w:r>
      <w:r>
        <w:t>……</w:t>
      </w:r>
      <w:r>
        <w:t>我们都知道的那个观点：文学是人学。人学，人与世界之间可靠的关系，以及艺术，才是作品永葆青春的法宝。</w:t>
      </w:r>
    </w:p>
    <w:p w:rsidR="00C31DDC" w:rsidRDefault="00C31DDC" w:rsidP="00C31DDC">
      <w:pPr>
        <w:shd w:val="clear" w:color="auto" w:fill="FFFFFF"/>
        <w:spacing w:line="360" w:lineRule="auto"/>
        <w:ind w:firstLine="420"/>
        <w:jc w:val="left"/>
        <w:textAlignment w:val="center"/>
      </w:pPr>
      <w:r>
        <w:t>记者：</w:t>
      </w:r>
      <w:r>
        <w:t>A</w:t>
      </w:r>
      <w:r>
        <w:t>你讲得特别好。</w:t>
      </w:r>
      <w:r>
        <w:rPr>
          <w:u w:val="wave"/>
        </w:rPr>
        <w:t>B</w:t>
      </w:r>
      <w:r>
        <w:rPr>
          <w:u w:val="wave"/>
        </w:rPr>
        <w:t>我都忘记了</w:t>
      </w:r>
      <w:r>
        <w:t>，你是北大中文系研究生里的高材生，理论和实践功底都非常深厚。作家里边，博士硕士教授，高学历和学院派特别多，不过也有人说，当一个好作家，与学历和教育关系不大，他们举出来的例子是高尔基、莫言等大家。</w:t>
      </w:r>
      <w:r>
        <w:t xml:space="preserve"> ①</w:t>
      </w:r>
      <w:r>
        <w:rPr>
          <w:rFonts w:hint="eastAsia"/>
        </w:rPr>
        <w:t>_</w:t>
      </w:r>
      <w:r>
        <w:t xml:space="preserve"> ?</w:t>
      </w:r>
    </w:p>
    <w:p w:rsidR="00C31DDC" w:rsidRDefault="00C31DDC" w:rsidP="00C31DDC">
      <w:pPr>
        <w:shd w:val="clear" w:color="auto" w:fill="FFFFFF"/>
        <w:spacing w:line="360" w:lineRule="auto"/>
        <w:ind w:firstLine="420"/>
        <w:jc w:val="left"/>
        <w:textAlignment w:val="center"/>
      </w:pPr>
      <w:r>
        <w:t>徐则臣：车有车道，马有马道，条条大路通罗马；成就一个好作家，没有包治百病的良方。我是学院里出来的，受过一定的学术训练，这些学习和训练对我的创作大有裨益，一是给我一个宽阔和全面的文学史背景，另一个就是培养了我的问题意识。但这不是成为作家的必然途径。一个人只要足够开放、勤奋，阅读量充分，能找到有效的自我教育的路径且有所悟，</w:t>
      </w:r>
      <w:r>
        <w:t xml:space="preserve"> ②</w:t>
      </w:r>
      <w:r>
        <w:rPr>
          <w:rFonts w:hint="eastAsia"/>
        </w:rPr>
        <w:t>_</w:t>
      </w:r>
      <w:r>
        <w:t xml:space="preserve"> </w:t>
      </w:r>
      <w:r>
        <w:t>，是不是学院派都不重要。高尔基我不知道，莫言老师我接触比较多，就举个莫老师的例子吧。有一次我们聊年轻人的写作，我提到的几位</w:t>
      </w:r>
      <w:r>
        <w:t>90</w:t>
      </w:r>
      <w:r>
        <w:t>后作家莫老师都读过；但对莫老师提到的两位，很惭愧，他们的作品我完全不熟。别人作何感想我不清楚，当时我很震惊，前辈作家，诺奖得主，</w:t>
      </w:r>
      <w:r>
        <w:t xml:space="preserve"> ③ </w:t>
      </w:r>
      <w:r>
        <w:rPr>
          <w:rFonts w:hint="eastAsia"/>
        </w:rPr>
        <w:t>_</w:t>
      </w:r>
      <w:r>
        <w:t xml:space="preserve"> </w:t>
      </w:r>
      <w:r>
        <w:t>，阅读范围都囊括到了</w:t>
      </w:r>
      <w:r>
        <w:t>90</w:t>
      </w:r>
      <w:r>
        <w:t>后的最新创作。莫老师还把这些</w:t>
      </w:r>
      <w:r>
        <w:t>90</w:t>
      </w:r>
      <w:r>
        <w:t>后作家的写作跟前面几代作家做了比较。这是个日常的小细节，我觉得还是能说明一些问题的。</w:t>
      </w:r>
    </w:p>
    <w:p w:rsidR="00C31DDC" w:rsidRDefault="00C31DDC" w:rsidP="00C31DDC">
      <w:pPr>
        <w:shd w:val="clear" w:color="auto" w:fill="FFFFFF"/>
        <w:spacing w:line="360" w:lineRule="auto"/>
        <w:jc w:val="left"/>
        <w:textAlignment w:val="center"/>
      </w:pPr>
      <w:r>
        <w:rPr>
          <w:rFonts w:hint="eastAsia"/>
        </w:rPr>
        <w:t>21</w:t>
      </w:r>
      <w:r>
        <w:t>．请在文中画横线处填入恰当的语句，使整段文字语意完整连贯，</w:t>
      </w:r>
      <w:r>
        <w:t xml:space="preserve"> </w:t>
      </w:r>
      <w:r>
        <w:t>内容贴切，逻辑严密，每处不超过</w:t>
      </w:r>
      <w:r>
        <w:t>15</w:t>
      </w:r>
      <w:r>
        <w:t>个字。</w:t>
      </w:r>
      <w:r>
        <w:rPr>
          <w:rFonts w:hint="eastAsia"/>
        </w:rPr>
        <w:t>（</w:t>
      </w:r>
      <w:r>
        <w:rPr>
          <w:rFonts w:hint="eastAsia"/>
        </w:rPr>
        <w:t>6</w:t>
      </w:r>
      <w:r>
        <w:rPr>
          <w:rFonts w:hint="eastAsia"/>
        </w:rPr>
        <w:t>分）</w:t>
      </w:r>
    </w:p>
    <w:p w:rsidR="00C31DDC" w:rsidRDefault="00C31DDC" w:rsidP="00C31DDC">
      <w:pPr>
        <w:shd w:val="clear" w:color="auto" w:fill="FFFFFF"/>
        <w:spacing w:line="360" w:lineRule="auto"/>
        <w:jc w:val="left"/>
        <w:textAlignment w:val="center"/>
      </w:pPr>
      <w:r>
        <w:rPr>
          <w:rFonts w:hint="eastAsia"/>
        </w:rPr>
        <w:lastRenderedPageBreak/>
        <w:t>22</w:t>
      </w:r>
      <w:r>
        <w:t>．访谈之前要做好充分准备，了解采访对象，为何《青年报》记者却说</w:t>
      </w:r>
      <w:r>
        <w:t>“B</w:t>
      </w:r>
      <w:r>
        <w:t>我都忘记了</w:t>
      </w:r>
      <w:r>
        <w:t>”?</w:t>
      </w:r>
      <w:r>
        <w:rPr>
          <w:rFonts w:hint="eastAsia"/>
        </w:rPr>
        <w:t>（</w:t>
      </w:r>
      <w:r>
        <w:rPr>
          <w:rFonts w:hint="eastAsia"/>
        </w:rPr>
        <w:t>4</w:t>
      </w:r>
      <w:r>
        <w:rPr>
          <w:rFonts w:hint="eastAsia"/>
        </w:rPr>
        <w:t>分）</w:t>
      </w:r>
    </w:p>
    <w:p w:rsidR="00C31DDC" w:rsidRDefault="00C31DDC" w:rsidP="00C31DDC">
      <w:pPr>
        <w:shd w:val="clear" w:color="auto" w:fill="FFFFFF"/>
        <w:spacing w:line="360" w:lineRule="auto"/>
        <w:jc w:val="left"/>
        <w:textAlignment w:val="center"/>
      </w:pPr>
    </w:p>
    <w:p w:rsidR="00C31DDC" w:rsidRDefault="00C31DDC" w:rsidP="00C31DDC">
      <w:pPr>
        <w:shd w:val="clear" w:color="auto" w:fill="FFFFFF"/>
        <w:spacing w:line="360" w:lineRule="auto"/>
        <w:jc w:val="left"/>
        <w:textAlignment w:val="center"/>
        <w:rPr>
          <w:rFonts w:ascii="宋体" w:hAnsi="宋体"/>
          <w:b/>
          <w:bCs/>
          <w:sz w:val="24"/>
        </w:rPr>
      </w:pPr>
      <w:r>
        <w:rPr>
          <w:rFonts w:ascii="宋体" w:hAnsi="宋体" w:hint="eastAsia"/>
          <w:b/>
          <w:bCs/>
          <w:sz w:val="24"/>
        </w:rPr>
        <w:t>四．写作（6</w:t>
      </w:r>
      <w:r>
        <w:rPr>
          <w:rFonts w:ascii="宋体" w:hAnsi="宋体"/>
          <w:b/>
          <w:bCs/>
          <w:sz w:val="24"/>
        </w:rPr>
        <w:t>0</w:t>
      </w:r>
      <w:r>
        <w:rPr>
          <w:rFonts w:ascii="宋体" w:hAnsi="宋体" w:hint="eastAsia"/>
          <w:b/>
          <w:bCs/>
          <w:sz w:val="24"/>
        </w:rPr>
        <w:t>分）</w:t>
      </w:r>
    </w:p>
    <w:p w:rsidR="00C31DDC" w:rsidRDefault="00C31DDC" w:rsidP="00C31DDC">
      <w:pPr>
        <w:shd w:val="clear" w:color="auto" w:fill="FFFFFF"/>
        <w:spacing w:line="360" w:lineRule="auto"/>
        <w:jc w:val="left"/>
        <w:textAlignment w:val="center"/>
      </w:pPr>
      <w:r>
        <w:t>2</w:t>
      </w:r>
      <w:r>
        <w:rPr>
          <w:rFonts w:hint="eastAsia"/>
        </w:rPr>
        <w:t>3</w:t>
      </w:r>
      <w:r>
        <w:t>．阅读下面的材料，根据要求写作。</w:t>
      </w:r>
    </w:p>
    <w:p w:rsidR="00C31DDC" w:rsidRDefault="00C31DDC" w:rsidP="00C31DDC">
      <w:pPr>
        <w:shd w:val="clear" w:color="auto" w:fill="FFFFFF"/>
        <w:spacing w:line="360" w:lineRule="auto"/>
        <w:ind w:firstLine="420"/>
        <w:jc w:val="left"/>
        <w:textAlignment w:val="center"/>
        <w:rPr>
          <w:rFonts w:ascii="楷体" w:eastAsia="楷体" w:hAnsi="楷体" w:cs="楷体"/>
          <w:szCs w:val="22"/>
        </w:rPr>
      </w:pPr>
      <w:r>
        <w:rPr>
          <w:rFonts w:ascii="楷体" w:eastAsia="楷体" w:hAnsi="楷体" w:cs="楷体"/>
          <w:szCs w:val="22"/>
        </w:rPr>
        <w:t>近日，第78届联合国大会协商一致通过决议，将春节确定为联合国假日。作为中国传统民俗节日，春节传承着和平、和睦、和谐等中华文明理念，也承载着家庭和睦、社会包容、人与自然和谐共生等全人类共同价值。</w:t>
      </w:r>
    </w:p>
    <w:p w:rsidR="00C31DDC" w:rsidRDefault="00C31DDC" w:rsidP="00C31DDC">
      <w:pPr>
        <w:shd w:val="clear" w:color="auto" w:fill="FFFFFF"/>
        <w:spacing w:line="360" w:lineRule="auto"/>
        <w:ind w:firstLine="420"/>
        <w:jc w:val="left"/>
        <w:textAlignment w:val="center"/>
        <w:rPr>
          <w:rFonts w:ascii="楷体" w:eastAsia="楷体" w:hAnsi="楷体" w:cs="楷体"/>
          <w:szCs w:val="22"/>
        </w:rPr>
      </w:pPr>
      <w:r>
        <w:rPr>
          <w:rFonts w:ascii="楷体" w:eastAsia="楷体" w:hAnsi="楷体" w:cs="楷体"/>
          <w:szCs w:val="22"/>
        </w:rPr>
        <w:t>溯历史的源头才能理解现实的世界，循文化的根基才能辨识当今的中国。五千载弦歌不辍，中华文明如浩荡江河，在同世界其他文明的交流互鉴中丰富发展，赋予中国式现代化以深厚底蕴。</w:t>
      </w:r>
    </w:p>
    <w:p w:rsidR="00C31DDC" w:rsidRDefault="00C31DDC" w:rsidP="00C31DDC">
      <w:pPr>
        <w:shd w:val="clear" w:color="auto" w:fill="FFFFFF"/>
        <w:spacing w:line="360" w:lineRule="auto"/>
        <w:ind w:firstLine="420"/>
        <w:jc w:val="left"/>
        <w:textAlignment w:val="center"/>
      </w:pPr>
      <w:r>
        <w:t>泱泱华夏，何以中国</w:t>
      </w:r>
      <w:r>
        <w:rPr>
          <w:rFonts w:hint="eastAsia"/>
        </w:rPr>
        <w:t>？作为一名新时代的中国青年，</w:t>
      </w:r>
      <w:r>
        <w:t>请</w:t>
      </w:r>
      <w:r>
        <w:rPr>
          <w:rFonts w:hint="eastAsia"/>
        </w:rPr>
        <w:t>结合</w:t>
      </w:r>
      <w:r>
        <w:t>材料，联系实际，写一篇文章，体现你的感悟与思考。</w:t>
      </w:r>
    </w:p>
    <w:p w:rsidR="00C31DDC" w:rsidRDefault="00C31DDC" w:rsidP="00C31DDC">
      <w:pPr>
        <w:shd w:val="clear" w:color="auto" w:fill="FFFFFF"/>
        <w:spacing w:line="360" w:lineRule="auto"/>
        <w:ind w:firstLine="420"/>
        <w:jc w:val="left"/>
        <w:textAlignment w:val="center"/>
        <w:rPr>
          <w:rFonts w:ascii="楷体" w:eastAsia="楷体" w:hAnsi="楷体" w:cs="楷体"/>
          <w:szCs w:val="22"/>
        </w:rPr>
      </w:pPr>
      <w:r>
        <w:t>要求：选准角度，确定立意，明确文体，自拟标题；不要套作，不得抄袭；不得泄露个人信息；不少于</w:t>
      </w:r>
      <w:r>
        <w:t>800</w:t>
      </w:r>
      <w:r>
        <w:t>字。</w:t>
      </w:r>
    </w:p>
    <w:p w:rsidR="00775384" w:rsidRDefault="00775384" w:rsidP="008F4CDA"/>
    <w:p w:rsidR="00C31DDC" w:rsidRDefault="00C31DDC" w:rsidP="008F4CDA"/>
    <w:p w:rsidR="00C31DDC" w:rsidRDefault="00C31DDC" w:rsidP="008F4CDA"/>
    <w:p w:rsidR="00C31DDC" w:rsidRDefault="00C31DDC" w:rsidP="008F4CDA"/>
    <w:p w:rsidR="00C31DDC" w:rsidRDefault="00C31DDC" w:rsidP="00C31DDC">
      <w:pPr>
        <w:pStyle w:val="2"/>
        <w:jc w:val="center"/>
      </w:pPr>
      <w:r>
        <w:rPr>
          <w:rFonts w:hint="eastAsia"/>
        </w:rPr>
        <w:t>参考答案及评分标准</w:t>
      </w:r>
    </w:p>
    <w:p w:rsidR="00C31DDC" w:rsidRDefault="00C31DDC" w:rsidP="00C31DDC">
      <w:r>
        <w:t>1.D</w:t>
      </w:r>
      <w:r>
        <w:t>【解析】</w:t>
      </w:r>
      <w:r>
        <w:t>A</w:t>
      </w:r>
      <w:r>
        <w:t>项错在</w:t>
      </w:r>
      <w:r>
        <w:t>“</w:t>
      </w:r>
      <w:r>
        <w:t>只要</w:t>
      </w:r>
      <w:r>
        <w:t>……</w:t>
      </w:r>
      <w:r>
        <w:t>就</w:t>
      </w:r>
      <w:r>
        <w:t>……”,</w:t>
      </w:r>
      <w:r>
        <w:t>太绝对。</w:t>
      </w:r>
      <w:r>
        <w:t>B</w:t>
      </w:r>
      <w:r>
        <w:t>项错在</w:t>
      </w:r>
      <w:r>
        <w:t>“</w:t>
      </w:r>
      <w:r>
        <w:t>他的作品也都有新的语言、结构、手法</w:t>
      </w:r>
      <w:r>
        <w:t>”,</w:t>
      </w:r>
      <w:r>
        <w:t>原文是</w:t>
      </w:r>
      <w:r>
        <w:t>“</w:t>
      </w:r>
      <w:r>
        <w:t>或者是新的语言，或者是新的结构，或者是新的叙事和表达方式</w:t>
      </w:r>
      <w:r>
        <w:t>”</w:t>
      </w:r>
      <w:r>
        <w:t>。</w:t>
      </w:r>
      <w:r>
        <w:t>C</w:t>
      </w:r>
      <w:r>
        <w:t>项错在</w:t>
      </w:r>
      <w:r>
        <w:t>“</w:t>
      </w:r>
      <w:r>
        <w:t>尽管他怀着真诚</w:t>
      </w:r>
      <w:r>
        <w:t>”,</w:t>
      </w:r>
      <w:r>
        <w:t>原文是</w:t>
      </w:r>
      <w:r>
        <w:t>“</w:t>
      </w:r>
      <w:r>
        <w:t>一个作家失去了对生活的敏感，也就失去了最宝贵的真诚</w:t>
      </w:r>
      <w:r>
        <w:t>”</w:t>
      </w:r>
      <w:r>
        <w:t>。</w:t>
      </w:r>
    </w:p>
    <w:p w:rsidR="00C31DDC" w:rsidRDefault="00C31DDC" w:rsidP="00C31DDC">
      <w:r>
        <w:t>2.A</w:t>
      </w:r>
      <w:r>
        <w:t>【解析】</w:t>
      </w:r>
      <w:r>
        <w:t>A</w:t>
      </w:r>
      <w:r>
        <w:t>项错在</w:t>
      </w:r>
      <w:r>
        <w:t>“</w:t>
      </w:r>
      <w:r>
        <w:t>是对现实生活的简单复制</w:t>
      </w:r>
      <w:r>
        <w:t>”,</w:t>
      </w:r>
      <w:r>
        <w:t>原文是</w:t>
      </w:r>
      <w:r>
        <w:t>“</w:t>
      </w:r>
      <w:r>
        <w:t>作家笔下的生活，是可以在生活中重新被复制和展示的。作家用文字创作了一个立体的世界，这个世界可以用镜头来还原</w:t>
      </w:r>
      <w:r>
        <w:t>”,</w:t>
      </w:r>
      <w:r>
        <w:t>是</w:t>
      </w:r>
      <w:r>
        <w:t>“</w:t>
      </w:r>
      <w:r>
        <w:t>可以在现实生活中被复制</w:t>
      </w:r>
      <w:r>
        <w:t>”,</w:t>
      </w:r>
      <w:r>
        <w:t>是</w:t>
      </w:r>
      <w:r>
        <w:t>“</w:t>
      </w:r>
      <w:r>
        <w:t>可以用镜头来还原</w:t>
      </w:r>
      <w:r>
        <w:t>”,</w:t>
      </w:r>
      <w:r>
        <w:t>而不是</w:t>
      </w:r>
      <w:r>
        <w:t>“</w:t>
      </w:r>
      <w:r>
        <w:t>对现实生活的简单复制</w:t>
      </w:r>
      <w:r>
        <w:t>”</w:t>
      </w:r>
      <w:r>
        <w:t>。优秀的小说，也不会是对生活的简单复制。</w:t>
      </w:r>
    </w:p>
    <w:p w:rsidR="00C31DDC" w:rsidRDefault="00C31DDC" w:rsidP="00C31DDC">
      <w:r>
        <w:t>3.B</w:t>
      </w:r>
      <w:r>
        <w:t>【解析】</w:t>
      </w:r>
      <w:r>
        <w:t>B</w:t>
      </w:r>
      <w:r>
        <w:t>项属于作家的敏感，最适合作为论据来支撑材料一的观点：</w:t>
      </w:r>
      <w:r>
        <w:t>“</w:t>
      </w:r>
      <w:r>
        <w:t>作家对生活要有高度的敏感。</w:t>
      </w:r>
      <w:r>
        <w:t>”A</w:t>
      </w:r>
      <w:r>
        <w:t>项属于个人性格的敏感。</w:t>
      </w:r>
      <w:r>
        <w:t>C</w:t>
      </w:r>
      <w:r>
        <w:t>项属于教师的职业敏感，对语言的敏感。</w:t>
      </w:r>
      <w:r>
        <w:t>D</w:t>
      </w:r>
      <w:r>
        <w:t>项属于司机的职业敏感，对车辆的敏感。</w:t>
      </w:r>
    </w:p>
    <w:p w:rsidR="00C31DDC" w:rsidRDefault="00C31DDC" w:rsidP="00C31DDC">
      <w:r>
        <w:t>4.①</w:t>
      </w:r>
      <w:r>
        <w:t>都运用了比喻论证的方法。材料一用</w:t>
      </w:r>
      <w:r>
        <w:t>“</w:t>
      </w:r>
      <w:r>
        <w:t>灵丹妙药</w:t>
      </w:r>
      <w:r>
        <w:t>”“</w:t>
      </w:r>
      <w:r>
        <w:t>额度固定的存款</w:t>
      </w:r>
      <w:r>
        <w:t>”“</w:t>
      </w:r>
      <w:r>
        <w:t>聚宝盆</w:t>
      </w:r>
      <w:r>
        <w:t>”,</w:t>
      </w:r>
      <w:r>
        <w:t>比喻作家的才华，材料二用</w:t>
      </w:r>
      <w:r>
        <w:t>“</w:t>
      </w:r>
      <w:r>
        <w:t>一粒种子</w:t>
      </w:r>
      <w:r>
        <w:t>”,</w:t>
      </w:r>
      <w:r>
        <w:t>比喻敏感的作家对生活的发现。</w:t>
      </w:r>
    </w:p>
    <w:p w:rsidR="00C31DDC" w:rsidRDefault="00C31DDC" w:rsidP="00C31DDC">
      <w:r>
        <w:t>②</w:t>
      </w:r>
      <w:r>
        <w:t>都运用了对比论证的方法。材料一大量运用正反对比，有段与段的正反对比，有段内的正反对比；材料二是小小说与新闻报道的对比。</w:t>
      </w:r>
    </w:p>
    <w:p w:rsidR="00C31DDC" w:rsidRDefault="00C31DDC" w:rsidP="00C31DDC">
      <w:r>
        <w:t>(</w:t>
      </w:r>
      <w:r>
        <w:t>评分参考：每点</w:t>
      </w:r>
      <w:r>
        <w:t>2</w:t>
      </w:r>
      <w:r>
        <w:t>分，方法</w:t>
      </w:r>
      <w:r>
        <w:t>1</w:t>
      </w:r>
      <w:r>
        <w:t>分，阐述</w:t>
      </w:r>
      <w:r>
        <w:t>1</w:t>
      </w:r>
      <w:r>
        <w:t>分。共</w:t>
      </w:r>
      <w:r>
        <w:t>4</w:t>
      </w:r>
      <w:r>
        <w:t>分，言之成理即可</w:t>
      </w:r>
      <w:r>
        <w:t>)</w:t>
      </w:r>
    </w:p>
    <w:p w:rsidR="00C31DDC" w:rsidRDefault="00C31DDC" w:rsidP="00C31DDC">
      <w:r>
        <w:t>5.①</w:t>
      </w:r>
      <w:r>
        <w:t>对新时代的生活高度敏感，可以使文学工作者在作品中不断超越自己。</w:t>
      </w:r>
    </w:p>
    <w:p w:rsidR="00C31DDC" w:rsidRDefault="00C31DDC" w:rsidP="00C31DDC">
      <w:r>
        <w:lastRenderedPageBreak/>
        <w:t>②</w:t>
      </w:r>
      <w:r>
        <w:t>对新时代的生活高度敏感，可以使文学工作者源源不断地创作出才华横溢的作品。</w:t>
      </w:r>
      <w:r>
        <w:t>③</w:t>
      </w:r>
      <w:r>
        <w:t>对新时代的生活高度敏感，可以使文学工作者用真诚的文字表现生活，打动读者。</w:t>
      </w:r>
      <w:r>
        <w:t>④</w:t>
      </w:r>
      <w:r>
        <w:t>对新时代的生活高度敏感，可以使文学工作者发现并使用真实丰沛的细节。</w:t>
      </w:r>
      <w:r>
        <w:t>⑤</w:t>
      </w:r>
      <w:r>
        <w:t>对新时代的生活高度敏感，可以使文学工作者有自己的见解和引人深思的观点。</w:t>
      </w:r>
      <w:r>
        <w:t>⑥</w:t>
      </w:r>
      <w:r>
        <w:t>对新时代的生活高度敏感，可以使文学工作者发现新闻事件背后的东西。</w:t>
      </w:r>
      <w:r>
        <w:t>(</w:t>
      </w:r>
      <w:r>
        <w:t>评分参考：每点</w:t>
      </w:r>
      <w:r>
        <w:t>2</w:t>
      </w:r>
      <w:r>
        <w:t>分，共</w:t>
      </w:r>
      <w:r>
        <w:t>6</w:t>
      </w:r>
      <w:r>
        <w:t>分，任答三点，意思对即可</w:t>
      </w:r>
      <w:r>
        <w:t>)</w:t>
      </w:r>
    </w:p>
    <w:p w:rsidR="00C31DDC" w:rsidRDefault="00C31DDC" w:rsidP="00C31DDC">
      <w:r>
        <w:t>6.D[</w:t>
      </w:r>
      <w:r>
        <w:t>解析</w:t>
      </w:r>
      <w:r>
        <w:t>]“</w:t>
      </w:r>
      <w:r>
        <w:t>化解对方的尴尬</w:t>
      </w:r>
      <w:r>
        <w:t>”</w:t>
      </w:r>
      <w:r>
        <w:t>理解有误</w:t>
      </w:r>
      <w:r>
        <w:t>,</w:t>
      </w:r>
      <w:r>
        <w:t>老棘拐自然淳朴</w:t>
      </w:r>
      <w:r>
        <w:t>,</w:t>
      </w:r>
      <w:r>
        <w:t>并未感觉尴尬。</w:t>
      </w:r>
      <w:r>
        <w:t>[</w:t>
      </w:r>
      <w:r>
        <w:t>命题意图</w:t>
      </w:r>
      <w:r>
        <w:t>]</w:t>
      </w:r>
      <w:r>
        <w:t>本题考查对文学作品内容理解分析的能力。</w:t>
      </w:r>
    </w:p>
    <w:p w:rsidR="00C31DDC" w:rsidRDefault="00C31DDC" w:rsidP="00C31DDC">
      <w:r>
        <w:t>7,B</w:t>
      </w:r>
      <w:r>
        <w:t>【解析</w:t>
      </w:r>
      <w:r>
        <w:t>]“</w:t>
      </w:r>
      <w:r>
        <w:t>赋予眼前紫藤极强的动感</w:t>
      </w:r>
      <w:r>
        <w:t>”</w:t>
      </w:r>
      <w:r>
        <w:t>错</w:t>
      </w:r>
      <w:r>
        <w:t>,“</w:t>
      </w:r>
      <w:r>
        <w:t>紫藤</w:t>
      </w:r>
      <w:r>
        <w:t>”</w:t>
      </w:r>
      <w:r>
        <w:t>是老文公的回忆</w:t>
      </w:r>
      <w:r>
        <w:t>,</w:t>
      </w:r>
      <w:r>
        <w:t>不是眼前之景。</w:t>
      </w:r>
      <w:r>
        <w:t>[</w:t>
      </w:r>
      <w:r>
        <w:t>含题意图</w:t>
      </w:r>
      <w:r>
        <w:t>]</w:t>
      </w:r>
      <w:r>
        <w:t>本题考查赏析文中重要句子的能力。</w:t>
      </w:r>
    </w:p>
    <w:p w:rsidR="00C31DDC" w:rsidRDefault="00C31DDC" w:rsidP="00C31DDC">
      <w:r>
        <w:t>8.①</w:t>
      </w:r>
      <w:r>
        <w:t>面对乡村有限的条件</w:t>
      </w:r>
      <w:r>
        <w:t>,</w:t>
      </w:r>
      <w:r>
        <w:t>招待客人的菜肴不够丰盛，他略有不甘，</w:t>
      </w:r>
      <w:r>
        <w:t>②</w:t>
      </w:r>
      <w:r>
        <w:t>对于餐桌的卷边十分不满，但想到餐具足够讲究</w:t>
      </w:r>
      <w:r>
        <w:t>,</w:t>
      </w:r>
      <w:r>
        <w:t>他比较满意。</w:t>
      </w:r>
      <w:r>
        <w:t>③</w:t>
      </w:r>
      <w:r>
        <w:t>发现餐桌的卷边可以调节</w:t>
      </w:r>
      <w:r>
        <w:t>,</w:t>
      </w:r>
      <w:r>
        <w:t>他惊喜万分</w:t>
      </w:r>
      <w:r>
        <w:t>,</w:t>
      </w:r>
      <w:r>
        <w:t>觉得晚宴堪称完美。</w:t>
      </w:r>
      <w:r>
        <w:t>④</w:t>
      </w:r>
      <w:r>
        <w:t>收到莲画的橘树</w:t>
      </w:r>
      <w:r>
        <w:t>,</w:t>
      </w:r>
      <w:r>
        <w:t>他赞叹、感动。</w:t>
      </w:r>
      <w:r>
        <w:t>(</w:t>
      </w:r>
      <w:r>
        <w:t>每点</w:t>
      </w:r>
      <w:r>
        <w:t>1</w:t>
      </w:r>
      <w:r>
        <w:t>分，如有其他答案言之成理也可酌情给分</w:t>
      </w:r>
      <w:r>
        <w:t>)[</w:t>
      </w:r>
      <w:r>
        <w:t>强题意图</w:t>
      </w:r>
      <w:r>
        <w:t>]</w:t>
      </w:r>
      <w:r>
        <w:t>本题考查对人物心理、情感变化的理解梳理的能力。</w:t>
      </w:r>
    </w:p>
    <w:p w:rsidR="00C31DDC" w:rsidRDefault="00C31DDC" w:rsidP="00C31DDC">
      <w:r>
        <w:t>9.</w:t>
      </w:r>
      <w:r>
        <w:t>（</w:t>
      </w:r>
      <w:r>
        <w:t>6</w:t>
      </w:r>
      <w:r>
        <w:t>分</w:t>
      </w:r>
      <w:r>
        <w:t>)①</w:t>
      </w:r>
      <w:r>
        <w:t>借老文公热情赞美李转莲所画橘树</w:t>
      </w:r>
      <w:r>
        <w:t>,</w:t>
      </w:r>
      <w:r>
        <w:t>照应小说的标题</w:t>
      </w:r>
      <w:r>
        <w:t>"</w:t>
      </w:r>
      <w:r>
        <w:t>橘颂</w:t>
      </w:r>
      <w:r>
        <w:t>”,</w:t>
      </w:r>
      <w:r>
        <w:t>也呼应文本开头对老文公书写屈原</w:t>
      </w:r>
      <w:r>
        <w:t>(</w:t>
      </w:r>
      <w:r>
        <w:t>烦》这一情节</w:t>
      </w:r>
      <w:r>
        <w:t>,</w:t>
      </w:r>
      <w:r>
        <w:t>让故事更为紧凑集中。</w:t>
      </w:r>
      <w:r>
        <w:t>②</w:t>
      </w:r>
      <w:r>
        <w:t>热情赞美橘树</w:t>
      </w:r>
      <w:r>
        <w:t>,</w:t>
      </w:r>
      <w:r>
        <w:t>书写《橘颂》诗句等情节</w:t>
      </w:r>
      <w:r>
        <w:t>,</w:t>
      </w:r>
      <w:r>
        <w:t>塑造出老文公这一执求、情系祖居的知识分子形象</w:t>
      </w:r>
      <w:r>
        <w:t>;</w:t>
      </w:r>
      <w:r>
        <w:t>借助橘树画</w:t>
      </w:r>
      <w:r>
        <w:t>,</w:t>
      </w:r>
      <w:r>
        <w:t>也让坚守故土的李转莲和老棘拐等人物形象得以凸显。树固守故土，品质高洁</w:t>
      </w:r>
      <w:r>
        <w:t>,</w:t>
      </w:r>
      <w:r>
        <w:t>作者借这一情节升华了热情赞美留守故土、不为物移、善良坚韧者的精神内涵这一主题。</w:t>
      </w:r>
      <w:r>
        <w:t>(</w:t>
      </w:r>
      <w:r>
        <w:t>每点</w:t>
      </w:r>
      <w:r>
        <w:t>2</w:t>
      </w:r>
      <w:r>
        <w:t>分。如有其他答案言之成理也可酌情给分</w:t>
      </w:r>
      <w:r>
        <w:t>)[</w:t>
      </w:r>
      <w:r>
        <w:t>命题意图</w:t>
      </w:r>
      <w:r>
        <w:t>]</w:t>
      </w:r>
      <w:r>
        <w:t>本题考查赏析作品艺术特色的能力。</w:t>
      </w:r>
    </w:p>
    <w:p w:rsidR="00C31DDC" w:rsidRDefault="00C31DDC" w:rsidP="00C31DDC">
      <w:r>
        <w:t>10</w:t>
      </w:r>
      <w:r>
        <w:t>．</w:t>
      </w:r>
      <w:r>
        <w:t>BFH 11</w:t>
      </w:r>
      <w:r>
        <w:t>．</w:t>
      </w:r>
      <w:r>
        <w:t>B 12</w:t>
      </w:r>
      <w:r>
        <w:t>．</w:t>
      </w:r>
      <w:r>
        <w:t>B    13</w:t>
      </w:r>
      <w:r>
        <w:t>．（</w:t>
      </w:r>
      <w:r>
        <w:t>1</w:t>
      </w:r>
      <w:r>
        <w:t>）高季兴卧病在床，任命他的儿子高从诲暂时处理军府事务。</w:t>
      </w:r>
    </w:p>
    <w:p w:rsidR="00C31DDC" w:rsidRDefault="00C31DDC" w:rsidP="00C31DDC">
      <w:r>
        <w:t>（</w:t>
      </w:r>
      <w:r>
        <w:t>2</w:t>
      </w:r>
      <w:r>
        <w:t>）自古以来握有国家大权的人如果能按照这样做，怎么还会有灭亡国家、败坏家门、毁灭自身的祸事出现呢？</w:t>
      </w:r>
      <w:r>
        <w:t xml:space="preserve"> 14</w:t>
      </w:r>
      <w:r>
        <w:t>．</w:t>
      </w:r>
      <w:r>
        <w:t>①</w:t>
      </w:r>
      <w:r>
        <w:t>高季昌的为政之道：安抚百姓，恢复生产，爱惜人才，善于纳谏。</w:t>
      </w:r>
      <w:r>
        <w:t>②</w:t>
      </w:r>
      <w:r>
        <w:t>贾谊则提倡君主要借鉴历史，更要根据当代情况，做到取舍有序，适时变化。</w:t>
      </w:r>
    </w:p>
    <w:p w:rsidR="00C31DDC" w:rsidRDefault="00C31DDC" w:rsidP="00C31DDC">
      <w:r>
        <w:t>【解析】</w:t>
      </w:r>
      <w:r>
        <w:t>10</w:t>
      </w:r>
      <w:r>
        <w:t>．本题考查学生文言文断句的能力。</w:t>
      </w:r>
    </w:p>
    <w:p w:rsidR="00C31DDC" w:rsidRDefault="00C31DDC" w:rsidP="00C31DDC">
      <w:r>
        <w:t>句意：高季兴得到三州后，请求朝廷不要任命刺史，由他自己派子弟去充当，后唐明宗没有答应。</w:t>
      </w:r>
    </w:p>
    <w:p w:rsidR="00C31DDC" w:rsidRDefault="00C31DDC" w:rsidP="00C31DDC">
      <w:r>
        <w:t>“</w:t>
      </w:r>
      <w:r>
        <w:t>高季兴</w:t>
      </w:r>
      <w:r>
        <w:t>”</w:t>
      </w:r>
      <w:r>
        <w:t>是主语，</w:t>
      </w:r>
      <w:r>
        <w:t>“</w:t>
      </w:r>
      <w:r>
        <w:t>既得</w:t>
      </w:r>
      <w:r>
        <w:t>”</w:t>
      </w:r>
      <w:r>
        <w:t>是谓语，</w:t>
      </w:r>
      <w:r>
        <w:t>“</w:t>
      </w:r>
      <w:r>
        <w:t>三州</w:t>
      </w:r>
      <w:r>
        <w:t>”</w:t>
      </w:r>
      <w:r>
        <w:t>是宾语，主谓宾齐全，句子结构完整，在</w:t>
      </w:r>
      <w:r>
        <w:t>“</w:t>
      </w:r>
      <w:r>
        <w:t>三州</w:t>
      </w:r>
      <w:r>
        <w:t>”</w:t>
      </w:r>
      <w:r>
        <w:t>后断开，即</w:t>
      </w:r>
      <w:r>
        <w:t>B</w:t>
      </w:r>
      <w:r>
        <w:t>处；</w:t>
      </w:r>
    </w:p>
    <w:p w:rsidR="00C31DDC" w:rsidRDefault="00C31DDC" w:rsidP="00C31DDC">
      <w:r>
        <w:t>“</w:t>
      </w:r>
      <w:r>
        <w:t>朝廷</w:t>
      </w:r>
      <w:r>
        <w:t>”</w:t>
      </w:r>
      <w:r>
        <w:t>是</w:t>
      </w:r>
      <w:r>
        <w:t>“</w:t>
      </w:r>
      <w:r>
        <w:t>不除刺史</w:t>
      </w:r>
      <w:r>
        <w:t>”</w:t>
      </w:r>
      <w:r>
        <w:t>的主语，二者构成主谓结构作</w:t>
      </w:r>
      <w:r>
        <w:t>“</w:t>
      </w:r>
      <w:r>
        <w:t>请</w:t>
      </w:r>
      <w:r>
        <w:t>”</w:t>
      </w:r>
      <w:r>
        <w:t>的宾语，前边省略主语</w:t>
      </w:r>
      <w:r>
        <w:t>“</w:t>
      </w:r>
      <w:r>
        <w:t>高季兴</w:t>
      </w:r>
      <w:r>
        <w:t>”</w:t>
      </w:r>
      <w:r>
        <w:t>，句子结构完整，在</w:t>
      </w:r>
      <w:r>
        <w:t>“</w:t>
      </w:r>
      <w:r>
        <w:t>刺史</w:t>
      </w:r>
      <w:r>
        <w:t>”</w:t>
      </w:r>
      <w:r>
        <w:t>后断开，即</w:t>
      </w:r>
      <w:r>
        <w:t>F</w:t>
      </w:r>
      <w:r>
        <w:t>处；</w:t>
      </w:r>
    </w:p>
    <w:p w:rsidR="00C31DDC" w:rsidRDefault="00C31DDC" w:rsidP="00C31DDC">
      <w:r>
        <w:t>“</w:t>
      </w:r>
      <w:r>
        <w:t>以子弟</w:t>
      </w:r>
      <w:r>
        <w:t>”</w:t>
      </w:r>
      <w:r>
        <w:t>是介宾结构作</w:t>
      </w:r>
      <w:r>
        <w:t>“</w:t>
      </w:r>
      <w:r>
        <w:t>为</w:t>
      </w:r>
      <w:r>
        <w:t>”</w:t>
      </w:r>
      <w:r>
        <w:t>的状语，后接宾语</w:t>
      </w:r>
      <w:r>
        <w:t>“</w:t>
      </w:r>
      <w:r>
        <w:t>之</w:t>
      </w:r>
      <w:r>
        <w:t>”</w:t>
      </w:r>
      <w:r>
        <w:t>，句子结构完整，在</w:t>
      </w:r>
      <w:r>
        <w:t>“</w:t>
      </w:r>
      <w:r>
        <w:t>为之</w:t>
      </w:r>
      <w:r>
        <w:t>”</w:t>
      </w:r>
      <w:r>
        <w:t>后断开，即</w:t>
      </w:r>
      <w:r>
        <w:t>H</w:t>
      </w:r>
      <w:r>
        <w:t>处。</w:t>
      </w:r>
    </w:p>
    <w:p w:rsidR="00C31DDC" w:rsidRDefault="00C31DDC" w:rsidP="00C31DDC">
      <w:r>
        <w:t>故在</w:t>
      </w:r>
      <w:r>
        <w:t>BFH</w:t>
      </w:r>
      <w:r>
        <w:t>三处句读。</w:t>
      </w:r>
    </w:p>
    <w:p w:rsidR="00C31DDC" w:rsidRDefault="00C31DDC" w:rsidP="00C31DDC">
      <w:r>
        <w:t>11</w:t>
      </w:r>
      <w:r>
        <w:t>．本题考查学生理解文言词语含义的能力。</w:t>
      </w:r>
    </w:p>
    <w:p w:rsidR="00C31DDC" w:rsidRDefault="00C31DDC" w:rsidP="00C31DDC">
      <w:r>
        <w:t>A.</w:t>
      </w:r>
      <w:r>
        <w:t>正确。两个</w:t>
      </w:r>
      <w:r>
        <w:t>“</w:t>
      </w:r>
      <w:r>
        <w:t>生意</w:t>
      </w:r>
      <w:r>
        <w:t>”</w:t>
      </w:r>
      <w:r>
        <w:t>均指生机、活力。句意：</w:t>
      </w:r>
      <w:r>
        <w:t>(</w:t>
      </w:r>
      <w:r>
        <w:t>荆南</w:t>
      </w:r>
      <w:r>
        <w:t>)</w:t>
      </w:r>
      <w:r>
        <w:t>才开始有生机</w:t>
      </w:r>
      <w:r>
        <w:t>/</w:t>
      </w:r>
      <w:r>
        <w:t>充满生气，生命力旺盛。</w:t>
      </w:r>
    </w:p>
    <w:p w:rsidR="00C31DDC" w:rsidRDefault="00C31DDC" w:rsidP="00C31DDC">
      <w:r>
        <w:t>B.</w:t>
      </w:r>
      <w:r>
        <w:t>错误，用法不同。</w:t>
      </w:r>
      <w:r>
        <w:t>“</w:t>
      </w:r>
      <w:r>
        <w:t>臣</w:t>
      </w:r>
      <w:r>
        <w:t>”</w:t>
      </w:r>
      <w:r>
        <w:t>意为臣服，名词作动词</w:t>
      </w:r>
      <w:r>
        <w:t>/“</w:t>
      </w:r>
      <w:r>
        <w:t>膏</w:t>
      </w:r>
      <w:r>
        <w:t>”</w:t>
      </w:r>
      <w:r>
        <w:t>意为使</w:t>
      </w:r>
      <w:r>
        <w:t>……</w:t>
      </w:r>
      <w:r>
        <w:t>肥沃，名词的使动用法。句意：舍弃近的国家而臣服于远的国家</w:t>
      </w:r>
      <w:r>
        <w:t>/</w:t>
      </w:r>
      <w:r>
        <w:t>白白地用身体使草地肥沃。</w:t>
      </w:r>
    </w:p>
    <w:p w:rsidR="00C31DDC" w:rsidRDefault="00C31DDC" w:rsidP="00C31DDC">
      <w:r>
        <w:t>C.</w:t>
      </w:r>
      <w:r>
        <w:t>正确。属：嘱托</w:t>
      </w:r>
      <w:r>
        <w:t>/</w:t>
      </w:r>
      <w:r>
        <w:t>缀，指写作。句意：</w:t>
      </w:r>
      <w:r>
        <w:t>(</w:t>
      </w:r>
      <w:r>
        <w:t>他</w:t>
      </w:r>
      <w:r>
        <w:t>)</w:t>
      </w:r>
      <w:r>
        <w:t>将您托付给我</w:t>
      </w:r>
      <w:r>
        <w:t>/</w:t>
      </w:r>
      <w:r>
        <w:t>屈原的原稿尚未完成编订。</w:t>
      </w:r>
    </w:p>
    <w:p w:rsidR="00C31DDC" w:rsidRDefault="00C31DDC" w:rsidP="00C31DDC">
      <w:r>
        <w:t>D.</w:t>
      </w:r>
      <w:r>
        <w:t>正确。谏：进谏，直言规劝</w:t>
      </w:r>
      <w:r>
        <w:t>/</w:t>
      </w:r>
      <w:r>
        <w:t>挽回。句意：看到细微的过失能够进谏</w:t>
      </w:r>
      <w:r>
        <w:t>/</w:t>
      </w:r>
      <w:r>
        <w:t>感悟到过去的错误已经不可挽回。</w:t>
      </w:r>
    </w:p>
    <w:p w:rsidR="00C31DDC" w:rsidRDefault="00C31DDC" w:rsidP="00C31DDC">
      <w:r>
        <w:t>故选</w:t>
      </w:r>
      <w:r>
        <w:t>B</w:t>
      </w:r>
      <w:r>
        <w:t>。</w:t>
      </w:r>
    </w:p>
    <w:p w:rsidR="00C31DDC" w:rsidRDefault="00C31DDC" w:rsidP="00C31DDC">
      <w:r>
        <w:t>12</w:t>
      </w:r>
      <w:r>
        <w:t>．本题考查学生理解文章内容的能力。</w:t>
      </w:r>
    </w:p>
    <w:p w:rsidR="00C31DDC" w:rsidRDefault="00C31DDC" w:rsidP="00C31DDC">
      <w:r>
        <w:t>B.“</w:t>
      </w:r>
      <w:r>
        <w:t>没有得到允许，于是大量制造战舰</w:t>
      </w:r>
      <w:r>
        <w:t>”</w:t>
      </w:r>
      <w:r>
        <w:t>错误，无中生有且强加因果。由第三段可知，后梁覆灭后，高季昌改名高季兴</w:t>
      </w:r>
      <w:r>
        <w:t>“</w:t>
      </w:r>
      <w:r>
        <w:t>欲自入朝</w:t>
      </w:r>
      <w:r>
        <w:t>”</w:t>
      </w:r>
      <w:r>
        <w:t>，并没有提及后唐朝廷是否同意，且言语中并没有说高季兴</w:t>
      </w:r>
      <w:r>
        <w:t>“</w:t>
      </w:r>
      <w:r>
        <w:t>欲攻楚</w:t>
      </w:r>
      <w:r>
        <w:t>”</w:t>
      </w:r>
      <w:r>
        <w:t>与此事有什么关系。</w:t>
      </w:r>
    </w:p>
    <w:p w:rsidR="00C31DDC" w:rsidRDefault="00C31DDC" w:rsidP="00C31DDC">
      <w:r>
        <w:lastRenderedPageBreak/>
        <w:t>故选</w:t>
      </w:r>
      <w:r>
        <w:t>B</w:t>
      </w:r>
      <w:r>
        <w:t>。</w:t>
      </w:r>
    </w:p>
    <w:p w:rsidR="00C31DDC" w:rsidRDefault="00C31DDC" w:rsidP="00C31DDC">
      <w:r>
        <w:t>13</w:t>
      </w:r>
      <w:r>
        <w:t>．本题考查学生理解并翻译文言文句子的能力。</w:t>
      </w:r>
    </w:p>
    <w:p w:rsidR="00C31DDC" w:rsidRDefault="00C31DDC" w:rsidP="00C31DDC">
      <w:r>
        <w:t>（</w:t>
      </w:r>
      <w:r>
        <w:t>1</w:t>
      </w:r>
      <w:r>
        <w:t>）</w:t>
      </w:r>
      <w:r>
        <w:t>“</w:t>
      </w:r>
      <w:r>
        <w:t>寝疾</w:t>
      </w:r>
      <w:r>
        <w:t>”</w:t>
      </w:r>
      <w:r>
        <w:t>，卧病在床；</w:t>
      </w:r>
      <w:r>
        <w:t>“</w:t>
      </w:r>
      <w:r>
        <w:t>命</w:t>
      </w:r>
      <w:r>
        <w:t>”</w:t>
      </w:r>
      <w:r>
        <w:t>，任命；</w:t>
      </w:r>
      <w:r>
        <w:t>“</w:t>
      </w:r>
      <w:r>
        <w:t>权知</w:t>
      </w:r>
      <w:r>
        <w:t>”</w:t>
      </w:r>
      <w:r>
        <w:t>，暂时处理。</w:t>
      </w:r>
    </w:p>
    <w:p w:rsidR="00C31DDC" w:rsidRDefault="00C31DDC" w:rsidP="00C31DDC">
      <w:r>
        <w:t>（</w:t>
      </w:r>
      <w:r>
        <w:t>2</w:t>
      </w:r>
      <w:r>
        <w:t>）</w:t>
      </w:r>
      <w:r>
        <w:t>“</w:t>
      </w:r>
      <w:r>
        <w:t>是</w:t>
      </w:r>
      <w:r>
        <w:t>”</w:t>
      </w:r>
      <w:r>
        <w:t>，这样；</w:t>
      </w:r>
      <w:r>
        <w:t>“</w:t>
      </w:r>
      <w:r>
        <w:t>丧</w:t>
      </w:r>
      <w:r>
        <w:t>”</w:t>
      </w:r>
      <w:r>
        <w:t>，毁灭；</w:t>
      </w:r>
      <w:r>
        <w:t>“</w:t>
      </w:r>
      <w:r>
        <w:t>何亡国败家丧身之有</w:t>
      </w:r>
      <w:r>
        <w:t>”</w:t>
      </w:r>
      <w:r>
        <w:t>，宾语前置句，</w:t>
      </w:r>
      <w:r>
        <w:t>“</w:t>
      </w:r>
      <w:r>
        <w:t>有何亡国败家丧身</w:t>
      </w:r>
      <w:r>
        <w:t>”</w:t>
      </w:r>
      <w:r>
        <w:t>，</w:t>
      </w:r>
      <w:r>
        <w:t>“</w:t>
      </w:r>
      <w:r>
        <w:t>之</w:t>
      </w:r>
      <w:r>
        <w:t>”</w:t>
      </w:r>
      <w:r>
        <w:t>是宾语提前的标志。</w:t>
      </w:r>
    </w:p>
    <w:p w:rsidR="00C31DDC" w:rsidRDefault="00C31DDC" w:rsidP="00C31DDC">
      <w:r>
        <w:t>14</w:t>
      </w:r>
      <w:r>
        <w:t>．本题考查学生理解文章内容，筛选并整合文中信息的能力。</w:t>
      </w:r>
    </w:p>
    <w:p w:rsidR="00C31DDC" w:rsidRDefault="00C31DDC" w:rsidP="00C31DDC">
      <w:r>
        <w:t>从</w:t>
      </w:r>
      <w:r>
        <w:t>“</w:t>
      </w:r>
      <w:r>
        <w:t>季昌安集流散，民皆复业</w:t>
      </w:r>
      <w:r>
        <w:t>”“</w:t>
      </w:r>
      <w:r>
        <w:t>依政进士梁震过江陵，高季昌爱其才识，留之</w:t>
      </w:r>
      <w:r>
        <w:t>……</w:t>
      </w:r>
      <w:r>
        <w:t>季昌甚重之，以为谋主，呼曰先辈</w:t>
      </w:r>
      <w:r>
        <w:t>”“</w:t>
      </w:r>
      <w:r>
        <w:t>光宪谏曰</w:t>
      </w:r>
      <w:r>
        <w:t>……</w:t>
      </w:r>
      <w:r>
        <w:t>季兴乃止</w:t>
      </w:r>
      <w:r>
        <w:t>”</w:t>
      </w:r>
      <w:r>
        <w:t>可知，高季昌据荆南时得以借鉴的治国之道：君主要懂得安抚百姓，恢复生产，爱惜人才，善于纳谏。</w:t>
      </w:r>
    </w:p>
    <w:p w:rsidR="00C31DDC" w:rsidRDefault="00C31DDC" w:rsidP="00C31DDC">
      <w:r>
        <w:t>从</w:t>
      </w:r>
      <w:r>
        <w:t>“</w:t>
      </w:r>
      <w:r>
        <w:t>君子为国，观之上古，验之当世，参之人事，察盛衰之理，审权势之宜，去就有序，变化因时，故旷日长久而稷安矣</w:t>
      </w:r>
      <w:r>
        <w:t>”</w:t>
      </w:r>
      <w:r>
        <w:t>可知，贾谊则提倡君主要借鉴历史，更要根据当代情况，做到取舍有序，适时变化。</w:t>
      </w:r>
    </w:p>
    <w:p w:rsidR="00C31DDC" w:rsidRDefault="00C31DDC" w:rsidP="00C31DDC">
      <w:r>
        <w:t>参考译文：</w:t>
      </w:r>
    </w:p>
    <w:p w:rsidR="00C31DDC" w:rsidRDefault="00C31DDC" w:rsidP="00C31DDC">
      <w:r>
        <w:t>文本一：</w:t>
      </w:r>
    </w:p>
    <w:p w:rsidR="00C31DDC" w:rsidRDefault="00C31DDC" w:rsidP="00C31DDC">
      <w:r>
        <w:t>后梁太祖开平元年，荆南留后的高季昌为荆南节度使。高季昌到任之后，看到城池残破被毁坏，人口凋敝。高季昌于是就安置召集流离失所的百姓，百姓于是都能够恢复农业生产。开平二年冬季十月，依政人进士梁震经过江陵，高季昌爱惜他的才能学识，将他留下，想要上奏朝廷任命他为判官。梁震说：</w:t>
      </w:r>
      <w:r>
        <w:t>“</w:t>
      </w:r>
      <w:r>
        <w:t>我向来不羡慕荣华仕禄，您不认为我愚笨无知，一定要让我参与谋划议事，</w:t>
      </w:r>
      <w:r>
        <w:t>(</w:t>
      </w:r>
      <w:r>
        <w:t>我</w:t>
      </w:r>
      <w:r>
        <w:t>)</w:t>
      </w:r>
      <w:r>
        <w:t>仅以平民身份侍奉在您的宴席之侧就可以了，何必一定在幕府任职。</w:t>
      </w:r>
      <w:r>
        <w:t>”</w:t>
      </w:r>
      <w:r>
        <w:t>高季昌十分器重他，让</w:t>
      </w:r>
      <w:r>
        <w:t>(</w:t>
      </w:r>
      <w:r>
        <w:t>他</w:t>
      </w:r>
      <w:r>
        <w:t>)</w:t>
      </w:r>
      <w:r>
        <w:t>担任谋士，称</w:t>
      </w:r>
      <w:r>
        <w:t>(</w:t>
      </w:r>
      <w:r>
        <w:t>他</w:t>
      </w:r>
      <w:r>
        <w:t>)</w:t>
      </w:r>
      <w:r>
        <w:t>为前辈。乾化二年，高季昌暗中有占据荆南的想法，于是便上奏朝廷请求修筑江陵的外城，把它增加扩大。乾化三年，高季昌修造了五百艘战船，作为进攻防守的器械。后梁朝廷逐渐无法制约</w:t>
      </w:r>
      <w:r>
        <w:t>(</w:t>
      </w:r>
      <w:r>
        <w:t>他</w:t>
      </w:r>
      <w:r>
        <w:t>)</w:t>
      </w:r>
      <w:r>
        <w:t>。</w:t>
      </w:r>
    </w:p>
    <w:p w:rsidR="00C31DDC" w:rsidRDefault="00C31DDC" w:rsidP="00C31DDC">
      <w:r>
        <w:t>后唐庄宗同光元年，高季昌听说后唐灭了后梁，为避后唐庙讳，改名为季兴，打算亲自入朝</w:t>
      </w:r>
      <w:r>
        <w:t>(</w:t>
      </w:r>
      <w:r>
        <w:t>觐见</w:t>
      </w:r>
      <w:r>
        <w:t>)</w:t>
      </w:r>
      <w:r>
        <w:t>。后唐明宗天成元年四月，梁震向高季兴举荐前陵州判官贵平人孙光宪，</w:t>
      </w:r>
      <w:r>
        <w:t>(</w:t>
      </w:r>
      <w:r>
        <w:t>高季兴</w:t>
      </w:r>
      <w:r>
        <w:t>)</w:t>
      </w:r>
      <w:r>
        <w:t>让</w:t>
      </w:r>
      <w:r>
        <w:t>(</w:t>
      </w:r>
      <w:r>
        <w:t>孙光宪</w:t>
      </w:r>
      <w:r>
        <w:t>)</w:t>
      </w:r>
      <w:r>
        <w:t>担任书记一职。高季兴大造战船，准备进攻南楚。孙光宪劝谏道：</w:t>
      </w:r>
      <w:r>
        <w:t>“</w:t>
      </w:r>
      <w:r>
        <w:t>荆南遭受战乱以来，依赖您使士兵和百姓休养生息，</w:t>
      </w:r>
      <w:r>
        <w:t>(</w:t>
      </w:r>
      <w:r>
        <w:t>荆南</w:t>
      </w:r>
      <w:r>
        <w:t>)</w:t>
      </w:r>
      <w:r>
        <w:t>才开始有生机。如果又和楚国成为仇敌，其他国家趁我们空虚疲乏之际前来侵犯，这是非常值得担忧的。</w:t>
      </w:r>
      <w:r>
        <w:t>”</w:t>
      </w:r>
      <w:r>
        <w:t>高季兴于是作罢。天成二年春天，高季兴得到三州后，请求朝廷不要任命刺史，由他自己派子弟去充当，后唐明宗没有答应。夔州刺史潘炕被罢官，高季兴便率领军队突然进入夔州城中，杀死防守士兵并占领了夔州城。后唐明宗大怒，任命刘训担任南面招讨使，率领四万步兵和骑兵讨伐高季兴。高季兴向吴国请求教援，吴国派水军来援助他。天成三年春季，楚王</w:t>
      </w:r>
      <w:r>
        <w:t>(</w:t>
      </w:r>
      <w:r>
        <w:t>马</w:t>
      </w:r>
      <w:r>
        <w:t>)</w:t>
      </w:r>
      <w:r>
        <w:t>殷到达岳州，派遣六军使袁诠攻打荆南，高季兴凭借水军迎战。高季兴大败，请求讲和。冬季十二月，高季兴卧病在床，任命他的儿子高从诲暂时处理军府事务。丙辰日，高季兴去世。</w:t>
      </w:r>
    </w:p>
    <w:p w:rsidR="00C31DDC" w:rsidRDefault="00C31DDC" w:rsidP="00C31DDC">
      <w:r>
        <w:t>高从诲继位后，对僚佐们说：</w:t>
      </w:r>
      <w:r>
        <w:t>“</w:t>
      </w:r>
      <w:r>
        <w:t>后唐离我们近而吴国离我们远，舍弃近的国家而臣服于远的国家，这不是好计策。</w:t>
      </w:r>
      <w:r>
        <w:t>”</w:t>
      </w:r>
      <w:r>
        <w:t>于是通过楚王</w:t>
      </w:r>
      <w:r>
        <w:t>(</w:t>
      </w:r>
      <w:r>
        <w:t>马</w:t>
      </w:r>
      <w:r>
        <w:t>)</w:t>
      </w:r>
      <w:r>
        <w:t>殷向后唐谢罪，后唐明宗答应了他的请求。天成四年秋季七月甲申日，</w:t>
      </w:r>
      <w:r>
        <w:t>(</w:t>
      </w:r>
      <w:r>
        <w:t>后唐朝廷</w:t>
      </w:r>
      <w:r>
        <w:t>)</w:t>
      </w:r>
      <w:r>
        <w:t>任命高从诲为荆南节度使兼侍中。高从诲性情通达，礼贤下士，重用梁震，把他当作兄长来对待。</w:t>
      </w:r>
    </w:p>
    <w:p w:rsidR="00C31DDC" w:rsidRDefault="00C31DDC" w:rsidP="00C31DDC">
      <w:r>
        <w:t>粱震说：</w:t>
      </w:r>
      <w:r>
        <w:t>“</w:t>
      </w:r>
      <w:r>
        <w:t>先王待我如同贫贱之交，</w:t>
      </w:r>
      <w:r>
        <w:t>(</w:t>
      </w:r>
      <w:r>
        <w:t>他</w:t>
      </w:r>
      <w:r>
        <w:t>)</w:t>
      </w:r>
      <w:r>
        <w:t>将您托付给我。现在您已经能够自立，没有荒废先王遗业，我已年老，不能再侍奉人了。</w:t>
      </w:r>
      <w:r>
        <w:t>”</w:t>
      </w:r>
      <w:r>
        <w:t>于是坚决请求告老还乡。高从诲没能留住他，于是为他在土洲修建府舍。高从诲时常到梁震家里去探望，一年四季的赏赐极为丰厚，从此把政事全部托付给孙光宪。</w:t>
      </w:r>
    </w:p>
    <w:p w:rsidR="00C31DDC" w:rsidRDefault="00C31DDC" w:rsidP="00C31DDC">
      <w:r>
        <w:t>臣司马光评论说：孙光宪看到细微的过失能够进谏，高从诲听到正确意见能够改正，梁震成功之后能全身而退，自古以来握有国家大权的人如果能做到这样，怎么还会有灭亡国家、败坏家门、毁灭自身的祸事出现呢？</w:t>
      </w:r>
    </w:p>
    <w:p w:rsidR="00C31DDC" w:rsidRDefault="00C31DDC" w:rsidP="00C31DDC">
      <w:r>
        <w:t>文本二：</w:t>
      </w:r>
    </w:p>
    <w:p w:rsidR="00C31DDC" w:rsidRDefault="00C31DDC" w:rsidP="00C31DDC">
      <w:r>
        <w:t>俗话说：</w:t>
      </w:r>
      <w:r>
        <w:t>“</w:t>
      </w:r>
      <w:r>
        <w:t>过去的经验教训不忘记，就是以后做事的借鉴。</w:t>
      </w:r>
      <w:r>
        <w:t>”</w:t>
      </w:r>
      <w:r>
        <w:t>因此君子治理国家，考察于上古的历史，</w:t>
      </w:r>
      <w:r>
        <w:lastRenderedPageBreak/>
        <w:t>验证以当代的情况，还要通过人事加以检验，从而了解兴盛衰亡的规律，详知谋略和形势是否合宜，做到取舍有序，变化适时，所以历时长久，国家安定。</w:t>
      </w:r>
    </w:p>
    <w:p w:rsidR="00C31DDC" w:rsidRDefault="00C31DDC" w:rsidP="00C31DDC">
      <w:pPr>
        <w:shd w:val="clear" w:color="auto" w:fill="FFFFFF"/>
        <w:spacing w:line="360" w:lineRule="auto"/>
        <w:jc w:val="left"/>
        <w:textAlignment w:val="center"/>
      </w:pPr>
      <w:r>
        <w:t>1</w:t>
      </w:r>
      <w:r>
        <w:rPr>
          <w:rFonts w:hint="eastAsia"/>
        </w:rPr>
        <w:t>5</w:t>
      </w:r>
      <w:r>
        <w:t>．</w:t>
      </w:r>
      <w:r>
        <w:t>C    1</w:t>
      </w:r>
      <w:r>
        <w:rPr>
          <w:rFonts w:hint="eastAsia"/>
        </w:rPr>
        <w:t>6</w:t>
      </w:r>
      <w:r>
        <w:t>．却，然而。由上文对兰花盛开和桃李树荫的景象的描写，转入对江边草的回忆，进一步唤起了对江边芳草的思念和对自己内心深处悸动的渴望。更，更加。我更加喜爱它细小的叶子能够经受风霜的考验。进一步表达作者对兰花高洁品质的喜爱和赞美之情。杨诗通过同桃李、菊花、江蓠、圃蕙的对比、反衬，赞美兰花高洁清雅不俗的品格节操，也表达了作者圣洁高雅的情操品质。徐诗通过</w:t>
      </w:r>
      <w:r>
        <w:t>“</w:t>
      </w:r>
      <w:r>
        <w:t>千红</w:t>
      </w:r>
      <w:r>
        <w:t>”“</w:t>
      </w:r>
      <w:r>
        <w:t>脑麝风</w:t>
      </w:r>
      <w:r>
        <w:t>”</w:t>
      </w:r>
      <w:r>
        <w:t>来衬托兰花与众不同的沁人心脾的清香，它高出于艳俗群花，也不同于凡世间龙脑麝香等普通香料，表达作者绝世超群的出众才华和自赏守志不阿的清节傲骨。</w:t>
      </w:r>
    </w:p>
    <w:p w:rsidR="00C31DDC" w:rsidRDefault="00C31DDC" w:rsidP="00C31DDC">
      <w:pPr>
        <w:shd w:val="clear" w:color="auto" w:fill="FFFFFF"/>
        <w:spacing w:line="360" w:lineRule="auto"/>
        <w:jc w:val="left"/>
        <w:textAlignment w:val="center"/>
      </w:pPr>
      <w:r>
        <w:t>【解析】</w:t>
      </w:r>
      <w:r>
        <w:t>1</w:t>
      </w:r>
      <w:r>
        <w:rPr>
          <w:rFonts w:hint="eastAsia"/>
        </w:rPr>
        <w:t>5</w:t>
      </w:r>
      <w:r>
        <w:t>．本题考查学生对诗歌的综合理解和赏析能力。</w:t>
      </w:r>
    </w:p>
    <w:p w:rsidR="00C31DDC" w:rsidRDefault="00C31DDC" w:rsidP="00C31DDC">
      <w:pPr>
        <w:shd w:val="clear" w:color="auto" w:fill="FFFFFF"/>
        <w:spacing w:line="360" w:lineRule="auto"/>
        <w:jc w:val="left"/>
        <w:textAlignment w:val="center"/>
      </w:pPr>
      <w:r>
        <w:t>C. “</w:t>
      </w:r>
      <w:r>
        <w:t>暗示诗人不为人知的处境</w:t>
      </w:r>
      <w:r>
        <w:t>”</w:t>
      </w:r>
      <w:r>
        <w:t>错误。这里用拟人写出了兰花从冰冻的地面竞相绽放吐嫩芽的勃勃生机，表现了兰花不畏严寒的品性，抒发了作者的惊喜、赞赏之情，并非是为了暗示诗人的处境。</w:t>
      </w:r>
    </w:p>
    <w:p w:rsidR="00C31DDC" w:rsidRDefault="00C31DDC" w:rsidP="00C31DDC">
      <w:pPr>
        <w:shd w:val="clear" w:color="auto" w:fill="FFFFFF"/>
        <w:spacing w:line="360" w:lineRule="auto"/>
        <w:jc w:val="left"/>
        <w:textAlignment w:val="center"/>
      </w:pPr>
      <w:r>
        <w:t>故选</w:t>
      </w:r>
      <w:r>
        <w:t>C</w:t>
      </w:r>
      <w:r>
        <w:t>。</w:t>
      </w:r>
    </w:p>
    <w:p w:rsidR="00C31DDC" w:rsidRDefault="00C31DDC" w:rsidP="00C31DDC">
      <w:pPr>
        <w:shd w:val="clear" w:color="auto" w:fill="FFFFFF"/>
        <w:spacing w:line="360" w:lineRule="auto"/>
        <w:jc w:val="left"/>
        <w:textAlignment w:val="center"/>
      </w:pPr>
      <w:r>
        <w:t>1</w:t>
      </w:r>
      <w:r>
        <w:rPr>
          <w:rFonts w:hint="eastAsia"/>
        </w:rPr>
        <w:t>6</w:t>
      </w:r>
      <w:r>
        <w:t>．本题考查学生鉴赏诗歌炼字的能</w:t>
      </w:r>
      <w:r>
        <w:rPr>
          <w:rFonts w:hint="eastAsia"/>
        </w:rPr>
        <w:t>力和</w:t>
      </w:r>
      <w:r>
        <w:t>鉴赏诗歌表达技巧的能力。</w:t>
      </w:r>
    </w:p>
    <w:p w:rsidR="00C31DDC" w:rsidRDefault="00C31DDC" w:rsidP="00C31DDC">
      <w:pPr>
        <w:shd w:val="clear" w:color="auto" w:fill="FFFFFF"/>
        <w:spacing w:line="360" w:lineRule="auto"/>
        <w:jc w:val="left"/>
        <w:textAlignment w:val="center"/>
      </w:pPr>
      <w:r>
        <w:t>却，然而，表转折。诗歌前两句</w:t>
      </w:r>
      <w:r>
        <w:t>“</w:t>
      </w:r>
      <w:r>
        <w:t>砌下芝兰新满径，门前桃李旧垂阴</w:t>
      </w:r>
      <w:r>
        <w:t>”</w:t>
      </w:r>
      <w:r>
        <w:t>意思为我在砖石铺就的小径下，芝兰花朵新鲜盛开，门前的桃树和李树已经长出阴凉的树荫。描绘了芝兰花盛开和桃李树荫下的景象，表达了作者对美好事物的感叹和思念之情。后两句内容上进行了转折，</w:t>
      </w:r>
      <w:r>
        <w:t>“</w:t>
      </w:r>
      <w:r>
        <w:t>却应回念江边草，放出春烟一寸心</w:t>
      </w:r>
      <w:r>
        <w:t>”</w:t>
      </w:r>
      <w:r>
        <w:t>。意思为然而我却应该回忆起那片江边的青草，此时它们正放飞那一寸心灵，让春烟散发出来。</w:t>
      </w:r>
      <w:r>
        <w:t xml:space="preserve"> “</w:t>
      </w:r>
      <w:r>
        <w:t>却</w:t>
      </w:r>
      <w:r>
        <w:t>”</w:t>
      </w:r>
      <w:r>
        <w:t>字，起到转折作用，由上文的描写对象转入对江边草的怀想，在对比中进一步表达对江边芳草的思念。</w:t>
      </w:r>
    </w:p>
    <w:p w:rsidR="00C31DDC" w:rsidRDefault="00C31DDC" w:rsidP="00C31DDC">
      <w:pPr>
        <w:shd w:val="clear" w:color="auto" w:fill="FFFFFF"/>
        <w:spacing w:line="360" w:lineRule="auto"/>
        <w:jc w:val="left"/>
        <w:textAlignment w:val="center"/>
      </w:pPr>
      <w:r>
        <w:t>更，更加，进一步。</w:t>
      </w:r>
      <w:r>
        <w:t>“</w:t>
      </w:r>
      <w:r>
        <w:t>知有清芬能解秽，更怜细叶巧凌霜</w:t>
      </w:r>
      <w:r>
        <w:t>”</w:t>
      </w:r>
      <w:r>
        <w:t>，意思是我知道它有清香，能够解除污浊，但是我更加喜爱它细小的叶子虽然细弱却能够凌霜不惧。</w:t>
      </w:r>
      <w:r>
        <w:t>“</w:t>
      </w:r>
      <w:r>
        <w:t>更</w:t>
      </w:r>
      <w:r>
        <w:t>”</w:t>
      </w:r>
      <w:r>
        <w:t>字点明了兰花经受风霜、抵抗霜寒的特征，能够更加强烈地表达作者对兰花品格高洁，坚贞不屈品性的喜爱、赞美之情。杨诗：</w:t>
      </w:r>
      <w:r>
        <w:t>“</w:t>
      </w:r>
      <w:r>
        <w:t>生无桃李春风面，名在山林处士家</w:t>
      </w:r>
      <w:r>
        <w:t>”</w:t>
      </w:r>
      <w:r>
        <w:t>写兰花生来就没有春风桃李般雍容媚俗的美颜娇容，名声远扬在清雅不凡的处士之家，借桃李反衬兰花。</w:t>
      </w:r>
      <w:r>
        <w:t>“</w:t>
      </w:r>
      <w:r>
        <w:t>不容霜节老云霞</w:t>
      </w:r>
      <w:r>
        <w:t>”</w:t>
      </w:r>
      <w:r>
        <w:t>，则以菊花来反衬兰花的花香，突出兰花味觉上的特色。</w:t>
      </w:r>
      <w:r>
        <w:t>“</w:t>
      </w:r>
      <w:r>
        <w:t>江蓠圃蕙非吾耦，付与骚人定等差</w:t>
      </w:r>
      <w:r>
        <w:t>”</w:t>
      </w:r>
      <w:r>
        <w:t>，意思是说，</w:t>
      </w:r>
      <w:r>
        <w:t>“</w:t>
      </w:r>
      <w:r>
        <w:t>江蓠</w:t>
      </w:r>
      <w:r>
        <w:t>”“</w:t>
      </w:r>
      <w:r>
        <w:t>圃蕙</w:t>
      </w:r>
      <w:r>
        <w:t>”</w:t>
      </w:r>
      <w:r>
        <w:t>等香草都不能与兰花相提并论，只有具备兰花一样品格的人才能知道兰花的真正价值。这两句借</w:t>
      </w:r>
      <w:r>
        <w:t>“</w:t>
      </w:r>
      <w:r>
        <w:t>江蓠</w:t>
      </w:r>
      <w:r>
        <w:t>”“</w:t>
      </w:r>
      <w:r>
        <w:t>圃蕙</w:t>
      </w:r>
      <w:r>
        <w:t>”</w:t>
      </w:r>
      <w:r>
        <w:t>衬托兰花，表明兰花的清高圣洁。本诗托物咏志，兰花正是作者自己高洁清雅脱俗的品格的象征。</w:t>
      </w:r>
    </w:p>
    <w:p w:rsidR="00C31DDC" w:rsidRDefault="00C31DDC" w:rsidP="00C31DDC">
      <w:pPr>
        <w:shd w:val="clear" w:color="auto" w:fill="FFFFFF"/>
        <w:spacing w:line="360" w:lineRule="auto"/>
        <w:jc w:val="left"/>
        <w:textAlignment w:val="center"/>
      </w:pPr>
      <w:r>
        <w:t>徐诗：</w:t>
      </w:r>
      <w:r>
        <w:t>“</w:t>
      </w:r>
      <w:r>
        <w:t>莫讶春光不属侬，一香已足压千红</w:t>
      </w:r>
      <w:r>
        <w:t>”</w:t>
      </w:r>
      <w:r>
        <w:t>，是说兰花莫要惊异春光不属于你，你的沁人心脾的清香，只此一点便胜过那万紫千红的群花了。通过</w:t>
      </w:r>
      <w:r>
        <w:t>“</w:t>
      </w:r>
      <w:r>
        <w:t>千红</w:t>
      </w:r>
      <w:r>
        <w:t>”</w:t>
      </w:r>
      <w:r>
        <w:t>衬托兰花的独有的沁人心脾的幽香，这幽香</w:t>
      </w:r>
      <w:r>
        <w:lastRenderedPageBreak/>
        <w:t>足以使人洗嚣去尘，清心畅神，这便是它高出于艳俗群花。</w:t>
      </w:r>
      <w:r>
        <w:t>“</w:t>
      </w:r>
      <w:r>
        <w:t>总令摘向韩娘袖，不作人间脑麝风</w:t>
      </w:r>
      <w:r>
        <w:t>”</w:t>
      </w:r>
      <w:r>
        <w:t>，是说纵使摘下兰花，放在韩娘贾午的衣袖里，也不同于凡世间龙脑麝香等普通香料的香味。用脑麝之香来衬托兰花香气的奇香异韵非人间一般花卉可比。本诗托物咏志，兰花正是作者自赏绝世超群的出众才华，也正是自赏守志不阿的清节傲骨。</w:t>
      </w:r>
    </w:p>
    <w:p w:rsidR="00C31DDC" w:rsidRDefault="00C31DDC" w:rsidP="00C31DDC">
      <w:pPr>
        <w:shd w:val="clear" w:color="auto" w:fill="FFFFFF"/>
        <w:spacing w:line="360" w:lineRule="auto"/>
        <w:jc w:val="left"/>
        <w:textAlignment w:val="center"/>
      </w:pPr>
      <w:r>
        <w:t>1</w:t>
      </w:r>
      <w:r>
        <w:rPr>
          <w:rFonts w:hint="eastAsia"/>
        </w:rPr>
        <w:t>7</w:t>
      </w:r>
      <w:r>
        <w:t>．</w:t>
      </w:r>
      <w:r>
        <w:t xml:space="preserve">     </w:t>
      </w:r>
      <w:r>
        <w:t>十二门前融冷光</w:t>
      </w:r>
      <w:r>
        <w:t xml:space="preserve">     </w:t>
      </w:r>
      <w:r>
        <w:t>二十三丝动紫皇</w:t>
      </w:r>
      <w:r>
        <w:t xml:space="preserve">     </w:t>
      </w:r>
      <w:r>
        <w:t>合抱之木</w:t>
      </w:r>
      <w:r>
        <w:t xml:space="preserve">     </w:t>
      </w:r>
      <w:r>
        <w:t>生于毫末</w:t>
      </w:r>
      <w:r>
        <w:t xml:space="preserve">     </w:t>
      </w:r>
      <w:r>
        <w:t>天下云集响应</w:t>
      </w:r>
      <w:r>
        <w:t xml:space="preserve">     </w:t>
      </w:r>
      <w:r>
        <w:t>赢粮而景从</w:t>
      </w:r>
    </w:p>
    <w:p w:rsidR="00C31DDC" w:rsidRDefault="00C31DDC" w:rsidP="00C31DDC">
      <w:pPr>
        <w:shd w:val="clear" w:color="auto" w:fill="FFFFFF"/>
        <w:spacing w:line="360" w:lineRule="auto"/>
        <w:jc w:val="left"/>
        <w:textAlignment w:val="center"/>
      </w:pPr>
      <w:r>
        <w:t>【详解】本题考查学生默写常见的名句名篇的能力。</w:t>
      </w:r>
    </w:p>
    <w:p w:rsidR="00C31DDC" w:rsidRDefault="00C31DDC" w:rsidP="00C31DDC">
      <w:pPr>
        <w:shd w:val="clear" w:color="auto" w:fill="FFFFFF"/>
        <w:spacing w:line="360" w:lineRule="auto"/>
        <w:jc w:val="left"/>
        <w:textAlignment w:val="center"/>
      </w:pPr>
      <w:r>
        <w:t>注意以下字的书写：</w:t>
      </w:r>
      <w:r>
        <w:t>“</w:t>
      </w:r>
      <w:r>
        <w:t>融</w:t>
      </w:r>
      <w:r>
        <w:t>”“</w:t>
      </w:r>
      <w:r>
        <w:t>赢</w:t>
      </w:r>
      <w:r>
        <w:t>”“</w:t>
      </w:r>
      <w:r>
        <w:t>末</w:t>
      </w:r>
      <w:r>
        <w:t>”“</w:t>
      </w:r>
      <w:r>
        <w:t>景</w:t>
      </w:r>
      <w:r>
        <w:t>”</w:t>
      </w:r>
      <w:r>
        <w:t>。</w:t>
      </w:r>
    </w:p>
    <w:p w:rsidR="00C31DDC" w:rsidRDefault="00C31DDC" w:rsidP="00C31DDC">
      <w:pPr>
        <w:shd w:val="clear" w:color="auto" w:fill="FFFFFF"/>
        <w:spacing w:line="360" w:lineRule="auto"/>
        <w:jc w:val="left"/>
        <w:textAlignment w:val="center"/>
      </w:pPr>
      <w:r>
        <w:t>1</w:t>
      </w:r>
      <w:r>
        <w:rPr>
          <w:rFonts w:hint="eastAsia"/>
        </w:rPr>
        <w:t>8</w:t>
      </w:r>
      <w:r>
        <w:t>．</w:t>
      </w:r>
      <w:r>
        <w:t>①</w:t>
      </w:r>
      <w:r>
        <w:t>一举两得</w:t>
      </w:r>
      <w:r>
        <w:rPr>
          <w:rFonts w:ascii="Times New Roman" w:eastAsia="Times New Roman" w:hAnsi="Times New Roman" w:cs="Times New Roman"/>
          <w:kern w:val="0"/>
          <w:sz w:val="24"/>
        </w:rPr>
        <w:t>  </w:t>
      </w:r>
      <w:r>
        <w:t>②</w:t>
      </w:r>
      <w:r>
        <w:t>跃跃欲试</w:t>
      </w:r>
      <w:r>
        <w:rPr>
          <w:rFonts w:ascii="Times New Roman" w:eastAsia="Times New Roman" w:hAnsi="Times New Roman" w:cs="Times New Roman"/>
          <w:kern w:val="0"/>
          <w:sz w:val="24"/>
        </w:rPr>
        <w:t>  </w:t>
      </w:r>
      <w:r>
        <w:t>③</w:t>
      </w:r>
      <w:r>
        <w:t>丰富多彩</w:t>
      </w:r>
      <w:r>
        <w:t xml:space="preserve">    1</w:t>
      </w:r>
      <w:r>
        <w:rPr>
          <w:rFonts w:hint="eastAsia"/>
        </w:rPr>
        <w:t>9</w:t>
      </w:r>
      <w:r>
        <w:t>．随着全民健身与全民健康深度融合，户外运动成为大众喜闻乐见的健身方式，人们对体育健身质量也有了更高期待：完成赛事设计的各种任务，既能运动健身，又能收获一路惊喜和感动。</w:t>
      </w:r>
      <w:r>
        <w:t xml:space="preserve">    </w:t>
      </w:r>
      <w:r>
        <w:rPr>
          <w:rFonts w:hint="eastAsia"/>
        </w:rPr>
        <w:t>20</w:t>
      </w:r>
      <w:r>
        <w:t>．城市定向赛将城市地标和定向运动有机结合，是各地政府通过努力优化服务、巧妙设置项目等方式实现的，满足了大众不同的需求，是一项推动</w:t>
      </w:r>
      <w:r>
        <w:t>“</w:t>
      </w:r>
      <w:r>
        <w:t>体育</w:t>
      </w:r>
      <w:r>
        <w:t>+”</w:t>
      </w:r>
      <w:r>
        <w:t>向纵深发展的重要举措。</w:t>
      </w:r>
    </w:p>
    <w:p w:rsidR="00C31DDC" w:rsidRDefault="00C31DDC" w:rsidP="00C31DDC">
      <w:pPr>
        <w:shd w:val="clear" w:color="auto" w:fill="FFFFFF"/>
        <w:spacing w:line="360" w:lineRule="auto"/>
        <w:jc w:val="left"/>
        <w:textAlignment w:val="center"/>
      </w:pPr>
    </w:p>
    <w:p w:rsidR="00C31DDC" w:rsidRDefault="00C31DDC" w:rsidP="00C31DDC">
      <w:pPr>
        <w:shd w:val="clear" w:color="auto" w:fill="FFFFFF"/>
        <w:spacing w:line="360" w:lineRule="auto"/>
        <w:jc w:val="left"/>
        <w:textAlignment w:val="center"/>
      </w:pPr>
      <w:r>
        <w:t>【解析】</w:t>
      </w:r>
      <w:r>
        <w:t>1</w:t>
      </w:r>
      <w:r>
        <w:rPr>
          <w:rFonts w:hint="eastAsia"/>
        </w:rPr>
        <w:t>8</w:t>
      </w:r>
      <w:r>
        <w:t>．本题考查学生准确理解并运用常见成语的能力。</w:t>
      </w:r>
    </w:p>
    <w:p w:rsidR="00C31DDC" w:rsidRDefault="00C31DDC" w:rsidP="00C31DDC">
      <w:pPr>
        <w:shd w:val="clear" w:color="auto" w:fill="FFFFFF"/>
        <w:spacing w:line="360" w:lineRule="auto"/>
        <w:jc w:val="left"/>
        <w:textAlignment w:val="center"/>
      </w:pPr>
      <w:r>
        <w:t>第一空，根据前文</w:t>
      </w:r>
      <w:r>
        <w:t>“</w:t>
      </w:r>
      <w:r>
        <w:t>既体会到运动的乐趣，又感受到城市的多彩</w:t>
      </w:r>
      <w:r>
        <w:t>”</w:t>
      </w:r>
      <w:r>
        <w:t>可知，此处是说明参加一项赛事就能有产生多种收获，故可填</w:t>
      </w:r>
      <w:r>
        <w:t>“</w:t>
      </w:r>
      <w:r>
        <w:t>一举两得</w:t>
      </w:r>
      <w:r>
        <w:t>”</w:t>
      </w:r>
      <w:r>
        <w:t>。一举两得：做一件事，同时得到两方面的好处。</w:t>
      </w:r>
    </w:p>
    <w:p w:rsidR="00C31DDC" w:rsidRDefault="00C31DDC" w:rsidP="00C31DDC">
      <w:pPr>
        <w:shd w:val="clear" w:color="auto" w:fill="FFFFFF"/>
        <w:spacing w:line="360" w:lineRule="auto"/>
        <w:jc w:val="left"/>
        <w:textAlignment w:val="center"/>
      </w:pPr>
      <w:r>
        <w:t>第二空，根据后文</w:t>
      </w:r>
      <w:r>
        <w:t>“</w:t>
      </w:r>
      <w:r>
        <w:t>迫不及待地穿戴好装备拿上地图</w:t>
      </w:r>
      <w:r>
        <w:t>”</w:t>
      </w:r>
      <w:r>
        <w:t>可知，此处意图表现参赛者们激动、积极参与比赛的态度，故可填</w:t>
      </w:r>
      <w:r>
        <w:t>“</w:t>
      </w:r>
      <w:r>
        <w:t>跃跃欲试</w:t>
      </w:r>
      <w:r>
        <w:t>”</w:t>
      </w:r>
      <w:r>
        <w:t>。跃跃欲试：急切地想试一试。</w:t>
      </w:r>
    </w:p>
    <w:p w:rsidR="00C31DDC" w:rsidRDefault="00C31DDC" w:rsidP="00C31DDC">
      <w:pPr>
        <w:shd w:val="clear" w:color="auto" w:fill="FFFFFF"/>
        <w:spacing w:line="360" w:lineRule="auto"/>
        <w:jc w:val="left"/>
        <w:textAlignment w:val="center"/>
      </w:pPr>
      <w:r>
        <w:t>第三空，后文列举了</w:t>
      </w:r>
      <w:r>
        <w:t>“</w:t>
      </w:r>
      <w:r>
        <w:t>有飞盘、腰旗、橄榄球等多项新兴运动</w:t>
      </w:r>
      <w:r>
        <w:t>”</w:t>
      </w:r>
      <w:r>
        <w:t>的活动类型，意在强调活动的丰富性，故可填</w:t>
      </w:r>
      <w:r>
        <w:t>“</w:t>
      </w:r>
      <w:r>
        <w:t>丰富多彩</w:t>
      </w:r>
      <w:r>
        <w:t>”</w:t>
      </w:r>
      <w:r>
        <w:t>。丰富多彩：内容丰富，形式多样，十分精彩。</w:t>
      </w:r>
    </w:p>
    <w:p w:rsidR="00C31DDC" w:rsidRDefault="00C31DDC" w:rsidP="00C31DDC">
      <w:pPr>
        <w:shd w:val="clear" w:color="auto" w:fill="FFFFFF"/>
        <w:spacing w:line="360" w:lineRule="auto"/>
        <w:jc w:val="left"/>
        <w:textAlignment w:val="center"/>
      </w:pPr>
      <w:r>
        <w:t>1</w:t>
      </w:r>
      <w:r>
        <w:rPr>
          <w:rFonts w:hint="eastAsia"/>
        </w:rPr>
        <w:t>9</w:t>
      </w:r>
      <w:r>
        <w:t>．本题考查学生辨析并修改语病的能力。</w:t>
      </w:r>
    </w:p>
    <w:p w:rsidR="00C31DDC" w:rsidRDefault="00C31DDC" w:rsidP="00C31DDC">
      <w:pPr>
        <w:shd w:val="clear" w:color="auto" w:fill="FFFFFF"/>
        <w:spacing w:line="360" w:lineRule="auto"/>
        <w:jc w:val="left"/>
        <w:textAlignment w:val="center"/>
      </w:pPr>
      <w:r>
        <w:t>画波浪线句子共有两处语病：</w:t>
      </w:r>
    </w:p>
    <w:p w:rsidR="00C31DDC" w:rsidRDefault="00C31DDC" w:rsidP="00C31DDC">
      <w:pPr>
        <w:shd w:val="clear" w:color="auto" w:fill="FFFFFF"/>
        <w:spacing w:line="360" w:lineRule="auto"/>
        <w:jc w:val="left"/>
        <w:textAlignment w:val="center"/>
      </w:pPr>
      <w:r>
        <w:t>第一处，成分残缺，</w:t>
      </w:r>
      <w:r>
        <w:t>“</w:t>
      </w:r>
      <w:r>
        <w:t>有了更高期待</w:t>
      </w:r>
      <w:r>
        <w:t>”</w:t>
      </w:r>
      <w:r>
        <w:t>的主语应是人，此处缺少主语导致主语看似是前面的</w:t>
      </w:r>
      <w:r>
        <w:t>“</w:t>
      </w:r>
      <w:r>
        <w:t>户外运动</w:t>
      </w:r>
      <w:r>
        <w:t>”</w:t>
      </w:r>
      <w:r>
        <w:t>，不合逻辑，故此处应改为：人们对体育健身质量也有了更高期待。</w:t>
      </w:r>
    </w:p>
    <w:p w:rsidR="00C31DDC" w:rsidRDefault="00C31DDC" w:rsidP="00C31DDC">
      <w:pPr>
        <w:shd w:val="clear" w:color="auto" w:fill="FFFFFF"/>
        <w:spacing w:line="360" w:lineRule="auto"/>
        <w:jc w:val="left"/>
        <w:textAlignment w:val="center"/>
      </w:pPr>
      <w:r>
        <w:t>第二处，搭配不当，</w:t>
      </w:r>
      <w:r>
        <w:t>“</w:t>
      </w:r>
      <w:r>
        <w:t>既能</w:t>
      </w:r>
      <w:r>
        <w:t>”</w:t>
      </w:r>
      <w:r>
        <w:t>与</w:t>
      </w:r>
      <w:r>
        <w:t>“</w:t>
      </w:r>
      <w:r>
        <w:t>更能</w:t>
      </w:r>
      <w:r>
        <w:t>”</w:t>
      </w:r>
      <w:r>
        <w:t>并非相互搭配的关联词，可将</w:t>
      </w:r>
      <w:r>
        <w:t>“</w:t>
      </w:r>
      <w:r>
        <w:t>更能</w:t>
      </w:r>
      <w:r>
        <w:t>”</w:t>
      </w:r>
      <w:r>
        <w:t>改为</w:t>
      </w:r>
      <w:r>
        <w:t>“</w:t>
      </w:r>
      <w:r>
        <w:t>又能</w:t>
      </w:r>
      <w:r>
        <w:t>”</w:t>
      </w:r>
      <w:r>
        <w:t>。</w:t>
      </w:r>
    </w:p>
    <w:p w:rsidR="00C31DDC" w:rsidRDefault="00C31DDC" w:rsidP="00C31DDC">
      <w:pPr>
        <w:shd w:val="clear" w:color="auto" w:fill="FFFFFF"/>
        <w:spacing w:line="360" w:lineRule="auto"/>
        <w:jc w:val="left"/>
        <w:textAlignment w:val="center"/>
      </w:pPr>
      <w:r>
        <w:rPr>
          <w:rFonts w:hint="eastAsia"/>
        </w:rPr>
        <w:t>20</w:t>
      </w:r>
      <w:r>
        <w:t>．本题考查学生变换句式的能力。</w:t>
      </w:r>
    </w:p>
    <w:p w:rsidR="00C31DDC" w:rsidRDefault="00C31DDC" w:rsidP="00C31DDC">
      <w:pPr>
        <w:shd w:val="clear" w:color="auto" w:fill="FFFFFF"/>
        <w:spacing w:line="360" w:lineRule="auto"/>
        <w:jc w:val="left"/>
        <w:textAlignment w:val="center"/>
      </w:pPr>
      <w:r>
        <w:t>语段原句中，</w:t>
      </w:r>
      <w:r>
        <w:t>“</w:t>
      </w:r>
      <w:r>
        <w:t>这种将城市地标和定向运动有机结合的城市定向赛</w:t>
      </w:r>
      <w:r>
        <w:t>”</w:t>
      </w:r>
      <w:r>
        <w:t>是定语修饰语</w:t>
      </w:r>
      <w:r>
        <w:t>+</w:t>
      </w:r>
      <w:r>
        <w:t>主语成分，</w:t>
      </w:r>
      <w:r>
        <w:t>“</w:t>
      </w:r>
      <w:r>
        <w:t>是</w:t>
      </w:r>
      <w:r>
        <w:t>”</w:t>
      </w:r>
      <w:r>
        <w:t>是谓语，</w:t>
      </w:r>
      <w:r>
        <w:t>“</w:t>
      </w:r>
      <w:r>
        <w:t>各地政府通过努力优化服务、巧妙设置项目等方式来满足大众不同的需求从而推动</w:t>
      </w:r>
      <w:r>
        <w:t>‘</w:t>
      </w:r>
      <w:r>
        <w:t>体育</w:t>
      </w:r>
      <w:r>
        <w:t>+’</w:t>
      </w:r>
      <w:r>
        <w:lastRenderedPageBreak/>
        <w:t>向纵深发展的重要举措</w:t>
      </w:r>
      <w:r>
        <w:t>”</w:t>
      </w:r>
      <w:r>
        <w:t>是定语修饰语</w:t>
      </w:r>
      <w:r>
        <w:t>+</w:t>
      </w:r>
      <w:r>
        <w:t>宾语成分。</w:t>
      </w:r>
    </w:p>
    <w:p w:rsidR="00C31DDC" w:rsidRDefault="00C31DDC" w:rsidP="00C31DDC">
      <w:pPr>
        <w:shd w:val="clear" w:color="auto" w:fill="FFFFFF"/>
        <w:spacing w:line="360" w:lineRule="auto"/>
        <w:jc w:val="left"/>
        <w:textAlignment w:val="center"/>
      </w:pPr>
      <w:r>
        <w:t>因此，若要将整句改写为散句，可将原句中定语修饰语的相关成分拆分出来，作为单独的分句内容。比如，</w:t>
      </w:r>
      <w:r>
        <w:t>“</w:t>
      </w:r>
      <w:r>
        <w:t>这种将城市地标和定向运动有机结合的城市定向赛</w:t>
      </w:r>
      <w:r>
        <w:t>”</w:t>
      </w:r>
      <w:r>
        <w:t>可改成主谓宾结构</w:t>
      </w:r>
      <w:r>
        <w:t>“</w:t>
      </w:r>
      <w:r>
        <w:t>城市定向赛将城市地标和定向运动有机结合</w:t>
      </w:r>
      <w:r>
        <w:t>”</w:t>
      </w:r>
      <w:r>
        <w:t>。</w:t>
      </w:r>
      <w:r>
        <w:t>“</w:t>
      </w:r>
      <w:r>
        <w:t>各地政府通过努力优化服务、巧妙设置项目等方式来满足大众不同的需求从而推动</w:t>
      </w:r>
      <w:r>
        <w:t>‘</w:t>
      </w:r>
      <w:r>
        <w:t>体育</w:t>
      </w:r>
      <w:r>
        <w:t>+’</w:t>
      </w:r>
      <w:r>
        <w:t>向纵深发展的重要举措</w:t>
      </w:r>
      <w:r>
        <w:t>”</w:t>
      </w:r>
      <w:r>
        <w:t>中，可分别根据</w:t>
      </w:r>
      <w:r>
        <w:t>“</w:t>
      </w:r>
      <w:r>
        <w:t>各地政府通过努力优化服务、巧妙设置项目等方式</w:t>
      </w:r>
      <w:r>
        <w:t>”</w:t>
      </w:r>
      <w:r>
        <w:t>的方法过程，</w:t>
      </w:r>
      <w:r>
        <w:t>“</w:t>
      </w:r>
      <w:r>
        <w:t>满足大众不同的需求</w:t>
      </w:r>
      <w:r>
        <w:t>”“</w:t>
      </w:r>
      <w:r>
        <w:t>推动</w:t>
      </w:r>
      <w:r>
        <w:t>‘</w:t>
      </w:r>
      <w:r>
        <w:t>体育</w:t>
      </w:r>
      <w:r>
        <w:t>’</w:t>
      </w:r>
      <w:r>
        <w:t>向纵深发展</w:t>
      </w:r>
      <w:r>
        <w:t>”</w:t>
      </w:r>
      <w:r>
        <w:t>这两个目的的不同而进行拆分。</w:t>
      </w:r>
    </w:p>
    <w:p w:rsidR="00C31DDC" w:rsidRDefault="00C31DDC" w:rsidP="00C31DDC">
      <w:pPr>
        <w:numPr>
          <w:ilvl w:val="0"/>
          <w:numId w:val="1"/>
        </w:numPr>
        <w:shd w:val="clear" w:color="auto" w:fill="FFFFFF"/>
        <w:spacing w:line="360" w:lineRule="auto"/>
        <w:jc w:val="left"/>
        <w:textAlignment w:val="center"/>
      </w:pPr>
      <w:r>
        <w:t>①</w:t>
      </w:r>
      <w:r>
        <w:t>你是怎么看待这一问题</w:t>
      </w:r>
      <w:r>
        <w:t>/</w:t>
      </w:r>
      <w:r>
        <w:t>观点的</w:t>
      </w:r>
      <w:r>
        <w:rPr>
          <w:rFonts w:ascii="Times New Roman" w:eastAsia="Times New Roman" w:hAnsi="Times New Roman" w:cs="Times New Roman"/>
          <w:kern w:val="0"/>
          <w:sz w:val="24"/>
        </w:rPr>
        <w:t>  </w:t>
      </w:r>
      <w:r>
        <w:t>②</w:t>
      </w:r>
      <w:r>
        <w:t>有没有硕士博士学位</w:t>
      </w:r>
      <w:r>
        <w:rPr>
          <w:rFonts w:ascii="Times New Roman" w:eastAsia="Times New Roman" w:hAnsi="Times New Roman" w:cs="Times New Roman"/>
          <w:kern w:val="0"/>
          <w:sz w:val="24"/>
        </w:rPr>
        <w:t>  </w:t>
      </w:r>
      <w:r>
        <w:t>③</w:t>
      </w:r>
      <w:r>
        <w:t>竟然有这么大的阅读量</w:t>
      </w:r>
      <w:r>
        <w:t xml:space="preserve">    </w:t>
      </w:r>
      <w:r>
        <w:rPr>
          <w:rFonts w:hint="eastAsia"/>
        </w:rPr>
        <w:t>22</w:t>
      </w:r>
      <w:r>
        <w:t>．（</w:t>
      </w:r>
      <w:r>
        <w:t>1</w:t>
      </w:r>
      <w:r>
        <w:t>）不可以删去。访谈中采访者要注意倾听受访人的看法，随时给予积极回应。</w:t>
      </w:r>
      <w:r>
        <w:t>“</w:t>
      </w:r>
      <w:r>
        <w:t>你讲得特别好</w:t>
      </w:r>
      <w:r>
        <w:t>”</w:t>
      </w:r>
      <w:r>
        <w:t>就是对前文徐则臣的发言给予积极回应，使访谈气氛更融洽，接下来的交流更自如。（</w:t>
      </w:r>
      <w:r>
        <w:t>2</w:t>
      </w:r>
      <w:r>
        <w:t>）此处</w:t>
      </w:r>
      <w:r>
        <w:t>“</w:t>
      </w:r>
      <w:r>
        <w:t>我都忘记了</w:t>
      </w:r>
      <w:r>
        <w:t>”</w:t>
      </w:r>
      <w:r>
        <w:t>不是真的忘记了，而是作为独立的插入语，转换话题，引起听话人注意。使交流更加自然顺畅。</w:t>
      </w:r>
    </w:p>
    <w:p w:rsidR="00C31DDC" w:rsidRDefault="00C31DDC" w:rsidP="00C31DDC">
      <w:pPr>
        <w:shd w:val="clear" w:color="auto" w:fill="FFFFFF"/>
        <w:spacing w:line="360" w:lineRule="auto"/>
        <w:jc w:val="left"/>
        <w:textAlignment w:val="center"/>
      </w:pPr>
      <w:r>
        <w:t>【解析】</w:t>
      </w:r>
      <w:r>
        <w:rPr>
          <w:rFonts w:hint="eastAsia"/>
        </w:rPr>
        <w:t>21</w:t>
      </w:r>
      <w:r>
        <w:t>．本题考查学生语言表达之情境补写的能力。</w:t>
      </w:r>
    </w:p>
    <w:p w:rsidR="00C31DDC" w:rsidRDefault="00C31DDC" w:rsidP="00C31DDC">
      <w:pPr>
        <w:shd w:val="clear" w:color="auto" w:fill="FFFFFF"/>
        <w:spacing w:line="360" w:lineRule="auto"/>
        <w:jc w:val="left"/>
        <w:textAlignment w:val="center"/>
      </w:pPr>
      <w:r>
        <w:t>①</w:t>
      </w:r>
      <w:r>
        <w:t>由记者的话</w:t>
      </w:r>
      <w:r>
        <w:t>“</w:t>
      </w:r>
      <w:r>
        <w:t>作家里边，博士硕士教授，高学历和学院派特别多，不过也有人说，当一个好作家，与学历和教育关系不大</w:t>
      </w:r>
      <w:r>
        <w:t>”</w:t>
      </w:r>
      <w:r>
        <w:t>可知，这是在探讨作者与学历、教育之间的关系；由徐则臣的回答</w:t>
      </w:r>
      <w:r>
        <w:t>“</w:t>
      </w:r>
      <w:r>
        <w:t>车有车道，马有马道，条条大路通罗马；成就一个好作家，没有包治百病的良方</w:t>
      </w:r>
      <w:r>
        <w:t>”</w:t>
      </w:r>
      <w:r>
        <w:t>可知，这是在回答对前面这个问题的看法，可填：你是怎么看待这一问题</w:t>
      </w:r>
      <w:r>
        <w:t>/</w:t>
      </w:r>
      <w:r>
        <w:t>观点的？</w:t>
      </w:r>
    </w:p>
    <w:p w:rsidR="00C31DDC" w:rsidRDefault="00C31DDC" w:rsidP="00C31DDC">
      <w:pPr>
        <w:shd w:val="clear" w:color="auto" w:fill="FFFFFF"/>
        <w:spacing w:line="360" w:lineRule="auto"/>
        <w:jc w:val="left"/>
        <w:textAlignment w:val="center"/>
      </w:pPr>
      <w:r>
        <w:t>②</w:t>
      </w:r>
      <w:r>
        <w:t>前面谈到</w:t>
      </w:r>
      <w:r>
        <w:t>“</w:t>
      </w:r>
      <w:r>
        <w:t>作家里边，博士硕士教授，高学历和学院派特别多</w:t>
      </w:r>
      <w:r>
        <w:t>”</w:t>
      </w:r>
      <w:r>
        <w:t>，此处横线后面</w:t>
      </w:r>
      <w:r>
        <w:t>“</w:t>
      </w:r>
      <w:r>
        <w:t>是不是学院派都不重要</w:t>
      </w:r>
      <w:r>
        <w:t>”</w:t>
      </w:r>
      <w:r>
        <w:t>对应学院派，那么横线处应对应博士硕士这些高学历，句式也应类似</w:t>
      </w:r>
      <w:r>
        <w:t>“</w:t>
      </w:r>
      <w:r>
        <w:t>是不是</w:t>
      </w:r>
      <w:r>
        <w:t>……”</w:t>
      </w:r>
      <w:r>
        <w:t>，可填：有没有硕士博士学位。</w:t>
      </w:r>
    </w:p>
    <w:p w:rsidR="00C31DDC" w:rsidRDefault="00C31DDC" w:rsidP="00C31DDC">
      <w:pPr>
        <w:shd w:val="clear" w:color="auto" w:fill="FFFFFF"/>
        <w:spacing w:line="360" w:lineRule="auto"/>
        <w:jc w:val="left"/>
        <w:textAlignment w:val="center"/>
      </w:pPr>
      <w:r>
        <w:t>③</w:t>
      </w:r>
      <w:r>
        <w:t>由</w:t>
      </w:r>
      <w:r>
        <w:t>“</w:t>
      </w:r>
      <w:r>
        <w:t>对莫老师提到的两位，很惭愧，他们的作品我完全不熟</w:t>
      </w:r>
      <w:r>
        <w:t>”“</w:t>
      </w:r>
      <w:r>
        <w:t>阅读范围都囊括到了</w:t>
      </w:r>
      <w:r>
        <w:t>90</w:t>
      </w:r>
      <w:r>
        <w:t>后的最新创作</w:t>
      </w:r>
      <w:r>
        <w:t>”</w:t>
      </w:r>
      <w:r>
        <w:t>可知，此处让徐则臣震惊的是莫言的阅读量之大，可填：竟然有这么大的阅读量。</w:t>
      </w:r>
    </w:p>
    <w:p w:rsidR="00C31DDC" w:rsidRDefault="00C31DDC" w:rsidP="00C31DDC">
      <w:pPr>
        <w:shd w:val="clear" w:color="auto" w:fill="FFFFFF"/>
        <w:spacing w:line="360" w:lineRule="auto"/>
        <w:jc w:val="left"/>
        <w:textAlignment w:val="center"/>
      </w:pPr>
      <w:r>
        <w:rPr>
          <w:rFonts w:hint="eastAsia"/>
        </w:rPr>
        <w:t>22</w:t>
      </w:r>
      <w:r>
        <w:t>．本题考查学生分析表达效果的能力。</w:t>
      </w:r>
    </w:p>
    <w:p w:rsidR="00C31DDC" w:rsidRDefault="00C31DDC" w:rsidP="00C31DDC">
      <w:pPr>
        <w:shd w:val="clear" w:color="auto" w:fill="FFFFFF"/>
        <w:spacing w:line="360" w:lineRule="auto"/>
        <w:jc w:val="left"/>
        <w:textAlignment w:val="center"/>
      </w:pPr>
      <w:r>
        <w:t>（</w:t>
      </w:r>
      <w:r>
        <w:t>1</w:t>
      </w:r>
      <w:r>
        <w:t>）不可以删去。</w:t>
      </w:r>
      <w:r>
        <w:t>“</w:t>
      </w:r>
      <w:r>
        <w:t>你讲得特别好</w:t>
      </w:r>
      <w:r>
        <w:t>”</w:t>
      </w:r>
      <w:r>
        <w:t>貌似对记者接下来要说的话似乎毫无助益，但它对谈话的氛围有帮助，对谈话顺利起到作用。因为访谈中采访者要注意倾听受访人的看法，随时给予积极回应。</w:t>
      </w:r>
      <w:r>
        <w:t>“</w:t>
      </w:r>
      <w:r>
        <w:t>你讲得特别好</w:t>
      </w:r>
      <w:r>
        <w:t>”</w:t>
      </w:r>
      <w:r>
        <w:t>就是对前文徐则臣的发言给予积极回应，使访谈气氛更融洽，接下来的交流更自如。</w:t>
      </w:r>
    </w:p>
    <w:p w:rsidR="00C31DDC" w:rsidRDefault="00C31DDC" w:rsidP="00C31DDC">
      <w:pPr>
        <w:shd w:val="clear" w:color="auto" w:fill="FFFFFF"/>
        <w:spacing w:line="360" w:lineRule="auto"/>
        <w:jc w:val="left"/>
        <w:textAlignment w:val="center"/>
      </w:pPr>
      <w:r>
        <w:t>（</w:t>
      </w:r>
      <w:r>
        <w:t>2</w:t>
      </w:r>
      <w:r>
        <w:t>）</w:t>
      </w:r>
      <w:r>
        <w:t>“</w:t>
      </w:r>
      <w:r>
        <w:t>我都忘记了</w:t>
      </w:r>
      <w:r>
        <w:t>”</w:t>
      </w:r>
      <w:r>
        <w:t>这句话后面紧接着说的是</w:t>
      </w:r>
      <w:r>
        <w:t>“</w:t>
      </w:r>
      <w:r>
        <w:t>你是北大中文系研究生里的高材生，理论和实践功底都非常深厚</w:t>
      </w:r>
      <w:r>
        <w:t>”</w:t>
      </w:r>
      <w:r>
        <w:t>，然后自然引出下面的话题</w:t>
      </w:r>
      <w:r>
        <w:t>“</w:t>
      </w:r>
      <w:r>
        <w:t>作家里边，博士硕士教授，高学历和学院派特别多，不过也有人说，当一个好作家，与学历和教育关系不大</w:t>
      </w:r>
      <w:r>
        <w:t>……”</w:t>
      </w:r>
      <w:r>
        <w:t>。可见此处</w:t>
      </w:r>
      <w:r>
        <w:t>“</w:t>
      </w:r>
      <w:r>
        <w:t>我都忘记了</w:t>
      </w:r>
      <w:r>
        <w:t>”</w:t>
      </w:r>
      <w:r>
        <w:t>不是真的忘记了，而</w:t>
      </w:r>
      <w:r>
        <w:lastRenderedPageBreak/>
        <w:t>是作为独立的插入语，转换话题，引起听话人注意，使交流更加自然顺畅。</w:t>
      </w:r>
    </w:p>
    <w:p w:rsidR="00C31DDC" w:rsidRDefault="00C31DDC" w:rsidP="00C31DDC">
      <w:pPr>
        <w:shd w:val="clear" w:color="auto" w:fill="FFFFFF"/>
        <w:spacing w:line="360" w:lineRule="auto"/>
        <w:jc w:val="left"/>
        <w:textAlignment w:val="center"/>
      </w:pPr>
      <w:r>
        <w:rPr>
          <w:rFonts w:hint="eastAsia"/>
        </w:rPr>
        <w:t>23.</w:t>
      </w:r>
      <w:r>
        <w:rPr>
          <w:rFonts w:hint="eastAsia"/>
        </w:rPr>
        <w:t>作文</w:t>
      </w:r>
      <w:r>
        <w:t>评分规则</w:t>
      </w:r>
    </w:p>
    <w:p w:rsidR="00C31DDC" w:rsidRDefault="00C31DDC" w:rsidP="00C31DDC">
      <w:pPr>
        <w:shd w:val="clear" w:color="auto" w:fill="FFFFFF"/>
        <w:spacing w:line="360" w:lineRule="auto"/>
        <w:jc w:val="left"/>
        <w:textAlignment w:val="center"/>
      </w:pPr>
      <w:r>
        <w:t>一、基础等级</w:t>
      </w:r>
    </w:p>
    <w:p w:rsidR="00C31DDC" w:rsidRDefault="00C31DDC" w:rsidP="00C31DDC">
      <w:pPr>
        <w:shd w:val="clear" w:color="auto" w:fill="FFFFFF"/>
        <w:spacing w:line="360" w:lineRule="auto"/>
        <w:jc w:val="left"/>
        <w:textAlignment w:val="center"/>
      </w:pPr>
    </w:p>
    <w:p w:rsidR="00C31DDC" w:rsidRDefault="00C31DDC" w:rsidP="00C31DDC">
      <w:pPr>
        <w:shd w:val="clear" w:color="auto" w:fill="FFFFFF"/>
        <w:spacing w:line="360" w:lineRule="auto"/>
        <w:jc w:val="left"/>
        <w:textAlignment w:val="center"/>
      </w:pPr>
      <w:r>
        <w:t>基础等级分内容和表达两项，基础等级的评分，以题意、内容、语言、文体为重点，全面衡量。</w:t>
      </w:r>
    </w:p>
    <w:p w:rsidR="00C31DDC" w:rsidRDefault="00C31DDC" w:rsidP="00C31DDC">
      <w:pPr>
        <w:shd w:val="clear" w:color="auto" w:fill="FFFFFF"/>
        <w:spacing w:line="360" w:lineRule="auto"/>
        <w:jc w:val="left"/>
        <w:textAlignment w:val="center"/>
      </w:pPr>
      <w:r>
        <w:t>(</w:t>
      </w:r>
      <w:r>
        <w:t>一</w:t>
      </w:r>
      <w:r>
        <w:t>)</w:t>
      </w:r>
      <w:r>
        <w:t>内容项</w:t>
      </w:r>
      <w:r>
        <w:t>(20</w:t>
      </w:r>
      <w:r>
        <w:t>分</w:t>
      </w:r>
      <w:r>
        <w:t>)——</w:t>
      </w:r>
      <w:r>
        <w:t>题意、内容</w:t>
      </w:r>
    </w:p>
    <w:p w:rsidR="00C31DDC" w:rsidRDefault="00C31DDC" w:rsidP="00C31DDC">
      <w:pPr>
        <w:shd w:val="clear" w:color="auto" w:fill="FFFFFF"/>
        <w:spacing w:line="360" w:lineRule="auto"/>
        <w:jc w:val="left"/>
        <w:textAlignment w:val="center"/>
      </w:pPr>
      <w:r>
        <w:t>其重点是题意、内容。对于内容要综合考虑，对于材料的把握虽然符合题意，但文章不好、中心基本明确、内容单薄、感情基本真实的，可以在三等上打分。</w:t>
      </w:r>
    </w:p>
    <w:p w:rsidR="00C31DDC" w:rsidRDefault="00C31DDC" w:rsidP="00C31DDC">
      <w:pPr>
        <w:shd w:val="clear" w:color="auto" w:fill="FFFFFF"/>
        <w:spacing w:line="360" w:lineRule="auto"/>
        <w:jc w:val="left"/>
        <w:textAlignment w:val="center"/>
      </w:pPr>
      <w:r>
        <w:t>考生的考卷中所述论据的真实性要特别注意，如果是编造，或者有明显错误，或者不能佐证文章观点的，要适当扣分。</w:t>
      </w:r>
    </w:p>
    <w:p w:rsidR="00C31DDC" w:rsidRDefault="00C31DDC" w:rsidP="00C31DDC">
      <w:pPr>
        <w:shd w:val="clear" w:color="auto" w:fill="FFFFFF"/>
        <w:spacing w:line="360" w:lineRule="auto"/>
        <w:jc w:val="left"/>
        <w:textAlignment w:val="center"/>
      </w:pPr>
      <w:r>
        <w:t>(</w:t>
      </w:r>
      <w:r>
        <w:t>二</w:t>
      </w:r>
      <w:r>
        <w:t>)</w:t>
      </w:r>
      <w:r>
        <w:t>表达项</w:t>
      </w:r>
      <w:r>
        <w:t>(20</w:t>
      </w:r>
      <w:r>
        <w:t>分</w:t>
      </w:r>
      <w:r>
        <w:t>)——</w:t>
      </w:r>
      <w:r>
        <w:t>语言、文体和结构、卷面</w:t>
      </w:r>
    </w:p>
    <w:p w:rsidR="00C31DDC" w:rsidRDefault="00C31DDC" w:rsidP="00C31DDC">
      <w:pPr>
        <w:shd w:val="clear" w:color="auto" w:fill="FFFFFF"/>
        <w:spacing w:line="360" w:lineRule="auto"/>
        <w:jc w:val="left"/>
        <w:textAlignment w:val="center"/>
      </w:pPr>
      <w:r>
        <w:t>其重点是作文的结构、语言、文体、卷面等，但也要综合考量。</w:t>
      </w:r>
    </w:p>
    <w:p w:rsidR="00C31DDC" w:rsidRDefault="00C31DDC" w:rsidP="00C31DDC">
      <w:pPr>
        <w:shd w:val="clear" w:color="auto" w:fill="FFFFFF"/>
        <w:spacing w:line="360" w:lineRule="auto"/>
        <w:jc w:val="left"/>
        <w:textAlignment w:val="center"/>
      </w:pPr>
      <w:r>
        <w:t>1.</w:t>
      </w:r>
      <w:r>
        <w:t>根据表达项的细则，在</w:t>
      </w:r>
      <w:r>
        <w:t>“</w:t>
      </w:r>
      <w:r>
        <w:t>内容</w:t>
      </w:r>
      <w:r>
        <w:t>”</w:t>
      </w:r>
      <w:r>
        <w:t>评等的基础上，除了在相应的等级上评分外，还可以考虑在上一等或下一等打分。</w:t>
      </w:r>
    </w:p>
    <w:p w:rsidR="00C31DDC" w:rsidRDefault="00C31DDC" w:rsidP="00C31DDC">
      <w:pPr>
        <w:shd w:val="clear" w:color="auto" w:fill="FFFFFF"/>
        <w:spacing w:line="360" w:lineRule="auto"/>
        <w:jc w:val="left"/>
        <w:textAlignment w:val="center"/>
      </w:pPr>
      <w:r>
        <w:t>2.</w:t>
      </w:r>
      <w:r>
        <w:t>在</w:t>
      </w:r>
      <w:r>
        <w:t>“</w:t>
      </w:r>
      <w:r>
        <w:t>内容</w:t>
      </w:r>
      <w:r>
        <w:t>”</w:t>
      </w:r>
      <w:r>
        <w:t>等级判分的基础上，表达项原则上不跨等给分，如内容判三等，表达不能在一等给分，只能在三等或二等或四等给分。</w:t>
      </w:r>
    </w:p>
    <w:p w:rsidR="00C31DDC" w:rsidRDefault="00C31DDC" w:rsidP="00C31DDC">
      <w:pPr>
        <w:shd w:val="clear" w:color="auto" w:fill="FFFFFF"/>
        <w:spacing w:line="360" w:lineRule="auto"/>
        <w:jc w:val="left"/>
        <w:textAlignment w:val="center"/>
      </w:pPr>
    </w:p>
    <w:p w:rsidR="00C31DDC" w:rsidRDefault="00C31DDC" w:rsidP="00C31DDC">
      <w:pPr>
        <w:shd w:val="clear" w:color="auto" w:fill="FFFFFF"/>
        <w:spacing w:line="360" w:lineRule="auto"/>
        <w:jc w:val="left"/>
        <w:textAlignment w:val="center"/>
      </w:pPr>
      <w:r>
        <w:t>二、发展等级</w:t>
      </w:r>
      <w:r>
        <w:t>(20</w:t>
      </w:r>
      <w:r>
        <w:t>分</w:t>
      </w:r>
      <w:r>
        <w:t>)</w:t>
      </w:r>
    </w:p>
    <w:p w:rsidR="00C31DDC" w:rsidRDefault="00C31DDC" w:rsidP="00C31DDC">
      <w:pPr>
        <w:shd w:val="clear" w:color="auto" w:fill="FFFFFF"/>
        <w:spacing w:line="360" w:lineRule="auto"/>
        <w:jc w:val="left"/>
        <w:textAlignment w:val="center"/>
      </w:pPr>
    </w:p>
    <w:p w:rsidR="00C31DDC" w:rsidRDefault="00C31DDC" w:rsidP="00C31DDC">
      <w:pPr>
        <w:shd w:val="clear" w:color="auto" w:fill="FFFFFF"/>
        <w:spacing w:line="360" w:lineRule="auto"/>
        <w:jc w:val="left"/>
        <w:textAlignment w:val="center"/>
      </w:pPr>
      <w:r>
        <w:t>基础等级分要与发展等级分相匹配，发展等级分不能跨越基础等级的得分等级。</w:t>
      </w:r>
    </w:p>
    <w:p w:rsidR="00C31DDC" w:rsidRDefault="00C31DDC" w:rsidP="00C31DDC">
      <w:pPr>
        <w:shd w:val="clear" w:color="auto" w:fill="FFFFFF"/>
        <w:spacing w:line="360" w:lineRule="auto"/>
        <w:jc w:val="left"/>
        <w:textAlignment w:val="center"/>
      </w:pPr>
      <w:r>
        <w:t>1.</w:t>
      </w:r>
      <w:r>
        <w:t>发展等级分原则上随内容或表达的等次给分，如内容二等，表达三等，发展等级一般可在二等给分。</w:t>
      </w:r>
    </w:p>
    <w:p w:rsidR="00C31DDC" w:rsidRDefault="00C31DDC" w:rsidP="00C31DDC">
      <w:pPr>
        <w:shd w:val="clear" w:color="auto" w:fill="FFFFFF"/>
        <w:spacing w:line="360" w:lineRule="auto"/>
        <w:jc w:val="left"/>
        <w:textAlignment w:val="center"/>
      </w:pPr>
      <w:r>
        <w:t>2.</w:t>
      </w:r>
      <w:r>
        <w:t>发展等级一般不在内容或表达的下一等给分，如内容一等，表达二等，发展等级一般在一等或二等给分。</w:t>
      </w:r>
    </w:p>
    <w:p w:rsidR="00C31DDC" w:rsidRDefault="00C31DDC" w:rsidP="00C31DDC">
      <w:pPr>
        <w:shd w:val="clear" w:color="auto" w:fill="FFFFFF"/>
        <w:spacing w:line="360" w:lineRule="auto"/>
        <w:jc w:val="left"/>
        <w:textAlignment w:val="center"/>
      </w:pPr>
      <w:r>
        <w:t>3.</w:t>
      </w:r>
      <w:r>
        <w:t>发展等级在内容给分的基础上，一般不跨等给分，如内容三等，发展等级不能在一等给分。</w:t>
      </w:r>
    </w:p>
    <w:p w:rsidR="00C31DDC" w:rsidRDefault="00C31DDC" w:rsidP="00C31DDC">
      <w:pPr>
        <w:shd w:val="clear" w:color="auto" w:fill="FFFFFF"/>
        <w:spacing w:line="360" w:lineRule="auto"/>
        <w:jc w:val="left"/>
        <w:textAlignment w:val="center"/>
      </w:pPr>
      <w:r>
        <w:t>4.</w:t>
      </w:r>
      <w:r>
        <w:t>内容在四等的，</w:t>
      </w:r>
      <w:r>
        <w:t>“</w:t>
      </w:r>
      <w:r>
        <w:t>发展等级</w:t>
      </w:r>
      <w:r>
        <w:t>”</w:t>
      </w:r>
      <w:r>
        <w:t>可以给</w:t>
      </w:r>
      <w:r>
        <w:t>1</w:t>
      </w:r>
      <w:r>
        <w:t>到</w:t>
      </w:r>
      <w:r>
        <w:t>2</w:t>
      </w:r>
      <w:r>
        <w:t>分；确为抄袭的，</w:t>
      </w:r>
      <w:r>
        <w:t>“</w:t>
      </w:r>
      <w:r>
        <w:t>发展等级</w:t>
      </w:r>
      <w:r>
        <w:t>”</w:t>
      </w:r>
      <w:r>
        <w:t>不给分。</w:t>
      </w:r>
    </w:p>
    <w:p w:rsidR="00C31DDC" w:rsidRDefault="00C31DDC" w:rsidP="00C31DDC">
      <w:pPr>
        <w:shd w:val="clear" w:color="auto" w:fill="FFFFFF"/>
        <w:spacing w:line="360" w:lineRule="auto"/>
        <w:jc w:val="left"/>
        <w:textAlignment w:val="center"/>
      </w:pPr>
      <w:r>
        <w:t>发展等级评分。不求全面，可根据</w:t>
      </w:r>
      <w:r>
        <w:t>“</w:t>
      </w:r>
      <w:r>
        <w:t>特征</w:t>
      </w:r>
      <w:r>
        <w:t>”4</w:t>
      </w:r>
      <w:r>
        <w:t>项</w:t>
      </w:r>
      <w:r>
        <w:t>16</w:t>
      </w:r>
      <w:r>
        <w:t>点中若干突出点按等评分。</w:t>
      </w:r>
    </w:p>
    <w:p w:rsidR="00C31DDC" w:rsidRDefault="00C31DDC" w:rsidP="00C31DDC">
      <w:pPr>
        <w:shd w:val="clear" w:color="auto" w:fill="FFFFFF"/>
        <w:spacing w:line="360" w:lineRule="auto"/>
        <w:jc w:val="left"/>
        <w:textAlignment w:val="center"/>
      </w:pPr>
      <w:r>
        <w:t>1.</w:t>
      </w:r>
      <w:r>
        <w:t>深刻：</w:t>
      </w:r>
      <w:r>
        <w:t>①</w:t>
      </w:r>
      <w:r>
        <w:t>透过现象看本质</w:t>
      </w:r>
      <w:r>
        <w:t>②</w:t>
      </w:r>
      <w:r>
        <w:t>揭示事物内在的因果关系</w:t>
      </w:r>
      <w:r>
        <w:t>③</w:t>
      </w:r>
      <w:r>
        <w:t>观点具有启发作用</w:t>
      </w:r>
    </w:p>
    <w:p w:rsidR="00C31DDC" w:rsidRDefault="00C31DDC" w:rsidP="00C31DDC">
      <w:pPr>
        <w:shd w:val="clear" w:color="auto" w:fill="FFFFFF"/>
        <w:spacing w:line="360" w:lineRule="auto"/>
        <w:jc w:val="left"/>
        <w:textAlignment w:val="center"/>
      </w:pPr>
      <w:r>
        <w:t>2.</w:t>
      </w:r>
      <w:r>
        <w:t>丰富：</w:t>
      </w:r>
      <w:r>
        <w:t>④</w:t>
      </w:r>
      <w:r>
        <w:t>材料丰富</w:t>
      </w:r>
      <w:r>
        <w:t>⑤</w:t>
      </w:r>
      <w:r>
        <w:t>论据充足</w:t>
      </w:r>
      <w:r>
        <w:t>⑥</w:t>
      </w:r>
      <w:r>
        <w:t>形象丰满</w:t>
      </w:r>
      <w:r>
        <w:t>⑦</w:t>
      </w:r>
      <w:r>
        <w:t>意境深远</w:t>
      </w:r>
    </w:p>
    <w:p w:rsidR="00C31DDC" w:rsidRDefault="00C31DDC" w:rsidP="00C31DDC">
      <w:pPr>
        <w:shd w:val="clear" w:color="auto" w:fill="FFFFFF"/>
        <w:spacing w:line="360" w:lineRule="auto"/>
        <w:jc w:val="left"/>
        <w:textAlignment w:val="center"/>
      </w:pPr>
      <w:r>
        <w:lastRenderedPageBreak/>
        <w:t>3.</w:t>
      </w:r>
      <w:r>
        <w:t>有文采：</w:t>
      </w:r>
      <w:r>
        <w:t>⑧</w:t>
      </w:r>
      <w:r>
        <w:t>用词贴切</w:t>
      </w:r>
      <w:r>
        <w:t>⑨</w:t>
      </w:r>
      <w:r>
        <w:t>句式灵活</w:t>
      </w:r>
      <w:r>
        <w:t>⑩</w:t>
      </w:r>
      <w:r>
        <w:t>善于运用修辞手法</w:t>
      </w:r>
      <w:r>
        <w:t xml:space="preserve"> ⑾ </w:t>
      </w:r>
      <w:r>
        <w:t>文句有表现力</w:t>
      </w:r>
    </w:p>
    <w:p w:rsidR="00C31DDC" w:rsidRDefault="00C31DDC" w:rsidP="00C31DDC">
      <w:pPr>
        <w:shd w:val="clear" w:color="auto" w:fill="FFFFFF"/>
        <w:spacing w:line="360" w:lineRule="auto"/>
        <w:jc w:val="left"/>
        <w:textAlignment w:val="center"/>
      </w:pPr>
      <w:r>
        <w:t>4.</w:t>
      </w:r>
      <w:r>
        <w:t>有创意：</w:t>
      </w:r>
      <w:r>
        <w:t xml:space="preserve">⑿ </w:t>
      </w:r>
      <w:r>
        <w:t>见解新颖</w:t>
      </w:r>
      <w:r>
        <w:t xml:space="preserve"> ⒀ </w:t>
      </w:r>
      <w:r>
        <w:t>材料新鲜</w:t>
      </w:r>
      <w:r>
        <w:t xml:space="preserve"> ⒁ </w:t>
      </w:r>
      <w:r>
        <w:t>构思精巧</w:t>
      </w:r>
      <w:r>
        <w:t xml:space="preserve"> ⒂ </w:t>
      </w:r>
      <w:r>
        <w:t>推理想象有独到之处</w:t>
      </w:r>
      <w:r>
        <w:t xml:space="preserve"> ⒃ </w:t>
      </w:r>
      <w:r>
        <w:t>有个性特征</w:t>
      </w:r>
    </w:p>
    <w:p w:rsidR="00C31DDC" w:rsidRPr="008F4CDA" w:rsidRDefault="00C31DDC" w:rsidP="008F4CDA"/>
    <w:sectPr w:rsidR="00C31DDC" w:rsidRPr="008F4CDA" w:rsidSect="00EA294F">
      <w:headerReference w:type="default" r:id="rId8"/>
      <w:pgSz w:w="11906" w:h="16838"/>
      <w:pgMar w:top="1531" w:right="1418" w:bottom="1418" w:left="1418" w:header="850" w:footer="102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D44" w:rsidRDefault="008B4D44" w:rsidP="0021783A">
      <w:r>
        <w:separator/>
      </w:r>
    </w:p>
  </w:endnote>
  <w:endnote w:type="continuationSeparator" w:id="0">
    <w:p w:rsidR="008B4D44" w:rsidRDefault="008B4D44" w:rsidP="002178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D44" w:rsidRDefault="008B4D44" w:rsidP="0021783A">
      <w:r>
        <w:separator/>
      </w:r>
    </w:p>
  </w:footnote>
  <w:footnote w:type="continuationSeparator" w:id="0">
    <w:p w:rsidR="008B4D44" w:rsidRDefault="008B4D44" w:rsidP="002178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19" w:rsidRPr="0095541A" w:rsidRDefault="00750119" w:rsidP="0095541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696C18"/>
    <w:multiLevelType w:val="singleLevel"/>
    <w:tmpl w:val="9D696C18"/>
    <w:lvl w:ilvl="0">
      <w:start w:val="2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410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1DDC"/>
    <w:rsid w:val="00147910"/>
    <w:rsid w:val="00207496"/>
    <w:rsid w:val="0021783A"/>
    <w:rsid w:val="00424170"/>
    <w:rsid w:val="00685696"/>
    <w:rsid w:val="00750119"/>
    <w:rsid w:val="00760DDD"/>
    <w:rsid w:val="00775384"/>
    <w:rsid w:val="00776F8E"/>
    <w:rsid w:val="008B4D44"/>
    <w:rsid w:val="008F4CDA"/>
    <w:rsid w:val="0095541A"/>
    <w:rsid w:val="00A407B5"/>
    <w:rsid w:val="00AB1E99"/>
    <w:rsid w:val="00C31DDC"/>
    <w:rsid w:val="00CC4B3F"/>
    <w:rsid w:val="00EA294F"/>
    <w:rsid w:val="00F03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DDC"/>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760DDD"/>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a"/>
    <w:next w:val="a"/>
    <w:link w:val="2Char"/>
    <w:unhideWhenUsed/>
    <w:qFormat/>
    <w:rsid w:val="00C31DD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783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21783A"/>
    <w:rPr>
      <w:kern w:val="2"/>
      <w:sz w:val="18"/>
      <w:szCs w:val="18"/>
    </w:rPr>
  </w:style>
  <w:style w:type="paragraph" w:styleId="a4">
    <w:name w:val="footer"/>
    <w:basedOn w:val="a"/>
    <w:link w:val="Char0"/>
    <w:uiPriority w:val="99"/>
    <w:unhideWhenUsed/>
    <w:rsid w:val="0021783A"/>
    <w:pPr>
      <w:tabs>
        <w:tab w:val="center" w:pos="4153"/>
        <w:tab w:val="right" w:pos="8306"/>
      </w:tabs>
      <w:snapToGrid w:val="0"/>
      <w:jc w:val="left"/>
    </w:pPr>
    <w:rPr>
      <w:sz w:val="18"/>
      <w:szCs w:val="18"/>
    </w:rPr>
  </w:style>
  <w:style w:type="character" w:customStyle="1" w:styleId="Char0">
    <w:name w:val="页脚 Char"/>
    <w:link w:val="a4"/>
    <w:uiPriority w:val="99"/>
    <w:rsid w:val="0021783A"/>
    <w:rPr>
      <w:kern w:val="2"/>
      <w:sz w:val="18"/>
      <w:szCs w:val="18"/>
    </w:rPr>
  </w:style>
  <w:style w:type="paragraph" w:styleId="a5">
    <w:name w:val="Balloon Text"/>
    <w:basedOn w:val="a"/>
    <w:link w:val="Char1"/>
    <w:uiPriority w:val="99"/>
    <w:semiHidden/>
    <w:unhideWhenUsed/>
    <w:rsid w:val="0021783A"/>
    <w:rPr>
      <w:sz w:val="18"/>
      <w:szCs w:val="18"/>
    </w:rPr>
  </w:style>
  <w:style w:type="character" w:customStyle="1" w:styleId="Char1">
    <w:name w:val="批注框文本 Char"/>
    <w:link w:val="a5"/>
    <w:uiPriority w:val="99"/>
    <w:semiHidden/>
    <w:rsid w:val="0021783A"/>
    <w:rPr>
      <w:kern w:val="2"/>
      <w:sz w:val="18"/>
      <w:szCs w:val="18"/>
    </w:rPr>
  </w:style>
  <w:style w:type="paragraph" w:customStyle="1" w:styleId="3CBD5A742C28424DA5172AD252E32316">
    <w:name w:val="3CBD5A742C28424DA5172AD252E32316"/>
    <w:rsid w:val="0021783A"/>
    <w:pPr>
      <w:spacing w:after="200" w:line="276" w:lineRule="auto"/>
    </w:pPr>
    <w:rPr>
      <w:sz w:val="22"/>
      <w:szCs w:val="22"/>
    </w:rPr>
  </w:style>
  <w:style w:type="character" w:styleId="a6">
    <w:name w:val="Hyperlink"/>
    <w:uiPriority w:val="99"/>
    <w:unhideWhenUsed/>
    <w:rsid w:val="0021783A"/>
    <w:rPr>
      <w:color w:val="0000FF"/>
      <w:u w:val="single"/>
    </w:rPr>
  </w:style>
  <w:style w:type="character" w:customStyle="1" w:styleId="1Char">
    <w:name w:val="标题 1 Char"/>
    <w:link w:val="1"/>
    <w:uiPriority w:val="9"/>
    <w:rsid w:val="00760DDD"/>
    <w:rPr>
      <w:rFonts w:ascii="Cambria" w:hAnsi="Cambria"/>
      <w:b/>
      <w:bCs/>
      <w:color w:val="365F91"/>
      <w:sz w:val="28"/>
      <w:szCs w:val="28"/>
    </w:rPr>
  </w:style>
  <w:style w:type="character" w:styleId="a7">
    <w:name w:val="FollowedHyperlink"/>
    <w:uiPriority w:val="99"/>
    <w:semiHidden/>
    <w:unhideWhenUsed/>
    <w:rsid w:val="00760DDD"/>
    <w:rPr>
      <w:color w:val="800080"/>
      <w:u w:val="single"/>
    </w:rPr>
  </w:style>
  <w:style w:type="paragraph" w:styleId="a8">
    <w:name w:val="Normal (Web)"/>
    <w:basedOn w:val="a"/>
    <w:semiHidden/>
    <w:unhideWhenUsed/>
    <w:rsid w:val="00760DDD"/>
    <w:pPr>
      <w:widowControl/>
      <w:spacing w:before="100" w:beforeAutospacing="1" w:after="100" w:afterAutospacing="1"/>
      <w:jc w:val="left"/>
    </w:pPr>
    <w:rPr>
      <w:rFonts w:ascii="宋体" w:hAnsi="宋体" w:cs="宋体"/>
      <w:kern w:val="0"/>
      <w:sz w:val="24"/>
    </w:rPr>
  </w:style>
  <w:style w:type="character" w:customStyle="1" w:styleId="Char2">
    <w:name w:val="纯文本 Char"/>
    <w:aliases w:val="标题1 Char1"/>
    <w:link w:val="a9"/>
    <w:semiHidden/>
    <w:locked/>
    <w:rsid w:val="00760DDD"/>
    <w:rPr>
      <w:rFonts w:ascii="宋体" w:hAnsi="Courier New" w:cs="Courier New"/>
      <w:kern w:val="2"/>
      <w:sz w:val="21"/>
      <w:szCs w:val="21"/>
    </w:rPr>
  </w:style>
  <w:style w:type="paragraph" w:styleId="a9">
    <w:name w:val="Plain Text"/>
    <w:aliases w:val="标题1"/>
    <w:basedOn w:val="a"/>
    <w:link w:val="Char2"/>
    <w:semiHidden/>
    <w:unhideWhenUsed/>
    <w:rsid w:val="00760DDD"/>
    <w:rPr>
      <w:rFonts w:ascii="宋体" w:hAnsi="Courier New" w:cs="Courier New"/>
      <w:szCs w:val="21"/>
    </w:rPr>
  </w:style>
  <w:style w:type="character" w:customStyle="1" w:styleId="Char10">
    <w:name w:val="纯文本 Char1"/>
    <w:aliases w:val="标题1 Char"/>
    <w:link w:val="0"/>
    <w:semiHidden/>
    <w:rsid w:val="00760DDD"/>
    <w:rPr>
      <w:rFonts w:ascii="宋体" w:hAnsi="Courier New" w:cs="Courier New"/>
      <w:kern w:val="2"/>
      <w:sz w:val="21"/>
      <w:szCs w:val="21"/>
    </w:rPr>
  </w:style>
  <w:style w:type="paragraph" w:customStyle="1" w:styleId="MTDisplayEquation">
    <w:name w:val="MTDisplayEquation"/>
    <w:basedOn w:val="a"/>
    <w:next w:val="a"/>
    <w:rsid w:val="00760DDD"/>
    <w:pPr>
      <w:tabs>
        <w:tab w:val="center" w:pos="4820"/>
        <w:tab w:val="right" w:pos="9640"/>
      </w:tabs>
    </w:pPr>
    <w:rPr>
      <w:rFonts w:ascii="Times New Roman" w:hAnsi="Times New Roman"/>
    </w:rPr>
  </w:style>
  <w:style w:type="paragraph" w:customStyle="1" w:styleId="00">
    <w:name w:val="正文_0"/>
    <w:qFormat/>
    <w:rsid w:val="00760DDD"/>
    <w:pPr>
      <w:widowControl w:val="0"/>
      <w:jc w:val="both"/>
    </w:pPr>
    <w:rPr>
      <w:kern w:val="2"/>
      <w:sz w:val="21"/>
      <w:szCs w:val="24"/>
    </w:rPr>
  </w:style>
  <w:style w:type="paragraph" w:customStyle="1" w:styleId="01">
    <w:name w:val="普通(网站)_0"/>
    <w:basedOn w:val="00"/>
    <w:uiPriority w:val="99"/>
    <w:rsid w:val="00760DDD"/>
    <w:pPr>
      <w:widowControl/>
      <w:spacing w:before="100" w:beforeAutospacing="1" w:after="100" w:afterAutospacing="1"/>
      <w:jc w:val="left"/>
    </w:pPr>
    <w:rPr>
      <w:rFonts w:ascii="宋体" w:hAnsi="宋体" w:cs="宋体"/>
      <w:kern w:val="0"/>
      <w:sz w:val="24"/>
    </w:rPr>
  </w:style>
  <w:style w:type="paragraph" w:customStyle="1" w:styleId="0">
    <w:name w:val="纯文本_0"/>
    <w:basedOn w:val="00"/>
    <w:link w:val="Char10"/>
    <w:rsid w:val="00760DDD"/>
    <w:rPr>
      <w:rFonts w:ascii="宋体" w:hAnsi="Courier New" w:cs="Courier New"/>
      <w:szCs w:val="21"/>
    </w:rPr>
  </w:style>
  <w:style w:type="character" w:customStyle="1" w:styleId="p141">
    <w:name w:val="p141"/>
    <w:rsid w:val="00760DDD"/>
    <w:rPr>
      <w:sz w:val="24"/>
      <w:szCs w:val="24"/>
    </w:rPr>
  </w:style>
  <w:style w:type="character" w:customStyle="1" w:styleId="apple-converted-space">
    <w:name w:val="apple-converted-space"/>
    <w:rsid w:val="00760DDD"/>
  </w:style>
  <w:style w:type="character" w:customStyle="1" w:styleId="lemmatitleh11">
    <w:name w:val="lemmatitleh11"/>
    <w:rsid w:val="00760DDD"/>
  </w:style>
  <w:style w:type="table" w:styleId="aa">
    <w:name w:val="Table Grid"/>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02">
    <w:name w:val="网格型_0"/>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C31DDC"/>
    <w:rPr>
      <w:rFonts w:ascii="Arial" w:eastAsia="黑体" w:hAnsi="Arial" w:cstheme="minorBidi"/>
      <w:b/>
      <w:kern w:val="2"/>
      <w:sz w:val="32"/>
      <w:szCs w:val="24"/>
    </w:rPr>
  </w:style>
</w:styles>
</file>

<file path=word/webSettings.xml><?xml version="1.0" encoding="utf-8"?>
<w:webSettings xmlns:r="http://schemas.openxmlformats.org/officeDocument/2006/relationships" xmlns:w="http://schemas.openxmlformats.org/wordprocessingml/2006/main">
  <w:divs>
    <w:div w:id="153946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33258;&#23450;&#20041;%20Office%20&#27169;&#26495;\&#39640;&#20013;&#35821;&#25991;&#39064;&#2421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高中语文题库</Template>
  <TotalTime>3</TotalTime>
  <Pages>17</Pages>
  <Words>2673</Words>
  <Characters>15239</Characters>
  <Application>Microsoft Office Word</Application>
  <DocSecurity>0</DocSecurity>
  <Lines>126</Lines>
  <Paragraphs>35</Paragraphs>
  <ScaleCrop>false</ScaleCrop>
  <Company>jzsz</Company>
  <LinksUpToDate>false</LinksUpToDate>
  <CharactersWithSpaces>17877</CharactersWithSpaces>
  <SharedDoc>false</SharedDoc>
  <HLinks>
    <vt:vector size="6" baseType="variant">
      <vt:variant>
        <vt:i4>3080248</vt:i4>
      </vt:variant>
      <vt:variant>
        <vt:i4>0</vt:i4>
      </vt:variant>
      <vt:variant>
        <vt:i4>0</vt:i4>
      </vt:variant>
      <vt:variant>
        <vt:i4>5</vt:i4>
      </vt:variant>
      <vt:variant>
        <vt:lpwstr>http://www.gzywtk.com/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yutang yin</dc:creator>
  <cp:lastModifiedBy>dell</cp:lastModifiedBy>
  <cp:revision>2</cp:revision>
  <dcterms:created xsi:type="dcterms:W3CDTF">2024-01-05T12:50:00Z</dcterms:created>
  <dcterms:modified xsi:type="dcterms:W3CDTF">2024-01-06T01:16:00Z</dcterms:modified>
</cp:coreProperties>
</file>