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武穴职教中心集体备课教案</w:t>
      </w:r>
    </w:p>
    <w:p>
      <w:pPr>
        <w:spacing w:beforeLines="50" w:afterLines="50"/>
        <w:rPr>
          <w:sz w:val="24"/>
          <w:szCs w:val="24"/>
        </w:rPr>
      </w:pPr>
      <w:r>
        <w:rPr>
          <w:rFonts w:hint="eastAsia"/>
          <w:sz w:val="24"/>
          <w:szCs w:val="24"/>
        </w:rPr>
        <w:t>学科：   语文              备课组长审批：             授课时间：</w:t>
      </w:r>
    </w:p>
    <w:tbl>
      <w:tblPr>
        <w:tblStyle w:val="7"/>
        <w:tblW w:w="10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337"/>
        <w:gridCol w:w="2309"/>
        <w:gridCol w:w="1323"/>
        <w:gridCol w:w="2266"/>
        <w:gridCol w:w="170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  题</w:t>
            </w:r>
          </w:p>
        </w:tc>
        <w:tc>
          <w:tcPr>
            <w:tcW w:w="5898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国家的儿子</w:t>
            </w:r>
          </w:p>
        </w:tc>
        <w:tc>
          <w:tcPr>
            <w:tcW w:w="170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备课组</w:t>
            </w:r>
          </w:p>
        </w:tc>
        <w:tc>
          <w:tcPr>
            <w:tcW w:w="23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语文组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主备人</w:t>
            </w:r>
          </w:p>
        </w:tc>
        <w:tc>
          <w:tcPr>
            <w:tcW w:w="226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授课课时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教学目标</w:t>
            </w:r>
          </w:p>
        </w:tc>
        <w:tc>
          <w:tcPr>
            <w:tcW w:w="9019" w:type="dxa"/>
            <w:gridSpan w:val="5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知识与能力目标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1、整体感知课文，人物精神与材料的联系。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2、感悟本文的场景描写。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过程和方法目标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1、走进作者学习本文运用细节，心理和语言描写的方法，学会分析人物形象。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2、揣摩与品味语言，体会作者多角度、多层次地展示人物的精神世界。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情感态度和价值观目标：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通过学习认识罗阳同志为了祖国航空事业殚精竭虑，以身殉职的高尚情操。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9019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整体感知课文，人物精神与材料的联系。</w:t>
            </w:r>
            <w:r>
              <w:rPr>
                <w:rFonts w:hint="eastAsia"/>
                <w:sz w:val="24"/>
                <w:szCs w:val="24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9019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揣摩与品味语言，体会作者多角度、多层次地展示人物的精神世界。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22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教学方法</w:t>
            </w:r>
          </w:p>
        </w:tc>
        <w:tc>
          <w:tcPr>
            <w:tcW w:w="5898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合作探究法</w:t>
            </w:r>
          </w:p>
        </w:tc>
        <w:tc>
          <w:tcPr>
            <w:tcW w:w="170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电子白板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25" w:type="dxa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教学过程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  <w:jc w:val="center"/>
        </w:trPr>
        <w:tc>
          <w:tcPr>
            <w:tcW w:w="8825" w:type="dxa"/>
            <w:gridSpan w:val="6"/>
            <w:vAlign w:val="center"/>
          </w:tcPr>
          <w:p>
            <w:pPr>
              <w:ind w:left="559" w:leftChars="266" w:firstLine="2891" w:firstLineChars="1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第一课时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一、导入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直接导入  谁能知道辽宁舰？请同学们畅所欲言。</w:t>
            </w:r>
          </w:p>
          <w:p>
            <w:pPr>
              <w:ind w:firstLine="482" w:firstLineChars="200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二、请同学们查阅资料，什么是报告文学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报告文学是一种在真人真事基础上塑造艺术形象，以文学手段及时反映现实生活的文学体裁。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根据茅盾先生的解释是:报告文学)是散文的一种，介乎于新闻报导和小说之间，也就是兼有新闻和文学特点的散文，要求真实，运用文学语言和多种艺术手法，通过生动的情节和典型的细节，迅速地，及时地"报告"现实生活中具有典型意义的真人真事，往往像新闻通讯一样，善于以最快的速度，把生活中刚发生的事件及时的传达给读者大众。题材既是发生的某一件事，所以"报告"有浓厚的新闻性;但它跟报章新闻不同，因为它必须充分地形象化。必须将"事件"发生的环境和人物活生生地描写出来，读者便如同亲身经验，而且从这具体的生活图画中明白了作者所要表达的思想。"(茅盾《关于报告文学》)报告文学简单地说就是运用文学艺术形式真实、及时地反映社会生活事件和人物活动的一种文学体裁，具有"文学轻骑兵"的作用。特征是写真纪实 报告文学兼有文学性、新闻性和政论性三种特点。</w:t>
            </w:r>
          </w:p>
          <w:p>
            <w:pPr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三、请同学们自主学习下列生字生词，给下列加点字注音</w:t>
            </w:r>
          </w:p>
          <w:p>
            <w:pPr>
              <w:ind w:left="479" w:leftChars="2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敦实  举世嘱目  朗声应和   情真意切   殚精竭虑   身姿矫健         言简意赅  辗转反侧    呕心沥血  亢奋  袒露  激情澎湃     劈波斩浪   船舷  帷幕  娴熟  惊心动魄   雷霆万钧  沉浸 </w:t>
            </w:r>
          </w:p>
          <w:p>
            <w:pPr>
              <w:ind w:left="479" w:leftChars="2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凯旋  昏厥  声嘶力竭    因公殉职</w:t>
            </w:r>
          </w:p>
          <w:p>
            <w:pPr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四、本文是一篇报告文学，真实再现了英雄罗阳壮丽人生的最后七天八夜，阅读课文内容，整体感知课文，作者选取了哪些材料来叙写了这位英雄人物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打电话协调试飞前的各种问题，罗阳乘直升机去航母上参加舰载机试飞工作，他前期曾立军令状如期完成设计制造任务。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领受任务，勇担重担，殚精竭虑，细致检测每个系统，不负党和人民的半个世纪的重托。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夜不能寐，压力虽大，但对自己的任务和使使命充满着必胜的信心。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舰载机成功着舰，滑跃起飞，航母工程取提了决定性胜利，罗阳却病了。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因公殉职，英年早逝，才见虹霓群已去，英雄谢幕海天间。</w:t>
            </w:r>
          </w:p>
          <w:p>
            <w:pPr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五、课后总结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报告文学是历史的见证，是时代的号角，它就像一面镜子，通过人物和事件映照了时代的特征。</w:t>
            </w:r>
          </w:p>
          <w:p>
            <w:pPr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六、作业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课后第二题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第二课时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检查上节学习内容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什么是报告文学？本文写了一个什么样的人？</w:t>
            </w:r>
          </w:p>
          <w:p>
            <w:pPr>
              <w:ind w:left="240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二、导学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1、找出中本文运用细节，心理和语言描写的地方，学会分析人物形象。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天刚蒙蒙亮，罗阳便忙开了（细节）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他再次了解歼15的状态  罗阳回答的非常认真：“军无戏言!”（语言）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罗阳情深意切地对员工们说：“这不是普通的型号……就要干出个长子的样子来！”（语言）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那几日，白天，罗阳手里拿着小本子；晚上，他以参加海试协调会</w:t>
            </w:r>
            <w:r>
              <w:rPr>
                <w:rFonts w:hint="eastAsia" w:ascii="宋体" w:hAnsi="宋体" w:cs="宋体"/>
                <w:sz w:val="24"/>
                <w:szCs w:val="24"/>
              </w:rPr>
              <w:t>（行动）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夜深了，罗阳却辗转反侧，无法无眠。（板书：细节）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罗阳觉得自已就像一位……（板书：心理）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2、揣摩与品味语言，体会作者多角度、多层次地展示人物的精神世界。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受任务前，敢立军令状；，要干就要干出个样子来（细节）;他拿了厚厚的数据表，将关键数据记在小本子上，大家都忙，不要麻烦大家了……罗阳还是不当会事：“不用了”一定别忘了……罗阳就是这样，心中时刻想着他人……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罗阳轻轻吧了口气，“唉，我都 不知道星期几了……”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同学们自己再找些这样的心理，语言细节的例子出来，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你认为罗阳是一个什么样的人？同学们可以畅所欲言</w:t>
            </w:r>
          </w:p>
          <w:p>
            <w:pPr>
              <w:numPr>
                <w:ilvl w:val="0"/>
                <w:numId w:val="3"/>
              </w:num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通过学习认识罗阳同志为了祖国航空事业殚精竭虑，以身殉职的高尚情操。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三、课堂练习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，做课后第二题体会场景描写</w:t>
            </w:r>
          </w:p>
          <w:p>
            <w:pPr>
              <w:ind w:left="240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四、课后作业</w:t>
            </w:r>
          </w:p>
          <w:p>
            <w:pPr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罗阳是国家的儿子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你怎么样认为</w:t>
            </w:r>
            <w:r>
              <w:rPr>
                <w:rFonts w:hint="eastAsia" w:ascii="宋体" w:hAnsi="宋体" w:cs="宋体"/>
                <w:sz w:val="24"/>
                <w:szCs w:val="24"/>
              </w:rPr>
              <w:t>？</w:t>
            </w:r>
          </w:p>
          <w:p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88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反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思</w:t>
            </w:r>
          </w:p>
        </w:tc>
        <w:tc>
          <w:tcPr>
            <w:tcW w:w="9356" w:type="dxa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right"/>
        <w:rPr>
          <w:sz w:val="24"/>
          <w:szCs w:val="24"/>
        </w:rPr>
      </w:pPr>
    </w:p>
    <w:p>
      <w:pPr>
        <w:jc w:val="right"/>
        <w:rPr>
          <w:sz w:val="24"/>
          <w:szCs w:val="24"/>
        </w:rPr>
      </w:pP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武穴职教中心教务处制</w:t>
      </w:r>
    </w:p>
    <w:sectPr>
      <w:pgSz w:w="23814" w:h="16840" w:orient="landscape"/>
      <w:pgMar w:top="1134" w:right="1134" w:bottom="1134" w:left="1134" w:header="851" w:footer="992" w:gutter="0"/>
      <w:cols w:space="105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0955D4"/>
    <w:multiLevelType w:val="singleLevel"/>
    <w:tmpl w:val="9F0955D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507ACC6"/>
    <w:multiLevelType w:val="singleLevel"/>
    <w:tmpl w:val="B507ACC6"/>
    <w:lvl w:ilvl="0" w:tentative="0">
      <w:start w:val="1"/>
      <w:numFmt w:val="chineseCounting"/>
      <w:suff w:val="nothing"/>
      <w:lvlText w:val="%1、"/>
      <w:lvlJc w:val="left"/>
      <w:pPr>
        <w:ind w:left="240" w:firstLine="0"/>
      </w:pPr>
      <w:rPr>
        <w:rFonts w:hint="eastAsia"/>
      </w:rPr>
    </w:lvl>
  </w:abstractNum>
  <w:abstractNum w:abstractNumId="2">
    <w:nsid w:val="11F5973E"/>
    <w:multiLevelType w:val="singleLevel"/>
    <w:tmpl w:val="11F5973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077EA"/>
    <w:rsid w:val="001B18AF"/>
    <w:rsid w:val="002971EA"/>
    <w:rsid w:val="00301B8F"/>
    <w:rsid w:val="00407622"/>
    <w:rsid w:val="00491F7C"/>
    <w:rsid w:val="004F5683"/>
    <w:rsid w:val="00651155"/>
    <w:rsid w:val="006E0DB0"/>
    <w:rsid w:val="007077EA"/>
    <w:rsid w:val="008B5BF5"/>
    <w:rsid w:val="008E7B75"/>
    <w:rsid w:val="009C4647"/>
    <w:rsid w:val="009E25C3"/>
    <w:rsid w:val="00C57557"/>
    <w:rsid w:val="1AD76F5B"/>
    <w:rsid w:val="231350A0"/>
    <w:rsid w:val="2B8C15D4"/>
    <w:rsid w:val="37DE66F2"/>
    <w:rsid w:val="38A556E6"/>
    <w:rsid w:val="3C0D72B5"/>
    <w:rsid w:val="549A42CC"/>
    <w:rsid w:val="576435F3"/>
    <w:rsid w:val="58F42711"/>
    <w:rsid w:val="5D9E5EC1"/>
    <w:rsid w:val="660212A0"/>
    <w:rsid w:val="6D771FA6"/>
    <w:rsid w:val="7DC7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A017BF-0AA2-4721-89C7-96A0E228D5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sunny</Company>
  <Pages>1</Pages>
  <Words>1685</Words>
  <Characters>313</Characters>
  <Lines>2</Lines>
  <Paragraphs>3</Paragraphs>
  <TotalTime>7</TotalTime>
  <ScaleCrop>false</ScaleCrop>
  <LinksUpToDate>false</LinksUpToDate>
  <CharactersWithSpaces>1995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2014-10-09T01:47:00Z</dcterms:created>
  <dc:creator>lovend</dc:creator>
  <cp:lastModifiedBy>bingo</cp:lastModifiedBy>
  <cp:lastPrinted>2022-05-13T03:17:00Z</cp:lastPrinted>
  <dcterms:modified xsi:type="dcterms:W3CDTF">2023-03-30T00:42:31Z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5B8889985E024A96BA1D42C686C5D5EA</vt:lpwstr>
  </property>
</Properties>
</file>