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18"/>
        </w:tabs>
        <w:spacing w:line="440" w:lineRule="exact"/>
        <w:jc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口语交际：讲历史人物故事</w:t>
      </w:r>
    </w:p>
    <w:tbl>
      <w:tblPr>
        <w:tblStyle w:val="11"/>
        <w:tblW w:w="949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课题</w:t>
            </w:r>
          </w:p>
          <w:p>
            <w:pPr>
              <w:jc w:val="center"/>
            </w:pP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讲历史故事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口语交际</w:t>
            </w:r>
            <w:r>
              <w:rPr>
                <w:rFonts w:ascii="宋体" w:hAnsi="宋体" w:cs="宋体"/>
                <w:sz w:val="24"/>
                <w:szCs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>
            <w:pPr>
              <w:jc w:val="center"/>
              <w:rPr>
                <w:rStyle w:val="8"/>
                <w:rFonts w:ascii="宋体" w:hAnsi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授课</w:t>
            </w:r>
          </w:p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  <w:bookmarkStart w:id="0" w:name="_GoBack" w:colFirst="0" w:colLast="5"/>
            <w:r>
              <w:rPr>
                <w:rStyle w:val="8"/>
                <w:rFonts w:ascii="宋体" w:hAnsi="宋体" w:cs="宋体"/>
                <w:sz w:val="24"/>
                <w:szCs w:val="24"/>
              </w:rPr>
              <w:t>教学</w:t>
            </w:r>
          </w:p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718"/>
              </w:tabs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1.清楚明了地表达故事内容，获得启示。</w:t>
            </w:r>
          </w:p>
          <w:p>
            <w:pPr>
              <w:shd w:val="clear" w:color="000000" w:fill="FFFFFF"/>
              <w:spacing w:line="360" w:lineRule="atLeast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2.从历史故事中获得高尚的情感、态度、价值观，培养学生主动探究及实践能力。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教学</w:t>
            </w:r>
          </w:p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</w:pPr>
            <w:r>
              <w:rPr>
                <w:sz w:val="24"/>
                <w:szCs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通过讲故事，对历史故事有更深的认识和了解，树立健康、高尚的情感、态度、价值观。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Style w:val="8"/>
                <w:rFonts w:ascii="宋体" w:hAnsi="宋体" w:cs="宋体"/>
                <w:sz w:val="24"/>
                <w:szCs w:val="24"/>
              </w:rPr>
            </w:pPr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t>难</w:t>
            </w:r>
            <w:r>
              <w:rPr>
                <w:rStyle w:val="8"/>
                <w:rFonts w:ascii="宋体" w:hAnsi="宋体" w:cs="宋体"/>
                <w:sz w:val="24"/>
                <w:szCs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hd w:val="clear" w:color="000000" w:fill="FFFFFF"/>
              <w:spacing w:line="360" w:lineRule="atLeast"/>
              <w:jc w:val="left"/>
              <w:rPr>
                <w:color w:val="00B0F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通过本次活动，让学生搜集书报杂志上的名人故事或人物传记，培养学生主动探究及实践能力。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ascii="宋体" w:hAnsi="宋体" w:cs="宋体"/>
                <w:sz w:val="24"/>
                <w:szCs w:val="24"/>
              </w:rPr>
            </w:pPr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t>教具</w:t>
            </w:r>
          </w:p>
          <w:p>
            <w:pPr>
              <w:jc w:val="center"/>
              <w:rPr>
                <w:rStyle w:val="8"/>
                <w:rFonts w:ascii="宋体" w:hAnsi="宋体" w:cs="宋体"/>
                <w:sz w:val="24"/>
                <w:szCs w:val="24"/>
              </w:rPr>
            </w:pPr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  <w:ind w:firstLine="2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课件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导入</w:t>
            </w:r>
          </w:p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after="200" w:line="360" w:lineRule="auto"/>
              <w:ind w:firstLine="2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一、激趣导入。</w:t>
            </w:r>
          </w:p>
          <w:p>
            <w:pPr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师：历史上有许多名人故事，——如同是洒落在人类历史天空中的无数明星，永远闪耀着伟大的人性光辉，成为人们的一种精神，一个航标，一种智慧，激励人们不断前进。</w:t>
            </w:r>
          </w:p>
          <w:p>
            <w:pPr>
              <w:snapToGrid w:val="0"/>
              <w:spacing w:after="200" w:line="360" w:lineRule="auto"/>
              <w:ind w:firstLine="465"/>
              <w:jc w:val="left"/>
            </w:pPr>
            <w:r>
              <w:rPr>
                <w:rFonts w:hint="eastAsia" w:ascii="宋体" w:hAnsi="宋体"/>
                <w:sz w:val="24"/>
                <w:szCs w:val="24"/>
              </w:rPr>
              <w:t>这节课，就让我们一起走近名人，了解名人故事（课件出示），追寻名人身上与众不同的精神。</w:t>
            </w:r>
            <w:r>
              <w:rPr>
                <w:rFonts w:hint="eastAsia" w:ascii="宋体" w:hAnsi="宋体"/>
                <w:b/>
                <w:color w:val="0000FF"/>
                <w:sz w:val="24"/>
                <w:szCs w:val="24"/>
              </w:rPr>
              <w:t>（出示课件2）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>
            <w:pPr>
              <w:spacing w:line="440" w:lineRule="exact"/>
              <w:rPr>
                <w:rStyle w:val="8"/>
                <w:rFonts w:ascii="宋体" w:hAnsi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 </w:t>
            </w:r>
          </w:p>
          <w:p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color w:val="00B050"/>
                <w:sz w:val="24"/>
                <w:szCs w:val="24"/>
              </w:rPr>
              <w:t>【设计意图：设置这一环节，目的是让学生知道历史故事中，我们学到了不少知识，得到了启示，提高学生的参与讲故事的兴趣。】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新课</w:t>
            </w:r>
          </w:p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教学</w:t>
            </w:r>
          </w:p>
          <w:p>
            <w:pPr>
              <w:jc w:val="center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二、主题回顾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1．在第八单元中，我们一起学习了四篇名人故事，它们分别是——《王戎不取道旁李》《西门豹》《扁鹊治病》《纪昌学箭》。这些名人们到底具有哪些与众不同特点呢？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4"/>
              </w:rPr>
              <w:t>（板书：讲历史故事）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三、合作探究。</w:t>
            </w:r>
            <w:r>
              <w:rPr>
                <w:rFonts w:hint="eastAsia" w:cs="宋体" w:asciiTheme="minorEastAsia" w:hAnsiTheme="minorEastAsia" w:eastAsiaTheme="minorEastAsia"/>
                <w:b/>
                <w:color w:val="0070C0"/>
                <w:sz w:val="24"/>
                <w:szCs w:val="24"/>
              </w:rPr>
              <w:t>（出示课件3）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师：今天，我们就用画“知识树”的方法来讨论这个问题。这棵知识树的主干就是本单元的主题“历史故事”。那么这些文章到底讲了哪些名人的哪些事呢？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这些名人又分别具有哪些特点呢？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谁来简单说一说？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（老师根据学生说的内容总结并出示课文题目和课文主题。）</w:t>
            </w:r>
            <w:r>
              <w:rPr>
                <w:rFonts w:hint="eastAsia" w:cs="宋体" w:asciiTheme="minorEastAsia" w:hAnsiTheme="minorEastAsia" w:eastAsiaTheme="minorEastAsia"/>
                <w:b/>
                <w:color w:val="0070C0"/>
                <w:sz w:val="24"/>
                <w:szCs w:val="24"/>
              </w:rPr>
              <w:t>（出示课件4）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《王戎不取道旁李》——善于观察，动脑思考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《西门豹治邺》——破除迷信，兴修水利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《扁鹊治病》——扁鹊乐于助人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《纪昌学射》——纪昌在学习方法上有独特的见解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4"/>
              </w:rPr>
              <w:t>（板书）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师：大家把课内的这几篇文章说得很准确，说明大家上课时很认真。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四、分组讲故事。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出示提示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1.把自己喜欢的故事的重要信息写在卡片上，借助卡片自己练讲。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2. 根据故事中人物的特点运用恰当的语气，配合适当的肢体语言进行形象生动地讲解故事。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3.小组内讲故事互相评价，老师巡视指导。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4.小组内选出代表。</w:t>
            </w:r>
          </w:p>
          <w:p>
            <w:pPr>
              <w:spacing w:line="440" w:lineRule="exact"/>
              <w:ind w:firstLine="200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2.全班内讲故事。注意表情、动作，抓住重点，语言要生动，感情丰富。</w:t>
            </w:r>
          </w:p>
          <w:p>
            <w:pPr>
              <w:spacing w:line="440" w:lineRule="exact"/>
              <w:ind w:firstLine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大家交流，评价，选出优秀的故事能手，给予奖励。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tbl>
            <w:tblPr>
              <w:tblStyle w:val="12"/>
              <w:tblW w:w="246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60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638" w:hRule="atLeast"/>
              </w:trPr>
              <w:tc>
                <w:tcPr>
                  <w:tcW w:w="2460" w:type="dxa"/>
                </w:tcPr>
                <w:p>
                  <w:pPr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color w:val="00B050"/>
                      <w:sz w:val="24"/>
                      <w:szCs w:val="24"/>
                    </w:rPr>
                    <w:t>【设计意图：设置这一环节，目的是让学生知道历史故事中，我们学到了不少知识，得到了启示，提高学生的参与讲故事的兴趣。】</w:t>
                  </w:r>
                </w:p>
                <w:p>
                  <w:pPr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</w:p>
                <w:p>
                  <w:pPr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</w:p>
                <w:p>
                  <w:pPr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color w:val="00B050"/>
                      <w:sz w:val="24"/>
                      <w:szCs w:val="24"/>
                    </w:rPr>
                    <w:t>【设计意图：设置合作探究这个环节，既可以明确班级公约的具体要求，又能提高学生自主探究的欲望，提高学生自主学习的能力，提高参与度。】</w:t>
                  </w:r>
                </w:p>
                <w:p>
                  <w:pPr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</w:p>
                <w:p>
                  <w:pPr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color w:val="00B050"/>
                      <w:sz w:val="24"/>
                      <w:szCs w:val="24"/>
                    </w:rPr>
                    <w:t>【设计意图：让学生养成认真倾听的习惯。】</w:t>
                  </w:r>
                </w:p>
                <w:p>
                  <w:pPr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</w:p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</w:pPr>
                </w:p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</w:pPr>
                </w:p>
                <w:p>
                  <w:pPr>
                    <w:spacing w:line="360" w:lineRule="auto"/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</w:pPr>
                </w:p>
              </w:tc>
            </w:tr>
          </w:tbl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left"/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五、主题拓展</w:t>
            </w:r>
          </w:p>
          <w:p>
            <w:pPr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作为名人的他们，无论是在创造惊天的伟业时，还是在平凡生活中的点滴小事上，都无不具有不平凡的品质，他们或宽容、或执着、或守信、或刻苦、或坚持、或爱国、或爱民，都无不闪现出伟大的人性光辉。</w:t>
            </w:r>
          </w:p>
          <w:p>
            <w:pPr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以后我们多去阅读更多名人的故事，让我们将名人的形象永远铭记在心中，从他们身上获得力量，学得智慧，向自己的理想迈进。</w:t>
            </w:r>
          </w:p>
          <w:p>
            <w:pPr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六、总结。</w:t>
            </w:r>
          </w:p>
          <w:p>
            <w:pPr>
              <w:spacing w:line="440" w:lineRule="exact"/>
              <w:ind w:firstLine="480"/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师：我们听同学们讲了这么多的历史故事，明白了好多做人的道理，希望同学们能学以致用，不要犯故事中的错误，引以为戒。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440" w:lineRule="exact"/>
              <w:jc w:val="left"/>
            </w:pPr>
            <w:r>
              <w:rPr>
                <w:rFonts w:ascii="宋体" w:hAnsi="宋体" w:cs="宋体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Style w:val="8"/>
                <w:rFonts w:hint="eastAsia" w:ascii="宋体" w:hAnsi="宋体" w:cs="宋体"/>
                <w:sz w:val="24"/>
                <w:szCs w:val="24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ind w:firstLine="1050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讲历史故事</w:t>
            </w:r>
          </w:p>
          <w:p>
            <w:pPr>
              <w:spacing w:line="440" w:lineRule="exact"/>
              <w:ind w:firstLine="1050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《王戎不取道旁李》——善于观察，动脑思考</w:t>
            </w:r>
          </w:p>
          <w:p>
            <w:pPr>
              <w:spacing w:line="440" w:lineRule="exact"/>
              <w:ind w:firstLine="1050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《西门豹治邺》——破除迷信，兴修水利</w:t>
            </w:r>
          </w:p>
          <w:p>
            <w:pPr>
              <w:spacing w:line="440" w:lineRule="exact"/>
              <w:ind w:firstLine="1050"/>
              <w:jc w:val="left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《扁鹊治病》——扁鹊乐于助人</w:t>
            </w:r>
          </w:p>
          <w:p>
            <w:pPr>
              <w:spacing w:line="440" w:lineRule="exact"/>
              <w:ind w:firstLine="1000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《纪昌学射》——纪昌在学习方法上有独特的见解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7D7D7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Style w:val="8"/>
                <w:rFonts w:ascii="宋体" w:hAnsi="宋体" w:cs="宋体"/>
                <w:sz w:val="24"/>
                <w:szCs w:val="24"/>
              </w:rPr>
              <w:t>教学反思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San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2"/>
  </w:compat>
  <w:rsids>
    <w:rsidRoot w:val="005324EB"/>
    <w:rsid w:val="00080541"/>
    <w:rsid w:val="001B147F"/>
    <w:rsid w:val="002F61D2"/>
    <w:rsid w:val="005324EB"/>
    <w:rsid w:val="0096104A"/>
    <w:rsid w:val="00EE3217"/>
    <w:rsid w:val="07395510"/>
  </w:rsids>
  <m:mathPr>
    <m:lMargin m:val="1440"/>
    <m:mathFont m:val="Cambria Math"/>
    <m:rMargin m:val="144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7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character" w:styleId="8">
    <w:name w:val="Strong"/>
    <w:qFormat/>
    <w:uiPriority w:val="20"/>
    <w:rPr>
      <w:b/>
    </w:rPr>
  </w:style>
  <w:style w:type="character" w:styleId="9">
    <w:name w:val="Hyperlink"/>
    <w:basedOn w:val="7"/>
    <w:qFormat/>
    <w:uiPriority w:val="0"/>
    <w:rPr>
      <w:color w:val="000000"/>
      <w:u w:val="none"/>
    </w:rPr>
  </w:style>
  <w:style w:type="character" w:styleId="10">
    <w:name w:val="annotation reference"/>
    <w:basedOn w:val="7"/>
    <w:unhideWhenUsed/>
    <w:qFormat/>
    <w:uiPriority w:val="0"/>
    <w:rPr>
      <w:sz w:val="21"/>
      <w:szCs w:val="21"/>
    </w:rPr>
  </w:style>
  <w:style w:type="table" w:styleId="12">
    <w:name w:val="Table Grid"/>
    <w:basedOn w:val="11"/>
    <w:qFormat/>
    <w:uiPriority w:val="37"/>
    <w:pPr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0"/>
    <w:pPr>
      <w:ind w:firstLine="200"/>
    </w:pPr>
  </w:style>
  <w:style w:type="character" w:customStyle="1" w:styleId="14">
    <w:name w:val="批注框文本 字符"/>
    <w:basedOn w:val="7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5">
    <w:name w:val="页眉 字符"/>
    <w:basedOn w:val="7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6">
    <w:name w:val="页脚 字符"/>
    <w:basedOn w:val="7"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www.xkb1.com</Manager>
  <Company>新课标第一网</Company>
  <Pages>3</Pages>
  <Words>833</Words>
  <Characters>851</Characters>
  <Lines>77</Lines>
  <Paragraphs>76</Paragraphs>
  <ScaleCrop>false</ScaleCrop>
  <LinksUpToDate>false</LinksUpToDate>
  <CharactersWithSpaces>1608</CharactersWithSpaces>
  <HyperlinkBase>www.xkb1.com</HyperlinkBase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www.xkb1.com</cp:category>
  <dcterms:created xsi:type="dcterms:W3CDTF">2019-08-29T11:01:00Z</dcterms:created>
  <dc:creator>新课标第一网</dc:creator>
  <dc:description>新课标第一网系列资料                      www.xkb1.com</dc:description>
  <cp:keywords>新课标第一网</cp:keywords>
  <cp:lastModifiedBy>Administrator</cp:lastModifiedBy>
  <dcterms:modified xsi:type="dcterms:W3CDTF">2020-01-01T12:15:21Z</dcterms:modified>
  <dc:subject>新课标第一网</dc:subject>
  <dc:title>新课标第一网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