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napToGrid w:val="0"/>
        <w:spacing w:after="200"/>
        <w:jc w:val="center"/>
        <w:rPr>
          <w:rFonts w:ascii="黑体" w:hAnsi="黑体" w:eastAsia="黑体" w:cs="Times New Roman"/>
          <w:kern w:val="0"/>
          <w:sz w:val="28"/>
          <w:szCs w:val="28"/>
        </w:rPr>
      </w:pPr>
      <w:r>
        <w:rPr>
          <w:rFonts w:ascii="黑体" w:hAnsi="黑体" w:eastAsia="黑体" w:cs="Times New Roman"/>
          <w:kern w:val="0"/>
          <w:sz w:val="28"/>
          <w:szCs w:val="28"/>
        </w:rPr>
        <w:t>1</w:t>
      </w:r>
      <w:r>
        <w:rPr>
          <w:rFonts w:hint="eastAsia" w:ascii="黑体" w:hAnsi="黑体" w:eastAsia="黑体" w:cs="Times New Roman"/>
          <w:kern w:val="0"/>
          <w:sz w:val="28"/>
          <w:szCs w:val="28"/>
        </w:rPr>
        <w:t>5 小岛</w:t>
      </w:r>
    </w:p>
    <w:p>
      <w:pPr>
        <w:widowControl/>
        <w:adjustRightInd w:val="0"/>
        <w:snapToGrid w:val="0"/>
        <w:spacing w:after="200"/>
        <w:jc w:val="center"/>
        <w:rPr>
          <w:rFonts w:ascii="黑体" w:hAnsi="黑体" w:eastAsia="黑体" w:cs="Times New Roman"/>
          <w:kern w:val="0"/>
          <w:sz w:val="28"/>
          <w:szCs w:val="28"/>
        </w:rPr>
      </w:pPr>
      <w:r>
        <w:rPr>
          <w:rFonts w:hint="eastAsia" w:ascii="黑体" w:hAnsi="黑体" w:eastAsia="黑体" w:cs="Times New Roman"/>
          <w:kern w:val="0"/>
          <w:sz w:val="28"/>
          <w:szCs w:val="28"/>
        </w:rPr>
        <w:t>第一课时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一、在括号里填上恰当的词。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(      )的菜地     (      )的太阳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定下 (      )     一阵 (      ) 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二、用将军的口吻，讲述自己登上无名岛发生的故事。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 </w:t>
      </w:r>
    </w:p>
    <w:p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第二课时</w:t>
      </w:r>
    </w:p>
    <w:p>
      <w:pPr>
        <w:widowControl/>
        <w:shd w:val="clear" w:color="auto" w:fill="FFFFFF"/>
        <w:spacing w:before="100" w:after="100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一、队长很矛盾，不太情愿地说：“欢迎是欢迎，可您的身体……”联系上下文，说说句子中“矛盾”的意思。</w:t>
      </w:r>
    </w:p>
    <w:p>
      <w:pPr>
        <w:widowControl/>
        <w:shd w:val="clear" w:color="auto" w:fill="FFFFFF"/>
        <w:spacing w:before="100" w:after="100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__________________________________</w:t>
      </w:r>
    </w:p>
    <w:p>
      <w:pPr>
        <w:widowControl/>
        <w:shd w:val="clear" w:color="auto" w:fill="FFFFFF"/>
        <w:spacing w:before="100" w:after="1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二、填空。</w:t>
      </w:r>
    </w:p>
    <w:p>
      <w:pPr>
        <w:widowControl/>
        <w:shd w:val="clear" w:color="auto" w:fill="FFFFFF"/>
        <w:spacing w:before="100" w:after="100"/>
        <w:ind w:firstLine="560" w:firstLineChars="200"/>
        <w:jc w:val="left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Tahoma"/>
          <w:color w:val="000000"/>
          <w:kern w:val="0"/>
          <w:sz w:val="28"/>
          <w:szCs w:val="28"/>
        </w:rPr>
        <w:t>不远处，白白的礁石冒出海面聚成一堆，像一片白云在天边浮着。这个句子运用的修辞手法，将比作，写出了。</w:t>
      </w:r>
      <w:bookmarkStart w:id="0" w:name="_GoBack"/>
      <w:bookmarkEnd w:id="0"/>
    </w:p>
    <w:p>
      <w:pPr>
        <w:widowControl/>
        <w:shd w:val="clear" w:color="auto" w:fill="FFFFFF"/>
        <w:spacing w:before="100" w:after="100"/>
        <w:ind w:firstLine="560" w:firstLineChars="200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三、学了课文，你一定有许多感触，拿起你的笔把它写下来吧。</w:t>
      </w:r>
    </w:p>
    <w:p>
      <w:pPr>
        <w:widowControl/>
        <w:shd w:val="clear" w:color="auto" w:fill="FFFFFF"/>
        <w:spacing w:before="100" w:after="100"/>
        <w:ind w:firstLine="560" w:firstLineChars="200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____________________________________</w:t>
      </w:r>
    </w:p>
    <w:p>
      <w:pPr>
        <w:widowControl/>
        <w:shd w:val="clear" w:color="auto" w:fill="FFFFFF"/>
        <w:spacing w:before="100" w:after="100"/>
        <w:rPr>
          <w:rFonts w:ascii="宋体" w:hAnsi="宋体" w:eastAsia="宋体" w:cs="宋体"/>
          <w:kern w:val="0"/>
          <w:sz w:val="28"/>
          <w:szCs w:val="28"/>
        </w:rPr>
      </w:pPr>
    </w:p>
    <w:p>
      <w:pPr>
        <w:widowControl/>
        <w:shd w:val="clear" w:color="auto" w:fill="FFFFFF"/>
        <w:spacing w:before="100" w:after="100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参考答案：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第一课时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一、绿油油鲜红规矩沉吟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二、略</w:t>
      </w:r>
    </w:p>
    <w:p>
      <w:pPr>
        <w:widowControl/>
        <w:shd w:val="clear" w:color="auto" w:fill="FFFFFF"/>
        <w:spacing w:before="100" w:after="100"/>
        <w:rPr>
          <w:rFonts w:hint="eastAsia" w:ascii="宋体" w:hAnsi="宋体" w:eastAsia="宋体" w:cs="宋体"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第二课时</w:t>
      </w:r>
    </w:p>
    <w:p>
      <w:pPr>
        <w:widowControl/>
        <w:shd w:val="clear" w:color="auto" w:fill="FFFFFF"/>
        <w:spacing w:before="100" w:after="100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一、</w:t>
      </w:r>
      <w:r>
        <w:rPr>
          <w:rFonts w:hint="eastAsia" w:ascii="宋体" w:hAnsi="宋体" w:eastAsia="宋体" w:cs="宋体"/>
          <w:kern w:val="0"/>
          <w:sz w:val="28"/>
          <w:szCs w:val="28"/>
        </w:rPr>
        <w:t>队长想让将军住下，但又考虑到无名岛上条件艰苦，吃不好，住不好，担心将军的身体吃不消</w:t>
      </w:r>
      <w:r>
        <w:rPr>
          <w:rFonts w:hint="eastAsia" w:ascii="宋体" w:hAnsi="宋体" w:eastAsia="宋体" w:cs="宋体"/>
          <w:color w:val="000000"/>
          <w:kern w:val="0"/>
          <w:sz w:val="28"/>
          <w:szCs w:val="28"/>
          <w:shd w:val="clear" w:color="auto" w:fill="FFFFFF"/>
        </w:rPr>
        <w:t>。</w:t>
      </w:r>
    </w:p>
    <w:p>
      <w:pPr>
        <w:widowControl/>
        <w:shd w:val="clear" w:color="auto" w:fill="FFFFFF"/>
        <w:spacing w:before="100" w:after="100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二、比喻礁石白云水天一色，浑然一体</w:t>
      </w:r>
    </w:p>
    <w:p>
      <w:pPr>
        <w:widowControl/>
        <w:shd w:val="clear" w:color="auto" w:fill="FFFFFF"/>
        <w:spacing w:before="100" w:after="100"/>
        <w:rPr>
          <w:rFonts w:ascii="宋体" w:hAnsi="宋体" w:eastAsia="宋体" w:cs="宋体"/>
          <w:kern w:val="0"/>
          <w:sz w:val="28"/>
          <w:szCs w:val="28"/>
        </w:rPr>
      </w:pPr>
      <w:r>
        <w:rPr>
          <w:rFonts w:hint="eastAsia" w:ascii="宋体" w:hAnsi="宋体" w:eastAsia="宋体" w:cs="宋体"/>
          <w:color w:val="000000"/>
          <w:kern w:val="0"/>
          <w:sz w:val="28"/>
          <w:szCs w:val="28"/>
        </w:rPr>
        <w:t>三、略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Sans Serif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mbria Math">
    <w:panose1 w:val="02040503050406030204"/>
    <w:charset w:val="00"/>
    <w:family w:val="auto"/>
    <w:pitch w:val="default"/>
    <w:sig w:usb0="A00002EF" w:usb1="420020EB" w:usb2="00000000" w:usb3="00000000" w:csb0="2000019F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591823E6"/>
    <w:rsid w:val="003304C0"/>
    <w:rsid w:val="007B5B59"/>
    <w:rsid w:val="00965D29"/>
    <w:rsid w:val="00B547D8"/>
    <w:rsid w:val="00D12455"/>
    <w:rsid w:val="00EC5C5A"/>
    <w:rsid w:val="57BC0ABA"/>
    <w:rsid w:val="591823E6"/>
    <w:rsid w:val="646F2CE6"/>
    <w:rsid w:val="68213B6C"/>
    <w:rsid w:val="6D3B14F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FollowedHyperlink"/>
    <w:basedOn w:val="4"/>
    <w:uiPriority w:val="0"/>
    <w:rPr>
      <w:color w:val="800080"/>
      <w:u w:val="single"/>
    </w:rPr>
  </w:style>
  <w:style w:type="character" w:styleId="6">
    <w:name w:val="Hyperlink"/>
    <w:basedOn w:val="4"/>
    <w:qFormat/>
    <w:uiPriority w:val="0"/>
    <w:rPr>
      <w:color w:val="000000"/>
      <w:u w:val="none"/>
    </w:rPr>
  </w:style>
  <w:style w:type="character" w:customStyle="1" w:styleId="8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www.xkb1.com</Manager>
  <Company>新课标第一网</Company>
  <Pages>2</Pages>
  <Words>94</Words>
  <Characters>541</Characters>
  <Lines>4</Lines>
  <Paragraphs>1</Paragraphs>
  <TotalTime>0</TotalTime>
  <ScaleCrop>false</ScaleCrop>
  <LinksUpToDate>false</LinksUpToDate>
  <CharactersWithSpaces>634</CharactersWithSpaces>
  <HyperlinkBase>www.xkb1.com</HyperlinkBase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www.xkb1.com</cp:category>
  <dcterms:created xsi:type="dcterms:W3CDTF">2019-06-14T01:44:00Z</dcterms:created>
  <dc:creator>新课标第一网</dc:creator>
  <dc:description>新课标第一网系列资料                      www.xkb1.com</dc:description>
  <cp:keywords>新课标第一网</cp:keywords>
  <cp:lastModifiedBy>Administrator</cp:lastModifiedBy>
  <dcterms:modified xsi:type="dcterms:W3CDTF">2019-12-09T14:20:19Z</dcterms:modified>
  <dc:subject>新课标第一网</dc:subject>
  <dc:title>新课标第一网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