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C67" w:rsidRPr="008B7C67" w:rsidRDefault="008B7C67" w:rsidP="008B7C67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B7C67">
        <w:rPr>
          <w:rFonts w:ascii="宋体" w:eastAsia="宋体" w:hAnsi="宋体" w:cs="宋体" w:hint="eastAsia"/>
          <w:b/>
          <w:bCs/>
          <w:color w:val="808000"/>
          <w:kern w:val="0"/>
          <w:sz w:val="15"/>
          <w:szCs w:val="15"/>
        </w:rPr>
        <w:t>《村晚》教学设计2</w:t>
      </w:r>
    </w:p>
    <w:p w:rsidR="008B7C67" w:rsidRPr="008B7C67" w:rsidRDefault="008B7C67" w:rsidP="008B7C67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B7C67"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8B7C67" w:rsidRPr="008B7C67" w:rsidRDefault="008B7C67" w:rsidP="008B7C67">
      <w:pPr>
        <w:widowControl/>
        <w:spacing w:line="240" w:lineRule="auto"/>
        <w:ind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7C67" w:rsidRPr="008B7C67" w:rsidRDefault="008B7C67" w:rsidP="008B7C67">
      <w:pPr>
        <w:widowControl/>
        <w:wordWrap w:val="0"/>
        <w:spacing w:line="266" w:lineRule="atLeast"/>
        <w:ind w:firstLine="0"/>
        <w:jc w:val="left"/>
        <w:rPr>
          <w:rFonts w:ascii="Simsun" w:eastAsia="宋体" w:hAnsi="Simsun" w:cs="宋体"/>
          <w:color w:val="000000"/>
          <w:kern w:val="0"/>
          <w:sz w:val="15"/>
          <w:szCs w:val="15"/>
        </w:rPr>
      </w:pP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教学设想：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给学生搭建一个自主学习化的平台，提供一些有利学习的资源，如听课教师的指点、网络社区资源的利用、学生特长资源的开发等，让学生开心快乐的学习。在学生已经理解诗歌内容的基础上，借助课外补充材料，让学生感悟乡村生活之美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教学目标：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、学会生字词，学习诗歌理解内容。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、个性化体会诗歌情感，用朗读表现自己的理解。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3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、提升学生对诗歌的解析能力，并发展对诗歌的喜爱之情。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教学重点：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、能正确、流利、有节奏的朗读并能背诵这首诗。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、能想象并说出《村晚》所描绘的景象。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教学难点：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个性化理解诗歌。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教学设计：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一、游戏引入，营造情境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、我们先玩个游戏。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举个例子，我这儿有个词：树，我给它前面加个词儿：高大的树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大家懂了吗？好，现在开始，准备，想到了就站起来说。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草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青青的草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池塘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碧绿的池塘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水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清澈的水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山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巍峨的山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落日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红红的落日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放牛娃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快乐的放牛娃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牛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悠闲的牛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……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、很好，现在换一种方式，把要加的词放在后面，比如：树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树长得根深叶茂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学生说。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3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、我们再加大难度，现在把所给出的词语前后都加上一些修饰性词语，大家愿意接受挑战吗？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学生说。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二、初感诗歌，激发疑问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、我们今天要去领略的是宋代乡村的一段美丽风光。这段风光是一位诗人带给我们的，他的名字叫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雷震（板书）。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指名解题：看了诗题，你想到什么？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（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村晚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意思就是乡村的傍晚，可以知道这首诗是描绘乡村傍晚景色的。）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这首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诗老师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想请我们班书法最棒的一名同学写在黑板上。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学生上黑板板书古诗：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　　　村晚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草满池塘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水满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陂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，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山衔落日浸寒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漪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牧童归去横牛背，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短笛无腔信口吹。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lastRenderedPageBreak/>
        <w:t xml:space="preserve">　　　　其他同学可以先打开书本，自己来读读这首诗，要求：读流利，有问题可以在书上做个记号。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学生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自由读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古诗，可分组讨论或同桌共同学习。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、好，诗已经写完了，现在谁能愿意来为大家读一下这首诗呢？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（指名读）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读完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后教师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组织学生评点一下朗读情况。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3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、激发疑问。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读了这首诗，谁有问题吗？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让学生阐述自己想到的疑问，教师则在黑板的诗歌上用红粉笔打上相应的记号。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问题假设：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）、诗中的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和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池塘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意思一样吗？（明白它们的意思是相同的，都是包括了池塘和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池边上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的岸上两部分）学生找出诗句中和图画上想对应的地方，看看图，再说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说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诗句的意思，理解这一行诗写出了水草丰美的样子，写得生机勃勃。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）、这一行里的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山衔落日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是什么意思？看图理解诗句的意思。（意思是山叼住将要落下去的太阳）为什么要用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叼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字呢？找出社区动画上和诗句内容相对应的部分，并用自己的话说一说。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3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）、理解寒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漪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，（指的是清凉的水面波纹。）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浸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是什么意思？（倒映在水中的意思。）从图画上能看出这句诗的内容吗？为什么？你能相象出这部分的图画吗？（学生自由的发挥想象，比如可以说说图画上没有的内容是怎样的）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4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）、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牧童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是指什么人？（指放牛放羊的儿童，这里指的是放牛娃。）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归去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是指去哪里？（去村里）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横牛背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是什么意思（看图理解该词的意思。）看看牧童在牛背上干什么？哪一句诗和这个画面是对应的？（理解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短笛无腔信口吹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，明白这句的意思是：手里拿着短笛不成腔调地在吹。）听一支牧童短笛。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师：好，还有问题吗？（肯定已经没有学生再有问题了）如果没有，那我们就要开始运用我们的智慧来解决这些问题了。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三、指导学法，理解诗歌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、同学们，研究问题就好比打仗，一切只有运筹帷幄，最终方能决胜千里。让我们想一想，怎么才能解决这些问题呢？谁有好的建议？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让学生讲讲解决的办法。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比如，查字典、同桌讨论、查找课外资料、结合课文插图其实，还有很多办法，荀子曾说过：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君子生非异也，善借于物也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，今天我们周围有许多老师，我们也可以问问他们，更要告诉大家的是，李老师已经为大家准备好一个网络社区，上面稍微有一些资料和动画，可供大家学习时参考，你们可以把自己通过各种不同方式解决的问题答案回复到社区里，这样，我们大家资源共享了，呵呵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~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学生开始尝试通过各种方式解决问题。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、集体交流。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3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、谁能将自己对整首诗的理解说说看？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学生运用自己的语言讲述自己个性化的理解。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四、深入诵读，表达感悟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1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、诗歌讲究音律美，我们读诗时应该注意什么呢？（指名说）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2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、提出要求：应该把这首诗的韵脚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“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陂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漪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、吹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”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读得清晰、响亮。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3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、学生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自由练读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4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、指名读，学生评议。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 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教师根据评议在社区中划分出这首诗的节奏：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　　　　　村晚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　草满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/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池塘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‖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水满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陂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，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山衔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/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落日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‖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浸寒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漪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　牧童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/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归去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‖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横牛背，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短笛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/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无腔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‖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信口吹。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5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、教师分行领读，学生跟读。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lastRenderedPageBreak/>
        <w:t xml:space="preserve">　　　　　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草满池塘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山衔落日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牧童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短笛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——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6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、指名有感情地朗读。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7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、背诵古诗。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五、拓展延伸，善加积累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《村晚》这首古诗描写了夏末初秋傍晚时乡村的景色，给人一种无限的遐想。课前，老师曾让大家搜集了一些像《村晚》一样描写乡村景色的古诗，并发到了社区中，现在派上用处了，让我们一起来瞧一下吧。（打开相关网页浏览）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请同学们分成小小组进行交流：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A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、选取你们</w:t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组喜欢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的一首诗，并讨论：你从中感受到了怎样的美景？再完成表格。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  <w:t> 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诗题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 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季节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  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描写的景物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 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感想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 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 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 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 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 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proofErr w:type="gramStart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</w:t>
      </w:r>
      <w:proofErr w:type="gramEnd"/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B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>、尝试着吟诵好这首诗。</w:t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br/>
      </w:r>
      <w:r w:rsidRPr="008B7C67">
        <w:rPr>
          <w:rFonts w:ascii="Simsun" w:eastAsia="宋体" w:hAnsi="Simsun" w:cs="宋体"/>
          <w:color w:val="000000"/>
          <w:kern w:val="0"/>
          <w:sz w:val="15"/>
          <w:szCs w:val="15"/>
        </w:rPr>
        <w:t xml:space="preserve">　　　　　（如果学生来不及做，就将它留作课外作业）</w:t>
      </w:r>
    </w:p>
    <w:p w:rsidR="00A05EB7" w:rsidRDefault="00A05EB7"/>
    <w:sectPr w:rsidR="00A05EB7" w:rsidSect="00A05E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7C67"/>
    <w:rsid w:val="006D44B8"/>
    <w:rsid w:val="008B7C67"/>
    <w:rsid w:val="00A05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="4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5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2022-11-20T01:24:00Z</dcterms:created>
  <dcterms:modified xsi:type="dcterms:W3CDTF">2022-11-20T01:24:00Z</dcterms:modified>
</cp:coreProperties>
</file>