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1E" w:rsidRDefault="00C864C6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20</w:t>
      </w:r>
      <w:r>
        <w:rPr>
          <w:rFonts w:ascii="黑体" w:eastAsia="黑体" w:hAnsi="黑体" w:cs="黑体" w:hint="eastAsia"/>
          <w:b/>
          <w:bCs/>
          <w:sz w:val="30"/>
          <w:szCs w:val="30"/>
          <w:vertAlign w:val="superscript"/>
        </w:rPr>
        <w:t>*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金字塔</w:t>
      </w:r>
    </w:p>
    <w:p w:rsidR="00500B1E" w:rsidRDefault="00500B1E"/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个生字，理解本课重点词语。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能结合两篇短文的内容，说出对金字塔的了解。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初步了解非连续性文本的特点；能说出对两篇短文不同表达方式的感受。</w:t>
      </w:r>
    </w:p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初步了解非连续性文本的特点；能说出对两篇短文不同表达方式的感受。</w:t>
      </w:r>
    </w:p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500B1E" w:rsidRDefault="00500B1E"/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一、利用词卡式学习支架，帮助学生梳理信息</w:t>
      </w:r>
    </w:p>
    <w:p w:rsidR="00500B1E" w:rsidRDefault="00C864C6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（一）谈话导入，激发兴趣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提问：你知道我们国家有哪些著名的古代建筑？你还知道世界上有哪些著名的古代建筑？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）中国著名古建筑：故宫、长城、布达拉宫……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）世界著名古建筑：埃及金字塔、古罗马斗兽场、柬埔寨吴哥窟……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揭示课题，出示金字塔图片，了解学情：你对埃及的金字塔有哪些了解？</w:t>
      </w:r>
    </w:p>
    <w:p w:rsidR="00500B1E" w:rsidRDefault="00C864C6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（二）初读课文，提取信息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引导学生自主阅读：默读课文，说说自己对金字塔有了哪些新的了解。用横线画出自己最感兴趣的信息，填写词卡，贴到黑板上。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让学生观察黑板上的词卡，梳理信息。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）《金字塔夕照》：①看到的，如金色、尼罗河、三座金山等；②感觉到的，如古老、神秘等。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）《不可思议的金字塔》：①胡夫金字塔，涉及重量、面积、体积、高度、建造时间、建造材料、建</w:t>
      </w:r>
      <w:r>
        <w:rPr>
          <w:rFonts w:ascii="楷体" w:eastAsia="楷体" w:hAnsi="楷体" w:cs="楷体" w:hint="eastAsia"/>
          <w:sz w:val="24"/>
        </w:rPr>
        <w:t>造工艺等；②古埃及的文明成就，涉及天文历法、造船技术、建筑成就等。</w:t>
      </w:r>
    </w:p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二、利用表格式学习支架，引导学生比较阅读</w:t>
      </w:r>
      <w:bookmarkStart w:id="0" w:name="_GoBack"/>
      <w:bookmarkEnd w:id="0"/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引导：刚才从两篇短文中，大家了解了很多有关埃及金字塔的重要信息。请大家再次仔细阅读这两篇短文，想一想，它们在表现方式上有什么不同？你喜欢哪一种？将课文中的内容</w:t>
      </w:r>
      <w:r>
        <w:rPr>
          <w:rFonts w:ascii="宋体" w:eastAsia="宋体" w:hAnsi="宋体" w:cs="宋体" w:hint="eastAsia"/>
          <w:sz w:val="24"/>
        </w:rPr>
        <w:lastRenderedPageBreak/>
        <w:t>或自己提炼的关键词，填写在下面表格中。</w:t>
      </w:r>
    </w:p>
    <w:p w:rsidR="00500B1E" w:rsidRDefault="00C864C6">
      <w:pPr>
        <w:spacing w:line="312" w:lineRule="auto"/>
        <w:ind w:firstLineChars="200" w:firstLine="420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6183630" cy="1457325"/>
            <wp:effectExtent l="0" t="0" r="381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）文章内容不同：</w:t>
      </w:r>
      <w:r>
        <w:rPr>
          <w:rFonts w:ascii="楷体" w:eastAsia="楷体" w:hAnsi="楷体" w:cs="楷体" w:hint="eastAsia"/>
          <w:sz w:val="24"/>
        </w:rPr>
        <w:t>《金字塔夕照》描写了金字塔在夕阳下的美景及作者的遐想；《不可思议的金字塔》介绍了胡夫金字塔及古埃及的成就。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）语言风格不同：</w:t>
      </w:r>
      <w:r>
        <w:rPr>
          <w:rFonts w:ascii="楷体" w:eastAsia="楷体" w:hAnsi="楷体" w:cs="楷体" w:hint="eastAsia"/>
          <w:sz w:val="24"/>
        </w:rPr>
        <w:t>《金字塔夕照》语言生动优美，直接表达作者的情感；《不可思议的金字塔》语言简洁客观，间接表达作者的情感。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）文章体裁不同：</w:t>
      </w:r>
      <w:r>
        <w:rPr>
          <w:rFonts w:ascii="楷体" w:eastAsia="楷体" w:hAnsi="楷体" w:cs="楷体" w:hint="eastAsia"/>
          <w:sz w:val="24"/>
        </w:rPr>
        <w:t>《金字塔夕照》是一篇由段落组成的写景散文，知识性弱；《不可思议的金字塔》是一篇由文字、数据等组成的说明文，知识性强——简要介绍非连续性文本。</w:t>
      </w:r>
    </w:p>
    <w:p w:rsidR="00500B1E" w:rsidRDefault="00C864C6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）表达方法不同：</w:t>
      </w:r>
      <w:r>
        <w:rPr>
          <w:rFonts w:ascii="楷体" w:eastAsia="楷体" w:hAnsi="楷体" w:cs="楷体" w:hint="eastAsia"/>
          <w:sz w:val="24"/>
        </w:rPr>
        <w:t>《金字塔夕照》主要运用静态描写、反复渲染等描写方法；《不可思议的金字塔》主要运用列数字、作比较、举例子等说明方法。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引导：两篇短文虽然表现方式各不相同，但也有相同之处。阅读时可以把两篇课文联系起来，相互印证，让我们对埃及金</w:t>
      </w:r>
      <w:r>
        <w:rPr>
          <w:rFonts w:ascii="宋体" w:eastAsia="宋体" w:hAnsi="宋体" w:cs="宋体" w:hint="eastAsia"/>
          <w:sz w:val="24"/>
        </w:rPr>
        <w:t>字塔的认识更加全面深刻。请找出两篇短文相互印证的地方，分别填写在鱼骨图中的上下括号里。</w:t>
      </w:r>
    </w:p>
    <w:p w:rsidR="00500B1E" w:rsidRDefault="00C864C6">
      <w:pPr>
        <w:spacing w:line="312" w:lineRule="auto"/>
        <w:ind w:firstLineChars="200" w:firstLine="420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6177915" cy="1561465"/>
            <wp:effectExtent l="0" t="0" r="9525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791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三、利用导图式学习支架，鼓励学生大胆推测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思考：仔细阅读《不可思议的金字塔》短文旁的批注，四人小组选择其中一个疑问进行合作学习，根据课文内容和课外知识大胆推测，用画思维导图的形式表达你们的推测过程及结论，把小组学习的思维导图贴在黑板上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交流各小组的思维导图，讨论推测是否有依据。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预设（根据学情相机指导）：</w:t>
      </w:r>
    </w:p>
    <w:p w:rsidR="00500B1E" w:rsidRDefault="00C864C6">
      <w:pPr>
        <w:spacing w:line="312" w:lineRule="auto"/>
        <w:ind w:firstLineChars="200" w:firstLine="420"/>
        <w:jc w:val="center"/>
        <w:rPr>
          <w:rFonts w:ascii="宋体" w:eastAsia="宋体" w:hAnsi="宋体" w:cs="宋体"/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4391660" cy="2050415"/>
            <wp:effectExtent l="0" t="0" r="12700" b="698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小结：课文中提出的问题，有些已被破解，有些至今仍是一个谜，课后大家可以围绕感兴趣的问题查阅相关资料，对金字塔做更深入的了解。</w:t>
      </w:r>
    </w:p>
    <w:p w:rsidR="00500B1E" w:rsidRDefault="00500B1E"/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500B1E" w:rsidRDefault="00C864C6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20*</w:t>
      </w:r>
      <w:r>
        <w:rPr>
          <w:rFonts w:ascii="宋体" w:eastAsia="宋体" w:hAnsi="宋体" w:cs="宋体" w:hint="eastAsia"/>
          <w:b/>
          <w:bCs/>
          <w:sz w:val="24"/>
        </w:rPr>
        <w:t>金字塔</w:t>
      </w:r>
    </w:p>
    <w:p w:rsidR="00500B1E" w:rsidRDefault="00C864C6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金字塔夕照（写景散文）</w:t>
      </w:r>
    </w:p>
    <w:p w:rsidR="00500B1E" w:rsidRDefault="00C864C6">
      <w:pPr>
        <w:spacing w:line="312" w:lineRule="auto"/>
        <w:ind w:firstLineChars="1600" w:firstLine="3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金色美景丰富联想</w:t>
      </w:r>
    </w:p>
    <w:p w:rsidR="00500B1E" w:rsidRDefault="00C864C6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古老神秘静态描写反复渲染</w:t>
      </w:r>
    </w:p>
    <w:p w:rsidR="00500B1E" w:rsidRDefault="00C864C6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不可思议的金字塔（非连续性文本）</w:t>
      </w:r>
    </w:p>
    <w:p w:rsidR="00500B1E" w:rsidRDefault="00C864C6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文字</w:t>
      </w:r>
      <w:r>
        <w:rPr>
          <w:rFonts w:ascii="宋体" w:eastAsia="宋体" w:hAnsi="宋体" w:cs="宋体" w:hint="eastAsia"/>
          <w:sz w:val="24"/>
        </w:rPr>
        <w:t>+</w:t>
      </w:r>
      <w:r>
        <w:rPr>
          <w:rFonts w:ascii="宋体" w:eastAsia="宋体" w:hAnsi="宋体" w:cs="宋体" w:hint="eastAsia"/>
          <w:sz w:val="24"/>
        </w:rPr>
        <w:t>图片</w:t>
      </w:r>
      <w:r>
        <w:rPr>
          <w:rFonts w:ascii="宋体" w:eastAsia="宋体" w:hAnsi="宋体" w:cs="宋体" w:hint="eastAsia"/>
          <w:sz w:val="24"/>
        </w:rPr>
        <w:t>+</w:t>
      </w:r>
      <w:r>
        <w:rPr>
          <w:rFonts w:ascii="宋体" w:eastAsia="宋体" w:hAnsi="宋体" w:cs="宋体" w:hint="eastAsia"/>
          <w:sz w:val="24"/>
        </w:rPr>
        <w:t>数据问题注重说明</w:t>
      </w:r>
    </w:p>
    <w:p w:rsidR="00500B1E" w:rsidRDefault="00C864C6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客观介绍—产生疑问—猜想推测</w:t>
      </w:r>
    </w:p>
    <w:p w:rsidR="00500B1E" w:rsidRDefault="00C864C6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略读课文教学重在鼓励学生自主学习。大板块设计、整体性教学是略读课文教学的基本策略。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环节的设计目的是让学生了解埃及金字塔的有关信息，随机学习生字新词，整体感知课文内容。为了帮助学生梳理有关金字塔的信息，我充分利用了词卡式学习支架。在信息提取、归类、梳理的过程中，促使学生展开思维，有效提高学生的归纳能力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教学环节则充分利用表格式学习支架，引导学生从文章内容、语言风格、文章体裁、表达方法等方面对两个文本进行比较，抓关键词填写不同之处，指导学生了解由文字、数据、图片等组成的非连续性文本的特点，让学生充分表达自己的看法，选择自己喜欢的介绍方式；其次，用鱼骨图的方式帮助学生提炼要点，感受两</w:t>
      </w:r>
      <w:r>
        <w:rPr>
          <w:rFonts w:ascii="宋体" w:eastAsia="宋体" w:hAnsi="宋体" w:cs="宋体" w:hint="eastAsia"/>
          <w:sz w:val="24"/>
        </w:rPr>
        <w:t>个不同表现形式的文本各自的价值。在读文、填表、比较的教学过程中，学生关联、分析和评价等思维能力得到了很好的发展。</w:t>
      </w:r>
    </w:p>
    <w:p w:rsidR="00500B1E" w:rsidRDefault="00C864C6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第三环节我充分利用短文《不可思议的金字塔》批注中的疑问，借用导图式学习支架，引导学生根据课文内容及课外积累进行大胆推测，激发学生阅读探究的积极性。</w:t>
      </w:r>
    </w:p>
    <w:sectPr w:rsidR="00500B1E" w:rsidSect="00500B1E">
      <w:head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B1E" w:rsidRPr="0025517B" w:rsidRDefault="00500B1E" w:rsidP="00500B1E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500B1E" w:rsidRPr="0025517B" w:rsidRDefault="00500B1E" w:rsidP="00500B1E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B1E" w:rsidRPr="0025517B" w:rsidRDefault="00500B1E" w:rsidP="00500B1E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500B1E" w:rsidRPr="0025517B" w:rsidRDefault="00500B1E" w:rsidP="00500B1E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B1E" w:rsidRPr="00C864C6" w:rsidRDefault="00500B1E" w:rsidP="00C864C6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465EF9"/>
    <w:rsid w:val="00500B1E"/>
    <w:rsid w:val="00C864C6"/>
    <w:rsid w:val="0D24622A"/>
    <w:rsid w:val="23C03711"/>
    <w:rsid w:val="3500737E"/>
    <w:rsid w:val="392B5B16"/>
    <w:rsid w:val="458677E1"/>
    <w:rsid w:val="492061E5"/>
    <w:rsid w:val="4A2D028E"/>
    <w:rsid w:val="4BC14E38"/>
    <w:rsid w:val="53E613D1"/>
    <w:rsid w:val="55465EF9"/>
    <w:rsid w:val="6ED511C3"/>
    <w:rsid w:val="74336E4B"/>
    <w:rsid w:val="7BE32731"/>
    <w:rsid w:val="7FE81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0B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00B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00B1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C864C6"/>
    <w:rPr>
      <w:sz w:val="18"/>
      <w:szCs w:val="18"/>
    </w:rPr>
  </w:style>
  <w:style w:type="character" w:customStyle="1" w:styleId="Char">
    <w:name w:val="批注框文本 Char"/>
    <w:basedOn w:val="a0"/>
    <w:link w:val="a5"/>
    <w:rsid w:val="00C864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2020-11-10T08:28:00Z</dcterms:created>
  <dcterms:modified xsi:type="dcterms:W3CDTF">2022-05-01T01:52:00Z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DD4FBD9DA111452F9A562656245DCF94</vt:lpwstr>
  </property>
</Properties>
</file>