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76" w:lineRule="auto"/>
        <w:rPr>
          <w:rFonts w:hint="eastAsia" w:asciiTheme="minorEastAsia" w:hAnsiTheme="minorEastAsia" w:eastAsiaTheme="minorEastAsia"/>
          <w:sz w:val="30"/>
          <w:szCs w:val="30"/>
        </w:rPr>
      </w:pPr>
      <w:bookmarkStart w:id="4" w:name="_GoBack"/>
      <w:r>
        <w:rPr>
          <w:rFonts w:asciiTheme="minorEastAsia" w:hAnsiTheme="minorEastAsia" w:eastAsiaTheme="minorEastAsia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0</wp:posOffset>
            </wp:positionV>
            <wp:extent cx="469900" cy="419100"/>
            <wp:effectExtent l="0" t="0" r="6350" b="0"/>
            <wp:wrapNone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30"/>
          <w:szCs w:val="30"/>
        </w:rPr>
        <w:t>辽宁省丹东市2020中考语文试题</w:t>
      </w:r>
    </w:p>
    <w:bookmarkEnd w:id="4"/>
    <w:p>
      <w:pPr>
        <w:ind w:firstLine="3300" w:firstLineChars="1100"/>
        <w:rPr>
          <w:rFonts w:hint="eastAsia" w:eastAsiaTheme="minorEastAsia"/>
          <w:lang w:val="en-US" w:eastAsia="zh-CN"/>
        </w:rPr>
      </w:pP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>张宗明上传</w:t>
      </w:r>
    </w:p>
    <w:p>
      <w:pPr>
        <w:ind w:firstLine="1470" w:firstLineChars="7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(试卷满分150分  考试时间150分钟)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一、积累与运用（第1题为填空题，第2</w:t>
      </w:r>
      <w:r>
        <w:rPr>
          <w:rFonts w:asciiTheme="minorEastAsia" w:hAnsiTheme="minorEastAsia" w:eastAsiaTheme="minorEastAsia"/>
        </w:rPr>
        <w:t>—</w:t>
      </w:r>
      <w:r>
        <w:rPr>
          <w:rFonts w:hint="eastAsia" w:asciiTheme="minorEastAsia" w:hAnsiTheme="minorEastAsia" w:eastAsiaTheme="minorEastAsia"/>
        </w:rPr>
        <w:t>10题为选择题。本部分共30分）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1.请将下面的词语正确、工整地抄在方格中。（2分）</w:t>
      </w:r>
    </w:p>
    <w:p>
      <w:pPr>
        <w:ind w:firstLine="1470" w:firstLineChars="7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胜券在握                 圆满成功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181225" cy="6000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181225" cy="600075"/>
            <wp:effectExtent l="0" t="0" r="9525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2.选出下列加点字注音完全正确的一项（  ）（2分）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A．</w:t>
      </w:r>
      <w:r>
        <w:rPr>
          <w:rFonts w:hint="eastAsia" w:asciiTheme="minorEastAsia" w:hAnsiTheme="minorEastAsia" w:eastAsiaTheme="minorEastAsia"/>
          <w:em w:val="dot"/>
        </w:rPr>
        <w:t>霎</w:t>
      </w:r>
      <w:r>
        <w:rPr>
          <w:rFonts w:hint="eastAsia" w:asciiTheme="minorEastAsia" w:hAnsiTheme="minorEastAsia" w:eastAsiaTheme="minorEastAsia"/>
        </w:rPr>
        <w:t>时（</w:t>
      </w:r>
      <w:r>
        <w:rPr>
          <w:rFonts w:cs="Arial" w:asciiTheme="minorEastAsia" w:hAnsiTheme="minorEastAsia" w:eastAsiaTheme="minorEastAsia"/>
          <w:color w:val="333333"/>
        </w:rPr>
        <w:t>shà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雄</w:t>
      </w:r>
      <w:r>
        <w:rPr>
          <w:rFonts w:hint="eastAsia" w:asciiTheme="minorEastAsia" w:hAnsiTheme="minorEastAsia" w:eastAsiaTheme="minorEastAsia"/>
        </w:rPr>
        <w:t>跨（</w:t>
      </w:r>
      <w:r>
        <w:rPr>
          <w:rStyle w:val="11"/>
          <w:rFonts w:cs="Arial" w:asciiTheme="minorEastAsia" w:hAnsiTheme="minorEastAsia" w:eastAsiaTheme="minorEastAsia"/>
          <w:color w:val="333333"/>
        </w:rPr>
        <w:t>xióng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怡</w:t>
      </w:r>
      <w:r>
        <w:rPr>
          <w:rFonts w:hint="eastAsia" w:asciiTheme="minorEastAsia" w:hAnsiTheme="minorEastAsia" w:eastAsiaTheme="minorEastAsia"/>
        </w:rPr>
        <w:t>情（</w:t>
      </w:r>
      <w:r>
        <w:rPr>
          <w:rStyle w:val="11"/>
          <w:rFonts w:cs="Arial" w:asciiTheme="minorEastAsia" w:hAnsiTheme="minorEastAsia" w:eastAsiaTheme="minorEastAsia"/>
          <w:color w:val="333333"/>
        </w:rPr>
        <w:t>yí</w:t>
      </w:r>
      <w:r>
        <w:rPr>
          <w:rFonts w:hint="eastAsia" w:asciiTheme="minorEastAsia" w:hAnsiTheme="minorEastAsia" w:eastAsiaTheme="minorEastAsia"/>
        </w:rPr>
        <w:t>） 无动于</w:t>
      </w:r>
      <w:r>
        <w:rPr>
          <w:rFonts w:hint="eastAsia" w:asciiTheme="minorEastAsia" w:hAnsiTheme="minorEastAsia" w:eastAsiaTheme="minorEastAsia"/>
          <w:em w:val="dot"/>
        </w:rPr>
        <w:t>衷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zōng</w:t>
      </w:r>
      <w:r>
        <w:rPr>
          <w:rFonts w:hint="eastAsia" w:asciiTheme="minorEastAsia" w:hAnsiTheme="minorEastAsia" w:eastAsiaTheme="minorEastAsia"/>
        </w:rPr>
        <w:t>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B．</w:t>
      </w:r>
      <w:r>
        <w:rPr>
          <w:rFonts w:hint="eastAsia" w:asciiTheme="minorEastAsia" w:hAnsiTheme="minorEastAsia" w:eastAsiaTheme="minorEastAsia"/>
          <w:em w:val="dot"/>
        </w:rPr>
        <w:t>倘</w:t>
      </w:r>
      <w:r>
        <w:rPr>
          <w:rFonts w:hint="eastAsia" w:asciiTheme="minorEastAsia" w:hAnsiTheme="minorEastAsia" w:eastAsiaTheme="minorEastAsia"/>
        </w:rPr>
        <w:t>若（</w:t>
      </w:r>
      <w:r>
        <w:rPr>
          <w:rStyle w:val="11"/>
          <w:rFonts w:cs="Arial" w:asciiTheme="minorEastAsia" w:hAnsiTheme="minorEastAsia" w:eastAsiaTheme="minorEastAsia"/>
          <w:color w:val="333333"/>
        </w:rPr>
        <w:t>tǎng</w:t>
      </w:r>
      <w:r>
        <w:rPr>
          <w:rFonts w:hint="eastAsia" w:asciiTheme="minorEastAsia" w:hAnsiTheme="minorEastAsia" w:eastAsiaTheme="minorEastAsia"/>
        </w:rPr>
        <w:t>）   聪</w:t>
      </w:r>
      <w:r>
        <w:rPr>
          <w:rFonts w:hint="eastAsia" w:asciiTheme="minorEastAsia" w:hAnsiTheme="minorEastAsia" w:eastAsiaTheme="minorEastAsia"/>
          <w:em w:val="dot"/>
        </w:rPr>
        <w:t>颖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yǐng</w:t>
      </w:r>
      <w:r>
        <w:rPr>
          <w:rFonts w:hint="eastAsia" w:asciiTheme="minorEastAsia" w:hAnsiTheme="minorEastAsia" w:eastAsiaTheme="minorEastAsia"/>
        </w:rPr>
        <w:t xml:space="preserve">） </w:t>
      </w:r>
      <w:r>
        <w:rPr>
          <w:rFonts w:hint="eastAsia" w:asciiTheme="minorEastAsia" w:hAnsiTheme="minorEastAsia" w:eastAsiaTheme="minorEastAsia"/>
          <w:em w:val="dot"/>
        </w:rPr>
        <w:t>惩</w:t>
      </w:r>
      <w:r>
        <w:rPr>
          <w:rFonts w:hint="eastAsia" w:asciiTheme="minorEastAsia" w:hAnsiTheme="minorEastAsia" w:eastAsiaTheme="minorEastAsia"/>
        </w:rPr>
        <w:t>戒（</w:t>
      </w:r>
      <w:r>
        <w:rPr>
          <w:rStyle w:val="11"/>
          <w:rFonts w:cs="Arial" w:asciiTheme="minorEastAsia" w:hAnsiTheme="minorEastAsia" w:eastAsiaTheme="minorEastAsia"/>
          <w:color w:val="333333"/>
        </w:rPr>
        <w:t>chěng</w:t>
      </w:r>
      <w:r>
        <w:rPr>
          <w:rFonts w:hint="eastAsia" w:asciiTheme="minorEastAsia" w:hAnsiTheme="minorEastAsia" w:eastAsiaTheme="minorEastAsia"/>
        </w:rPr>
        <w:t>）  一气</w:t>
      </w:r>
      <w:r>
        <w:rPr>
          <w:rFonts w:hint="eastAsia" w:asciiTheme="minorEastAsia" w:hAnsiTheme="minorEastAsia" w:eastAsiaTheme="minorEastAsia"/>
          <w:em w:val="dot"/>
        </w:rPr>
        <w:t>呵</w:t>
      </w:r>
      <w:r>
        <w:rPr>
          <w:rFonts w:hint="eastAsia" w:asciiTheme="minorEastAsia" w:hAnsiTheme="minorEastAsia" w:eastAsiaTheme="minorEastAsia"/>
        </w:rPr>
        <w:t>成（</w:t>
      </w:r>
      <w:r>
        <w:rPr>
          <w:rStyle w:val="11"/>
          <w:rFonts w:cs="Arial" w:asciiTheme="minorEastAsia" w:hAnsiTheme="minorEastAsia" w:eastAsiaTheme="minorEastAsia"/>
          <w:color w:val="333333"/>
        </w:rPr>
        <w:t>hē</w:t>
      </w:r>
      <w:r>
        <w:rPr>
          <w:rFonts w:hint="eastAsia" w:asciiTheme="minorEastAsia" w:hAnsiTheme="minorEastAsia" w:eastAsiaTheme="minorEastAsia"/>
        </w:rPr>
        <w:t xml:space="preserve"> 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C．伴</w:t>
      </w:r>
      <w:r>
        <w:rPr>
          <w:rFonts w:hint="eastAsia" w:asciiTheme="minorEastAsia" w:hAnsiTheme="minorEastAsia" w:eastAsiaTheme="minorEastAsia"/>
          <w:em w:val="dot"/>
        </w:rPr>
        <w:t>侣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cs="Arial" w:asciiTheme="minorEastAsia" w:hAnsiTheme="minorEastAsia" w:eastAsiaTheme="minorEastAsia"/>
          <w:color w:val="333333"/>
        </w:rPr>
        <w:t>lǚ</w:t>
      </w:r>
      <w:r>
        <w:rPr>
          <w:rFonts w:hint="eastAsia" w:asciiTheme="minorEastAsia" w:hAnsiTheme="minorEastAsia" w:eastAsiaTheme="minorEastAsia"/>
        </w:rPr>
        <w:t>）     拮</w:t>
      </w:r>
      <w:r>
        <w:rPr>
          <w:rFonts w:hint="eastAsia" w:asciiTheme="minorEastAsia" w:hAnsiTheme="minorEastAsia" w:eastAsiaTheme="minorEastAsia"/>
          <w:em w:val="dot"/>
        </w:rPr>
        <w:t>据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jū</w:t>
      </w:r>
      <w:r>
        <w:rPr>
          <w:rFonts w:hint="eastAsia" w:asciiTheme="minorEastAsia" w:hAnsiTheme="minorEastAsia" w:eastAsiaTheme="minorEastAsia"/>
        </w:rPr>
        <w:t>）    哽</w:t>
      </w:r>
      <w:r>
        <w:rPr>
          <w:rFonts w:hint="eastAsia" w:asciiTheme="minorEastAsia" w:hAnsiTheme="minorEastAsia" w:eastAsiaTheme="minorEastAsia"/>
          <w:em w:val="dot"/>
        </w:rPr>
        <w:t>咽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cs="Arial" w:asciiTheme="minorEastAsia" w:hAnsiTheme="minorEastAsia" w:eastAsiaTheme="minorEastAsia"/>
          <w:color w:val="333333"/>
        </w:rPr>
        <w:t>yān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混</w:t>
      </w:r>
      <w:r>
        <w:rPr>
          <w:rFonts w:hint="eastAsia" w:asciiTheme="minorEastAsia" w:hAnsiTheme="minorEastAsia" w:eastAsiaTheme="minorEastAsia"/>
        </w:rPr>
        <w:t>为一谈（</w:t>
      </w:r>
      <w:r>
        <w:rPr>
          <w:rStyle w:val="11"/>
          <w:rFonts w:cs="Arial" w:asciiTheme="minorEastAsia" w:hAnsiTheme="minorEastAsia" w:eastAsiaTheme="minorEastAsia"/>
          <w:color w:val="333333"/>
        </w:rPr>
        <w:t>hùn</w:t>
      </w:r>
      <w:r>
        <w:rPr>
          <w:rFonts w:hint="eastAsia" w:asciiTheme="minorEastAsia" w:hAnsiTheme="minorEastAsia" w:eastAsiaTheme="minorEastAsia"/>
        </w:rPr>
        <w:t>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D．默</w:t>
      </w:r>
      <w:r>
        <w:rPr>
          <w:rFonts w:hint="eastAsia" w:asciiTheme="minorEastAsia" w:hAnsiTheme="minorEastAsia" w:eastAsiaTheme="minorEastAsia"/>
          <w:em w:val="dot"/>
        </w:rPr>
        <w:t>契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qì</w:t>
      </w:r>
      <w:r>
        <w:rPr>
          <w:rFonts w:hint="eastAsia" w:asciiTheme="minorEastAsia" w:hAnsiTheme="minorEastAsia" w:eastAsiaTheme="minorEastAsia"/>
        </w:rPr>
        <w:t>）   丰</w:t>
      </w:r>
      <w:r>
        <w:rPr>
          <w:rFonts w:hint="eastAsia" w:asciiTheme="minorEastAsia" w:hAnsiTheme="minorEastAsia" w:eastAsiaTheme="minorEastAsia"/>
          <w:em w:val="dot"/>
        </w:rPr>
        <w:t>润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rùn</w:t>
      </w:r>
      <w:r>
        <w:rPr>
          <w:rFonts w:hint="eastAsia" w:asciiTheme="minorEastAsia" w:hAnsiTheme="minorEastAsia" w:eastAsiaTheme="minorEastAsia"/>
        </w:rPr>
        <w:t xml:space="preserve">）    </w:t>
      </w:r>
      <w:r>
        <w:rPr>
          <w:rFonts w:hint="eastAsia" w:asciiTheme="minorEastAsia" w:hAnsiTheme="minorEastAsia" w:eastAsiaTheme="minorEastAsia"/>
          <w:em w:val="dot"/>
        </w:rPr>
        <w:t>炊</w:t>
      </w:r>
      <w:r>
        <w:rPr>
          <w:rFonts w:hint="eastAsia" w:asciiTheme="minorEastAsia" w:hAnsiTheme="minorEastAsia" w:eastAsiaTheme="minorEastAsia"/>
        </w:rPr>
        <w:t>烟（</w:t>
      </w:r>
      <w:r>
        <w:rPr>
          <w:rFonts w:cs="Arial" w:asciiTheme="minorEastAsia" w:hAnsiTheme="minorEastAsia" w:eastAsiaTheme="minorEastAsia"/>
          <w:color w:val="333333"/>
        </w:rPr>
        <w:t>chuī</w:t>
      </w:r>
      <w:r>
        <w:rPr>
          <w:rFonts w:hint="eastAsia" w:asciiTheme="minorEastAsia" w:hAnsiTheme="minorEastAsia" w:eastAsiaTheme="minorEastAsia"/>
        </w:rPr>
        <w:t>）   前</w:t>
      </w:r>
      <w:r>
        <w:rPr>
          <w:rFonts w:hint="eastAsia" w:asciiTheme="minorEastAsia" w:hAnsiTheme="minorEastAsia" w:eastAsiaTheme="minorEastAsia"/>
          <w:em w:val="dot"/>
        </w:rPr>
        <w:t>仆</w:t>
      </w:r>
      <w:r>
        <w:rPr>
          <w:rFonts w:hint="eastAsia" w:asciiTheme="minorEastAsia" w:hAnsiTheme="minorEastAsia" w:eastAsiaTheme="minorEastAsia"/>
        </w:rPr>
        <w:t>后继（</w:t>
      </w:r>
      <w:r>
        <w:rPr>
          <w:rStyle w:val="11"/>
          <w:rFonts w:cs="Arial" w:asciiTheme="minorEastAsia" w:hAnsiTheme="minorEastAsia" w:eastAsiaTheme="minorEastAsia"/>
          <w:color w:val="333333"/>
        </w:rPr>
        <w:t>pū</w:t>
      </w:r>
      <w:r>
        <w:rPr>
          <w:rFonts w:hint="eastAsia" w:asciiTheme="minorEastAsia" w:hAnsiTheme="minorEastAsia" w:eastAsiaTheme="minorEastAsia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3.选出下列句子中没有错字的一项(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A.永恒的阳光和风的刻刀，千万年来慢不各心地切割着，雕刻着，从不懈怠。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B.2020年是脱贫攻坚的决战之年，是全面小康的决胜之年。风雨彩虹，春华秋实，世界即将见证中国奇迹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C.凡做一件事便忠于一件事，将全副精力集中到这事上头，心无旁鹜，便是敬。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D.这个小村庄隐于山水之间，环境优美，民风淳朴，如同世外桃园一般。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4.选出下列加点词语运用不恰当的一项( 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A.面对全球的新冠疫情，我们绝不能</w:t>
      </w:r>
      <w:r>
        <w:rPr>
          <w:rFonts w:hint="eastAsia" w:asciiTheme="minorEastAsia" w:hAnsiTheme="minorEastAsia" w:eastAsiaTheme="minorEastAsia"/>
          <w:em w:val="dot"/>
        </w:rPr>
        <w:t>掉以轻心</w:t>
      </w:r>
      <w:r>
        <w:rPr>
          <w:rFonts w:hint="eastAsia" w:asciiTheme="minorEastAsia" w:hAnsiTheme="minorEastAsia" w:eastAsiaTheme="minorEastAsia"/>
        </w:rPr>
        <w:t>，要密切关注它的发展动向。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B.人生路上有时山高难，海阔难越，但要我们</w:t>
      </w:r>
      <w:r>
        <w:rPr>
          <w:rFonts w:hint="eastAsia" w:asciiTheme="minorEastAsia" w:hAnsiTheme="minorEastAsia" w:eastAsiaTheme="minorEastAsia"/>
          <w:em w:val="dot"/>
        </w:rPr>
        <w:t>锲而不舍</w:t>
      </w:r>
      <w:r>
        <w:rPr>
          <w:rFonts w:hint="eastAsia" w:asciiTheme="minorEastAsia" w:hAnsiTheme="minorEastAsia" w:eastAsiaTheme="minorEastAsia"/>
        </w:rPr>
        <w:t>，定会登上理想之巅，到达梦想之岸。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C.这里风景如画:百花盛开，姹紫嫣红;山泉瀑布，清幽佳绝…真是</w:t>
      </w:r>
      <w:r>
        <w:rPr>
          <w:rFonts w:hint="eastAsia" w:asciiTheme="minorEastAsia" w:hAnsiTheme="minorEastAsia" w:eastAsiaTheme="minorEastAsia"/>
          <w:em w:val="dot"/>
        </w:rPr>
        <w:t>美不胜收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D.大剧院里，几位演员表演了话剧《屈原)，他们将剧中人物演得</w:t>
      </w:r>
      <w:r>
        <w:rPr>
          <w:rFonts w:hint="eastAsia" w:asciiTheme="minorEastAsia" w:hAnsiTheme="minorEastAsia" w:eastAsiaTheme="minorEastAsia"/>
          <w:em w:val="dot"/>
        </w:rPr>
        <w:t>栩栩如生</w:t>
      </w:r>
      <w:r>
        <w:rPr>
          <w:rFonts w:hint="eastAsia" w:asciiTheme="minorEastAsia" w:hAnsiTheme="minorEastAsia" w:eastAsiaTheme="minorEastAsia"/>
        </w:rPr>
        <w:t>，博得观众阵阵掌声。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5.选出对下列病句的修改有误的一项()(2分)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A.为振兴乡村经济，政府加快了乡村经济改革的速度，增加了乡村投资的规模和影响。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修改:将“增加”改为“增大”。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B.全民健身不仅能丰富人们的业余生活，还能增强人们的体质。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修改:将“丰富人们的业余生活”和“增强人们的体质”调换位置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C.科学技术是为人类服务的，所以任何科技创新都需要遵循以人为本。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修改:在“以人为本”后面加上“的原则”。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D.相对矮小的五针松、文竹、吊兰等盆栽，最好放在茶几、案头或书架上较合适。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修改:将“最好”或“较合适”删掉。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6.选出对下列语法知识的分析不正确的一项(   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生命不是赛跑，而是旅行，是对远方的无限向往与追求。①</w:t>
      </w:r>
      <w:r>
        <w:rPr>
          <w:rFonts w:hint="eastAsia" w:asciiTheme="minorEastAsia" w:hAnsiTheme="minorEastAsia" w:eastAsiaTheme="minorEastAsia"/>
          <w:u w:val="single"/>
        </w:rPr>
        <w:t>习惯了匆匆赶路的我们，常常忽略了沿途值得足的风景</w:t>
      </w:r>
      <w:r>
        <w:rPr>
          <w:rFonts w:hint="eastAsia" w:asciiTheme="minorEastAsia" w:hAnsiTheme="minorEastAsia" w:eastAsiaTheme="minorEastAsia"/>
        </w:rPr>
        <w:t>，忽略了内心最真实的感动。在追寻梦想的同时，不要忘记给心灵寻一处栖息之所，面朝大海，春暖花开。②</w:t>
      </w:r>
      <w:r>
        <w:rPr>
          <w:rFonts w:hint="eastAsia" w:asciiTheme="minorEastAsia" w:hAnsiTheme="minorEastAsia" w:eastAsiaTheme="minorEastAsia"/>
          <w:u w:val="single"/>
        </w:rPr>
        <w:t>只有学会享受寂寞，才能宁静致远。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A.“生命”“最”“一处”分别是名词、副词、数量词。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.“真实的感动”是偏正短语，”追寻梦想”是动宾短语。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C.画线①句的主于是“我们忽略风景”。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D.画线②句是一个假设关系的复句。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7.选出对下列名著相关内容的表述正确的一项（  ）(2分)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A.《简·爱》中简·爱离开桑菲尔德庄园后，经历了贫穷、饥饿、露宿、淋雨和乞讨等种种苦难，在一个漆黑的夜晚，筋疲力尽的她被罗切斯特收留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B.《水浒传》中行者武松斗杀西门庆，拳打镇关西，大飞云浦，血溅鸳鸯楼，除恶蜈蚣岭，一步步走向反抗的道路。他武艺高强，有勇有谋，有仇必复，有恩必报。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C.《西游记》中铁扇公主之所以不借芭蕉扇给孙悟空，是因为孙悟空曾在观音菩萨的帮助下降伏了她的儿子红孩儿，她怀恨在心。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</w:t>
      </w:r>
      <w:r>
        <w:rPr>
          <w:rFonts w:hint="eastAsia" w:asciiTheme="minorEastAsia" w:hAnsiTheme="minorEastAsia" w:eastAsiaTheme="minorEastAsia"/>
        </w:rPr>
        <w:t>《海底两万里》的作者是法国科幻和探险小说家儒勒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凡尔纳，书中的科学</w:t>
      </w:r>
      <w:r>
        <w:rPr>
          <w:rFonts w:hint="eastAsia" w:asciiTheme="minorEastAsia" w:hAnsiTheme="minorEastAsia" w:eastAsiaTheme="minorEastAsia"/>
        </w:rPr>
        <w:t>幻想如今已全部变成现实，因此他被人们誉为“科学时代的言家”和“现代科学幻想小说之父。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8.选出下列说法有误的一项(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《蒹葭》选自《诗经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秦风》。</w:t>
      </w:r>
      <w:r>
        <w:rPr>
          <w:rFonts w:hint="eastAsia" w:asciiTheme="minorEastAsia" w:hAnsiTheme="minorEastAsia" w:eastAsiaTheme="minorEastAsia"/>
        </w:rPr>
        <w:t>《诗经》是我国最早的一部诗歌总集，收录了从西周到春秋时期的诗歌305篇，分为风、雅、颂三个部分。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B.《赤壁》《次北固山下)《雁门太守行》的作者分别是杜牧、王湾和李贺，他们都是唐代人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《天净沙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秋思》作者马致远，号云庄，一说字千里，元代戏曲作家、散曲</w:t>
      </w:r>
      <w:r>
        <w:rPr>
          <w:rFonts w:hint="eastAsia" w:asciiTheme="minorEastAsia" w:hAnsiTheme="minorEastAsia" w:eastAsiaTheme="minorEastAsia"/>
        </w:rPr>
        <w:t>家。天净沙，曲牌名。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D.《送东阳马生序》选自《宋濂全集》。作者宋濂，字景濂，元末明初文学家。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9.选出对下列句子顺序的排列正确的一项(  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眉毛还阻挡了头皮屑和其他微小的细屑掉入眼睛中(②最后眉毛在人与人的沟通上也有着重要的辅助作用，可加强如惊讶或生气等情绪的表达③你知道吗，眉毛的主要功能是防止汗水流入眼睛④此外它还能感觉到眼睛周围的一些东西，如小昆虫等⑤眉毛边缘弯曲的形状和眉尖所指的方向，可以确保水滴沿着脸的两旁和鼻子上流过，而不会流人眼睛里</w:t>
      </w:r>
    </w:p>
    <w:p>
      <w:pPr>
        <w:rPr>
          <w:rFonts w:cs="宋体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</w:t>
      </w:r>
      <w:r>
        <w:rPr>
          <w:rFonts w:hint="eastAsia" w:cs="宋体" w:asciiTheme="minorEastAsia" w:hAnsiTheme="minorEastAsia" w:eastAsiaTheme="minorEastAsia"/>
        </w:rPr>
        <w:t xml:space="preserve">③⑤①④②  </w:t>
      </w:r>
      <w:r>
        <w:rPr>
          <w:rFonts w:hint="eastAsia" w:asciiTheme="minorEastAsia" w:hAnsiTheme="minorEastAsia" w:eastAsiaTheme="minorEastAsia"/>
        </w:rPr>
        <w:t>B.</w:t>
      </w:r>
      <w:r>
        <w:rPr>
          <w:rFonts w:hint="eastAsia" w:cs="宋体" w:asciiTheme="minorEastAsia" w:hAnsiTheme="minorEastAsia" w:eastAsiaTheme="minorEastAsia"/>
        </w:rPr>
        <w:t>⑤③①②④</w:t>
      </w:r>
      <w:r>
        <w:rPr>
          <w:rFonts w:hint="eastAsia" w:asciiTheme="minorEastAsia" w:hAnsiTheme="minorEastAsia" w:eastAsiaTheme="minorEastAsia"/>
        </w:rPr>
        <w:t>C.③④</w:t>
      </w: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①② D.⑤①④③②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10.根据语境内容，选出填写在下面横线处的语句最恰当的一项()(2分)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周末，妈妈带我去学滑冰。一进滑冰场，就看见大家在场上穿梭着，旋转着。我羡慕极了，赶紧穿上滑冰鞋下场去学滑冰，谁知刚试了几步就摔了个四脚朝天，刚爬起来，又是一跤。顿时，我心中热情的小火苗熄了一大半，心想:唉!算了吧，这么难，我能学会吗?这时，一直在旁边关注我的妈妈走了过来，温柔地说:“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 xml:space="preserve"> ”听了妈妈的鼓励，我重新鼓起了勇气……功夫不负有心人，终于，我也可以在滑冰场上自由滑行了。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这点苦你都受不了，将来还能干什么呢?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B.不要紧，哪个滑冰高手没摔过跤呀?要知道，不论做什么事都得有一股劲儿，加油哦!妈妈相信你！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C.看看别人滑得多好!赶快起来，接着练!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D.怎么了，摔坏了没?要不要马上去医院看看?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11.古诗文填空。(每空1分，共10分)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 自缘身在最高层。(《登飞来峰》)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(2)我寄愁心与明月， </w:t>
      </w:r>
      <w:r>
        <w:rPr>
          <w:rFonts w:hint="eastAsia" w:asciiTheme="minorEastAsia" w:hAnsiTheme="minorEastAsia" w:eastAsia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/>
        </w:rPr>
        <w:t>。(《闻王昌龄左迁龙标遥有》（3）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，芳草萋鹦鹉洲。(《黄鹤楼》)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(4)受任于败军之际，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。(《出师表》)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(5)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，衡阳雁去无留意。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《渔家做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秋思》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(6)出淤泥而不染，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。(《爱莲说》)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(7)《酬乐天扬州初逢席上见赠》)中表达诗人乐观进取、积极向上的人生态度的诗句是: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(8)“天下兴亡，匹夫有责”，爱国，是诗歌常见的主题。古诗词中有不少抒发诗人爱国情怀的经典句子，请写出连续的两句：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二、阅读理解(60分)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(一)古诗文阅读。(共14分)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I.古诗词赏析。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12.选出对诗歌赏析不正确的一项(    )(2分)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落日帐望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马戴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孤云与归鸟，千里片时间。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念我一何滞，辞家久未还。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微阳下乔木，远</w:t>
      </w:r>
      <w:r>
        <w:rPr>
          <w:rFonts w:hint="eastAsia" w:cs="Arial" w:asciiTheme="minorEastAsia" w:hAnsiTheme="minorEastAsia" w:eastAsiaTheme="minorEastAsia"/>
          <w:color w:val="333333"/>
          <w:shd w:val="clear" w:color="auto" w:fill="FFFFFF"/>
        </w:rPr>
        <w:t>烧入</w:t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秋山。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临水不敢照，恐惊平昔颜。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此诗为触最生情之作，主要抒发了诗人的羁旅之愁、思多之情以及生的年华渐老之感。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>前两联写诗人客中久滞，归心似箭，现在终于得以回乡，欣喜于能像孤云与归鸟一样，自由快速地回到故园。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C.颈联写远景，“远烧”，其实就是前一句提到的“微阳”，一个“烧”字，隐隐透露出一种静中有动的感觉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D.尾联中的“不敢照”，是因为唯恐照了给自己增添忧愁，然而不照已知容颜憔悴，不比昔日，更显出诗人愁思深重。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Ⅱ.文言文阅读，阅读下面语段，回答13-16题。(12分)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甲】嗟夫!予尝求古仁人之心，或异二者之为，何哉?不以物喜，不以己悲，居庙堂之高则忧其民，处江湖之远则忧其君。是进亦忧，退亦忧。然则何时而乐耶?其必曰“先天下之忧而忧，后天下之乐而乐”乎!噫!微斯人，吾谁与归?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乙】范宣①年八岁，后园挑②菜，误伤指，大啼。人问：“痛耶？”答曰：“非为痛身体发肤不敢毁伤是以啼耳。”宣洁行廉约，韩豫章遗绢百匹，不受；减五十匹，复不受。如是减半，减之又减，遂至一匹，既终不受。翌日，</w:t>
      </w:r>
      <w:r>
        <w:rPr>
          <w:rFonts w:hint="eastAsia" w:asciiTheme="minorEastAsia" w:hAnsiTheme="minorEastAsia" w:eastAsiaTheme="minorEastAsia"/>
          <w:u w:val="single"/>
        </w:rPr>
        <w:t>韩后与范同载，就车中裂二丈与范</w:t>
      </w:r>
      <w:r>
        <w:rPr>
          <w:rFonts w:hint="eastAsia" w:asciiTheme="minorEastAsia" w:hAnsiTheme="minorEastAsia" w:eastAsiaTheme="minorEastAsia"/>
        </w:rPr>
        <w:t>，云：“人宁可始妇无</w:t>
      </w:r>
      <w:r>
        <w:rPr>
          <w:rFonts w:cs="Arial" w:asciiTheme="minorEastAsia" w:hAnsiTheme="minorEastAsia" w:eastAsiaTheme="minorEastAsia"/>
          <w:color w:val="333333"/>
        </w:rPr>
        <w:t>裈</w:t>
      </w:r>
      <w:r>
        <w:rPr>
          <w:rFonts w:hint="eastAsia" w:asciiTheme="minorEastAsia" w:hAnsiTheme="minorEastAsia" w:eastAsiaTheme="minorEastAsia"/>
        </w:rPr>
        <w:t>③也？”范笑而受之。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【注释】①范宣:字宣子，家境贫寒，崇尚儒家经典。②挑:挖。③</w:t>
      </w:r>
      <w:r>
        <w:rPr>
          <w:rFonts w:asciiTheme="minorEastAsia" w:hAnsiTheme="minorEastAsia" w:eastAsiaTheme="minorEastAsia"/>
        </w:rPr>
        <w:t>裈</w:t>
      </w:r>
      <w:r>
        <w:rPr>
          <w:rFonts w:hint="eastAsia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>kūn</w:t>
      </w:r>
      <w:r>
        <w:rPr>
          <w:rFonts w:hint="eastAsia" w:asciiTheme="minorEastAsia" w:hAnsiTheme="minorEastAsia" w:eastAsiaTheme="minorEastAsia"/>
        </w:rPr>
        <w:t>):裤子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13.选出下面句子中加点词意思和用法相同的一组()(2分)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A.于尝</w:t>
      </w:r>
      <w:r>
        <w:rPr>
          <w:rFonts w:hint="eastAsia" w:asciiTheme="minorEastAsia" w:hAnsiTheme="minorEastAsia" w:eastAsiaTheme="minorEastAsia"/>
          <w:em w:val="dot"/>
        </w:rPr>
        <w:t>求</w:t>
      </w:r>
      <w:r>
        <w:rPr>
          <w:rFonts w:hint="eastAsia" w:asciiTheme="minorEastAsia" w:hAnsiTheme="minorEastAsia" w:eastAsiaTheme="minorEastAsia"/>
        </w:rPr>
        <w:t>古仁人之心  客之美我者，欲有</w:t>
      </w:r>
      <w:r>
        <w:rPr>
          <w:rFonts w:hint="eastAsia" w:asciiTheme="minorEastAsia" w:hAnsiTheme="minorEastAsia" w:eastAsiaTheme="minorEastAsia"/>
          <w:em w:val="dot"/>
        </w:rPr>
        <w:t>求</w:t>
      </w:r>
      <w:r>
        <w:rPr>
          <w:rFonts w:hint="eastAsia" w:asciiTheme="minorEastAsia" w:hAnsiTheme="minorEastAsia" w:eastAsiaTheme="minorEastAsia"/>
        </w:rPr>
        <w:t>于我也(《邹忌讽齐王纳谏》)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B.微斯人，吾谁与</w:t>
      </w:r>
      <w:r>
        <w:rPr>
          <w:rFonts w:hint="eastAsia" w:asciiTheme="minorEastAsia" w:hAnsiTheme="minorEastAsia" w:eastAsiaTheme="minorEastAsia"/>
          <w:em w:val="dot"/>
        </w:rPr>
        <w:t>归</w:t>
      </w:r>
      <w:r>
        <w:rPr>
          <w:rFonts w:hint="eastAsia" w:asciiTheme="minorEastAsia" w:hAnsiTheme="minorEastAsia" w:eastAsiaTheme="minorEastAsia"/>
        </w:rPr>
        <w:t xml:space="preserve">   太守</w:t>
      </w:r>
      <w:r>
        <w:rPr>
          <w:rFonts w:hint="eastAsia" w:asciiTheme="minorEastAsia" w:hAnsiTheme="minorEastAsia" w:eastAsiaTheme="minorEastAsia"/>
          <w:em w:val="dot"/>
        </w:rPr>
        <w:t>归</w:t>
      </w:r>
      <w:r>
        <w:rPr>
          <w:rFonts w:hint="eastAsia" w:asciiTheme="minorEastAsia" w:hAnsiTheme="minorEastAsia" w:eastAsiaTheme="minorEastAsia"/>
        </w:rPr>
        <w:t>而宾客从也(《醉翁亭记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  <w:em w:val="dot"/>
        </w:rPr>
        <w:t>或</w:t>
      </w:r>
      <w:r>
        <w:rPr>
          <w:rFonts w:hint="eastAsia" w:asciiTheme="minorEastAsia" w:hAnsiTheme="minorEastAsia" w:eastAsiaTheme="minorEastAsia"/>
        </w:rPr>
        <w:t>问日:“痛邪?”   或王命急宣(《三峡》)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D.如</w:t>
      </w:r>
      <w:r>
        <w:rPr>
          <w:rFonts w:hint="eastAsia" w:asciiTheme="minorEastAsia" w:hAnsiTheme="minorEastAsia" w:eastAsiaTheme="minorEastAsia"/>
          <w:em w:val="dot"/>
        </w:rPr>
        <w:t>是</w:t>
      </w:r>
      <w:r>
        <w:rPr>
          <w:rFonts w:hint="eastAsia" w:asciiTheme="minorEastAsia" w:hAnsiTheme="minorEastAsia" w:eastAsiaTheme="minorEastAsia"/>
        </w:rPr>
        <w:t>减半   如</w:t>
      </w:r>
      <w:r>
        <w:rPr>
          <w:rFonts w:hint="eastAsia" w:asciiTheme="minorEastAsia" w:hAnsiTheme="minorEastAsia" w:eastAsiaTheme="minorEastAsia"/>
          <w:em w:val="dot"/>
        </w:rPr>
        <w:t>是</w:t>
      </w:r>
      <w:r>
        <w:rPr>
          <w:rFonts w:hint="eastAsia" w:asciiTheme="minorEastAsia" w:hAnsiTheme="minorEastAsia" w:eastAsiaTheme="minorEastAsia"/>
        </w:rPr>
        <w:t>再啮，石又再转(《河中石兽》)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14.请将选文中画横线的语句翻译成现代汉语。(4分)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(1)居庙堂之高则忧其民，处江湖之远则优其君。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(2)韩与范同载，就车中裂二丈与范。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15.选出断句正确的一项(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A.非为痛身体/发肤不敢毁伤/是以蹄耳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B.非为痛身体/发肤不敢毁伤/是以啼耳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C.非为痛/身体发肤/不敢毁伤/是以啼耳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D.非为痛身体/发肤不敢毁伤是以啼耳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16.根据选文内容，回答下列问题。(4分)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(1)甲文中能含蓄地表达作者自己的政治理想的句子是什么?(用原文回答)(2分)</w:t>
      </w:r>
    </w:p>
    <w:p>
      <w:pPr>
        <w:rPr>
          <w:rFonts w:asciiTheme="minorEastAsia" w:hAnsiTheme="minorEastAsia" w:eastAsiaTheme="minorEastAsia"/>
          <w:color w:val="FF0000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(2)乙文中可以看出范宣是一个怎样的人?(答出两点即可)(2分)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（二)非连续性文本阅读，回答17-18题。(共4分)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一】自从全球进入移动互联网时代，大多数现代人成了网民，每天在网络中游走，人们接触网络最方便的媒介可能就是智能手机了。智能手机融入人们的生活，大家面对面的交流却越来越少。对手机的依赖多了，人似乎更加孤独了。据研究，全世界约有4.2化人患有不同程度的网瘾。世卫组织宣布，把沉述于网络游戏或电视游戏、妨碍日常生活的“游戏障碍”认定为的疾病，作为依赖症的一种列进了最新版《(国际疾病分类》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二】2015年，美国南佛罗里达大学利马耶教授发起了一项关于手机使用的研究。认为在通常情况下，使用手机的潜在动机是应对因“没有充分利用时间”而产生的焦虑。很多人如果不把拥有的每分每秒都利用上，就会感到焦虑，产生这种焦虑的原因在于，人们难以和自己的思想独处，马里兰大学发起的一项研究表明，与网络断绝联系的人会被强烈的消亡恐惧感所吞没。研究者要求200名学生连续24小时不使用手机，学生们表示，他们感到自己与世隔离，极为焦虑，烦躁。很多网民也说:当我们断开网络，就似乎错过一切，产生事关自我存在感的焦虑。这也说明网络能触动人类的精神深处，所以人们更要主动克制自己，减少智能手机的使用。生活中可以结合奖惩制度进行自我控制，并转移注意力，主动充实自己的生活。多读有益书籍，培养健康的兴趣爱好，多参加户外运动，都是不错的选择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三】韩国科学家指出，患有网的年轻人中，661％的人患有严重人格障碍，而且网越大，越有可能患人格障碍。吉林大学心理学研究者李丽在对3623名学生进行调查研究后得出结论:智能手机成会增加冲动，孤独感和其它负面情绪。这说明，智能手机成瘾会损害心理健康。使用智能手机成，会使人高现实，导致人际关系淡漠，表现出孤独、抑郁等情绪;同时也造成时间浪费，成瘾者容易迷失自我。研究者也提出，各学校应成立心理教育工作室，对学生进行手机使用的教育和引导，家长也要多了解孩子使用手机的情况，多陪伴孩子，多与孩子进行情感交流。(原文有改动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17.选出对以上三则材料的内容理解正确的一项(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A.全球进入移动互联网时代，现代人都成了网民，每天沉迷于网络之中。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B.美国利马耶教授发起的一项研究指出，与网络断绝联系的人会被强烈的消亡恐惧感所春没。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C.韩国科学家指出，年轻人中，66.1％的人患有严重人格障碍，网瘾越大，越有可能患人格障碍。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 用能手机成，会使人脱离现实，导致人际关系淡漠;也造成时间浪费、成瘾者容易迷失自我。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18.现在一些青少年沉迷于网络，请结合以上材料，提出两点解决这一问题的建议。(2分)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(三)阅读下面语段，回答19-24题。(共20分)</w:t>
      </w:r>
    </w:p>
    <w:p>
      <w:pPr>
        <w:ind w:firstLine="3689" w:firstLineChars="175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 xml:space="preserve">父亲和苦瓜   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父亲最爱苦瓜，我却对它没有什么好感。苦瓜通体清苦，父亲也一生清苦。因此我想，父亲的命运就是苦瓜的命运?苦瓜也叫君子菜，它无论和什么菜在一起炒、煮、炖都只苦自己，其他的菜不会沾一丝苦味。父亲也是这样的人:宁愿苦自己，也不愿苦别人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父亲退休后便回到了乡下。在每年草长莺飞之时，他就在房前屋后的空地上种上苦瓜。当嫩绿的新芽探出头来时，父亲怕鸡鸭来啄食瓜苗，就用个破箩筐罩在上面。待那些小芽顺着父亲的美好心愿一节节地往上长，长出许多瓜藤时，父亲又去弄些木桩和树枝来，搭好一个简单的架子，让那些藤儿弯弯曲曲地</w:t>
      </w:r>
      <w:r>
        <w:rPr>
          <w:rFonts w:hint="eastAsia" w:asciiTheme="minorEastAsia" w:hAnsiTheme="minorEastAsia" w:eastAsiaTheme="minorEastAsia"/>
          <w:em w:val="dot"/>
        </w:rPr>
        <w:t>往上爬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em w:val="dot"/>
        </w:rPr>
        <w:t>边爬边开出</w:t>
      </w:r>
      <w:r>
        <w:rPr>
          <w:rFonts w:hint="eastAsia" w:asciiTheme="minorEastAsia" w:hAnsiTheme="minorEastAsia" w:eastAsiaTheme="minorEastAsia"/>
        </w:rPr>
        <w:t>一朵朵黄色小花。花儿调零了，藤上</w:t>
      </w:r>
      <w:r>
        <w:rPr>
          <w:rFonts w:hint="eastAsia" w:asciiTheme="minorEastAsia" w:hAnsiTheme="minorEastAsia" w:eastAsiaTheme="minorEastAsia"/>
          <w:em w:val="dot"/>
        </w:rPr>
        <w:t>结出</w:t>
      </w:r>
      <w:r>
        <w:rPr>
          <w:rFonts w:hint="eastAsia" w:asciiTheme="minorEastAsia" w:hAnsiTheme="minorEastAsia" w:eastAsiaTheme="minorEastAsia"/>
        </w:rPr>
        <w:t>了细嫩的小苦瓜，没几夫，架上爬满了清苦瓜白苦瓜红苦瓜，一个个或露或藏地悬挂在棚架下，这时的父亲是十分欢欣和激动的。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③苦瓜、花叶、藤蔓和架子和谐地交映在一起，远看近看都是一幅迷入的图画，风过瓜架，吹动瓜叶，瓜果摇曳，父亲总在瓜架前呆呆地站着，像想起什么往事似的。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父亲生来命苦，八岁时就没了爹，与奶奶相依为命，生活过得极其艰难，度日的蔬菜，总少不了苦瓜。那时候奶奶家里的房前屋后，很多苦瓜藤自由爬到院墙上，柴垛上。一到夏天，奶奶随手就能摘到一个苦瓜，饭上也算是有了一盘菜。奶奶想尽办法，让这盘菜好下咽些，可在那缺油少盐的年月，那种苦涩的味道好像怎么也去不掉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如今，每到夏天，餐来上总少不了父亲亲手炒的苦瓜，或独炒或炒鸡蛋或炒干鱼，盛在盘子里，看起来鲜嫩无比，清脆爽口，但我仍嫌它清苦。望着盘子里的苦瓜，又瞅了瞅了父亲，勉强用筷子夹起一片，却不愿送到口里。父亲好像看由我的心思，微微一笑，风趣地对我们几个兄妹说:“只有吃得苦中苦，方能做得人上人啊。”</w:t>
      </w:r>
    </w:p>
    <w:p>
      <w:pPr>
        <w:ind w:firstLine="630" w:firstLineChars="3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父亲没有大红大紫、大起大落，平凡了一辈子，淡泊了一辈子，清贫了一辈子，但他很满足，认为自己为子女成长所受的苦是值得的。在那艰难的岁月中，把我们兄妹拉拉扯大不容易，看着我们一个个有出息，过着安稳幸福的生活，他也觉得自己是幸福的。他常对他的朋友们说，他拥有的几个好儿女，就是他此生最大的财富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苦瓜由青变白再变红，这是一个成熟的过程。父亲有意多等待些时日，让苦瓜变红，为的是多贮存些瓜种。</w:t>
      </w:r>
      <w:r>
        <w:rPr>
          <w:rFonts w:hint="eastAsia" w:asciiTheme="minorEastAsia" w:hAnsiTheme="minorEastAsia" w:eastAsiaTheme="minorEastAsia"/>
          <w:u w:val="single"/>
        </w:rPr>
        <w:t>那熟透的苦瓜，咧开了嘴，露出一排绯红的果肉，就如一朵美丽的红花。</w:t>
      </w:r>
      <w:r>
        <w:rPr>
          <w:rFonts w:hint="eastAsia" w:asciiTheme="minorEastAsia" w:hAnsiTheme="minorEastAsia" w:eastAsiaTheme="minorEastAsia"/>
        </w:rPr>
        <w:t>等候在旁的我抢在父亲之前，高兴地摘下苦瓜，掰开皮，露出丰厚红软的果肉来，小小的馋嘴忍不住尝了一口，呀，好甜，清香纯正的甜，咽一下，直渗到骨子里去了。我有点百思不解，便问父亲，父亲告诉我说，这是苦瓜的本质---一生漫长的等候，终于苦尽甘来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⑧</w:t>
      </w:r>
      <w:r>
        <w:rPr>
          <w:rFonts w:hint="eastAsia" w:asciiTheme="minorEastAsia" w:hAnsiTheme="minorEastAsia" w:eastAsiaTheme="minorEastAsia"/>
        </w:rPr>
        <w:t>一年的苦瓜由鲜变枯老，瓜藤由翠绿变枯萎。父亲也一年年变苍老了。很多时候，我看见父亲坐在屋前的空坪上，坐在苦瓜生长的土地上，像深深怀念什么似的。我想，是不是这一生清苦而淡然的苦瓜让父亲变老的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⑨</w:t>
      </w:r>
      <w:r>
        <w:rPr>
          <w:rFonts w:hint="eastAsia" w:asciiTheme="minorEastAsia" w:hAnsiTheme="minorEastAsia" w:eastAsiaTheme="minorEastAsia"/>
        </w:rPr>
        <w:t>随着年龄的增长，我渐渐明白了父亲的苦瓜情结，自己也喜爱上它了。我特别欣赏苦瓜藤那奋勇向上、蕴藏无限生命力的精神，更欣赏苦瓜那经历漫长等候、苦尽甘来的品性。父亲就如同那苦瓜，虽年老但仍积极向上、以苦为乐，而今儿女成家立业、安稳幸福，父亲不也是苦尽甘来吗?（原文有改动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19.选文以“父亲和苦瓜”为题，有什么作用?(3分)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20.选文第②段加点词语富有表现力，请赏析其表达效果。(3分)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21.选文第⑦段画线的句子运用了哪些修辞方法?有什么作用?(4分)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22选文中的“父亲”是一个怎样的人?请结合选文内容简要分析。(写出两点即可)(4分)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23.选文开头说“我却对它没有什么好感”，结尾写道“自己也喜爱上它了”，这运用了什么写法?这样写有什么妙处?(3分)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24.请结合选文主旨和自身生活实际，谈谈你读了选文之后的感受。(3分)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(四)阅读下面语段，回答25-28题。(共10分)</w:t>
      </w:r>
    </w:p>
    <w:p>
      <w:pPr>
        <w:ind w:firstLine="2530" w:firstLineChars="1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口罩，为呼吸道设防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①在抗击新型冠状病毒的全民战争中，“人自为战”最基本、最有效的式器，莫过于口罩了。为什么这样说呢?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②新型冠状病毒最主要的传播途径，就是通过病人的飞沫。你知道飞沫的来源吗?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③</w:t>
      </w:r>
      <w:r>
        <w:rPr>
          <w:rFonts w:hint="eastAsia" w:asciiTheme="minorEastAsia" w:hAnsiTheme="minorEastAsia" w:eastAsiaTheme="minorEastAsia"/>
        </w:rPr>
        <w:t>飞沫主要来源于咳嗽和喷嚏。咳嗽是一种呼吸道的保护性反射，能把肺中的空气压缩为1米多长的喷射流，携带着3000多个细小液滴，以20多米每秒的度冲开声门，脱口而出。喷嚏则能将4万个细小的液滴，以超过12级飓风的速度猛烈喷涌而出。不仅咳嗽和喷嚏，从高声喧哗到日常呼吸，都能产生大大小小的飞沫。飞沫的直径一般小于100微米，携带着病毒在空气中悬浮、飘散、游荡，远达十余米，长达数小时。</w:t>
      </w:r>
    </w:p>
    <w:p>
      <w:pPr>
        <w:ind w:firstLine="420" w:firstLineChars="200"/>
        <w:rPr>
          <w:rFonts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如何为我们的呼吸道站岗放哨以切断病毒传播链?最简单的方法就是戴口罩。市场上的口罩可谓琳琅满目、五花八门，但预防疫情的主流口罩是N95口罩和医用外科口罩。</w:t>
      </w:r>
      <w:r>
        <w:rPr>
          <w:rFonts w:hint="eastAsia" w:asciiTheme="minorEastAsia" w:hAnsiTheme="minorEastAsia" w:eastAsiaTheme="minorEastAsia"/>
          <w:u w:val="single"/>
        </w:rPr>
        <w:t>与市场上其它类型的口罩相比，N95口罩防护性更强。它由以聚和聚丙烯为基材的多层无纺布制成，N代表非油性粒物，95则表示过0.3米颗粒物不低于95％。飞沫正好在N95口罩的“关照”之下，因此N95口罩就能成功地“御敌于国门之外”。对密切接触者的医护人员来说，N95口罩是久经考验的“忠诚卫士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但是N95口罩并非所有人所有时刻都适合佩戴。研究表明，佩戴N95口罩时，吸气和呼气的阻力分别增加26％和22％，我们不得不更努力地呼吸，才能维持正常的压力梯度和空气流量。数据显示，连续佩戴N95口罩4小时后，空气交换量减少37％，血氧他和度降低，能引起疲劳、头等症状，对于心肺功能较弱的人，佩戴N95口罩时不可不慎重。我们选择口平要遵循“完分而不过分”的原则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与N95口罩相比，医用外科口罩成本更低，舒适性更强，普及程度也更高。它由三层无纺布组成，从外到内分别是防水层、过滤层、吸水层。虽然没有达到N95口罩的防护标准，但对飞沫和微小颗粒物有很好的阻隔和过滤作用。对于公共场所的日常防护，医用外科口罩应该足够了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正确佩戴医用外科口罩是其发挥放能的关键。戴口罩前要洗净双手，捏住左右系带挂在耳上，防水层朝外，带有铝条鼻夹的一边朝上，切勿内外反置和上下颠倒。将鼻夹接压到位，拉伸底部盖住下巴，半张脸就在口罩的防护之下了，有效地阻止了手无意间触摸脸部造成的污染。随着呼吸，大量尘埃、飞沫会附着嵌合在纤维中，因此口罩一般4小时就要更换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⑧</w:t>
      </w:r>
      <w:r>
        <w:rPr>
          <w:rFonts w:hint="eastAsia" w:asciiTheme="minorEastAsia" w:hAnsiTheme="minorEastAsia" w:eastAsiaTheme="minorEastAsia"/>
        </w:rPr>
        <w:t>2020年春天注定是一段忘的岁月，在全民抗击新型冠状病毒的慷慨悲歌中，雪片般的口罩也昭示示了毎个人的义务和责任。人们在公共场所自觉佩戴口罩，在保护自己的同时。也带给了他人一份关爱，这是我们抗击疫情取得胜利的重要原因之一。而薄薄的口罩，也许会在更久的时空里融入我们的文化。（原文有改动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25.选文的说明顺序是什么?(1分)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26.选文第④段画线句运用了哪些说明方法?有什么作用?(4分)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27.选文第⑤段中的加点词语“研究表明”不能删掉的原因是什么?(3分)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28.结合第</w:t>
      </w:r>
      <w:r>
        <w:rPr>
          <w:rFonts w:hint="eastAsia" w:cs="宋体" w:asciiTheme="minorEastAsia" w:hAnsiTheme="minorEastAsia" w:eastAsiaTheme="minorEastAsia"/>
        </w:rPr>
        <w:t>⑥⑦</w:t>
      </w:r>
      <w:r>
        <w:rPr>
          <w:rFonts w:hint="eastAsia" w:asciiTheme="minorEastAsia" w:hAnsiTheme="minorEastAsia" w:eastAsiaTheme="minorEastAsia"/>
        </w:rPr>
        <w:t>段说说选文是从哪两方面介绍医用外科口罩的?(2分)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(五)阅读下面语段，回答29-32题。(共12分)</w:t>
      </w:r>
    </w:p>
    <w:p>
      <w:pPr>
        <w:ind w:firstLine="2951" w:firstLineChars="14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攻坚克难见精神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“最美奋斗者”---中国天眼的奠基人南仁东，22年扎根深山铸造大国重器，带领团队经历近百次失败，终获成功，建造出了世界最大最灵敏的单口径射电望远镜“天眼”，让中国的天文科研水平领先世界20年。由此可见，要获得成功必须有攻坚克难的精神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②那么，如何做到攻坚克难呢?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③</w:t>
      </w:r>
      <w:r>
        <w:rPr>
          <w:rFonts w:hint="eastAsia" w:asciiTheme="minorEastAsia" w:hAnsiTheme="minorEastAsia" w:eastAsiaTheme="minorEastAsia"/>
        </w:rPr>
        <w:t>首先，攻坚克难要敢字当头。敢于斗争，勇于胜利，是攻坚克难的常胜法宝。在这千帆竟发、百舸争流的时代，我们要有逢山开路、遇河架桥的开拓精神。相信大家都会有这样的体验:作多困难起初看起来很大，但是你咬紧牙关，横下一条心，豁出去干一场，最后任务都完成了。回头一看，“轻舟已过万重山。”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飞天梦就寄托着中国人敢想敢干、矢志赶超的壮志。世界上第一架飞机升空时，中国人自建的第一条铁路刚刚竣工;阿波罗登月之际，我们的第一颗卫星还在艰苦制造当中……如果要寻找一条证明自身实力的跑道，大空无疑是再合适不过的了。1970年，“东方红一号”成功发射，新加坡《民报》报道称:“从天外飞来的音波，不但震荡了全世界的人心，也使美、苏两国闻之相顾失色。”200年6月，北斗卫星导航系纯最后一颗组网卫星成功发射，中国成为名副其实的航天大国。正是为中国人自主创新的冲动，中国航天人才创造了迅速崛起的奇迹。在建成现代化强国的征途中，九天之上，中国卫星为我们生机勃勃的美丽星球闪耀，为全人类造福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其次，攻坚克难要干字当先。天下之事，为之则易，不为则易者难。古人云:“道虽迩，不行不至;事虽小，不为不成。”很多时候，所谓的坚和难，是我们自己想象出来的，或者为我们所夸大。很多事情，不能因其艰难我们就不去做，恰恰是因为我们不去做才变得更艰难。面对困难，我们要力戒拖延症，马上就办，说干就干，并且在干中逐步完善提高。很多人总想等条件完全具备了或者在更好的条件下再开始，总想以更完美的姿态迈出第一步，其结果是永远没有迈出第一步，使得梦想最后只成了梦和想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最后，攻坚克难，要有坚韧不拔的精神。既然是攻坚克难，就必然需要时间，需要般力，需要艰苦的努力和持续的付出;既然是攻坚克难，就要做好攻克过程中会出现曲折和反复的心理准备，随时准备迎接暂时的失利、局部的失败。苏东坡说，古之成大事者，不唯有超世之オ，亦有坚忍不拔之志。当你遇到困境、逆境乃至山穷水尽疑无路的绝境时怎么办?回答只有两个字:坚持，一直坚持到柳暗花明，坚持到日出云开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毛主席说过:“我们是为着解决困难去エ作、去斗争的。越是困难的地方越是要去，这才是好同志。”所谓“人在事上练，刀在石上磨”，在难面前不低头，在压力之下不逃脱，在坎坷路上向前冲。人生的价值和乐趣不正体现在这攻坚克难的征途中吗? (原文有改动)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29.找出选文的中心论点。(2分)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30.选文第④段运用了哪些论证方法?有什么作用?(4分)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31.请简要分析选文的论证思路。(3分)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32.下面事例可以放在选文第</w:t>
      </w: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段还是第</w:t>
      </w: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段中?请阐明理由。(3分)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时代铁人王启民，栉风沐雨36年，以顽强拼搏的精神投身油田开发科研工作，攻克了一个又一个世界性难题。他曾带领试验组先打了3口探井，结果全告失败。接着打下19口探井，结果还是失败，面对挫折，王启民没有怨无尤人，经过52次封窜、堵水，终于使19口井都达到了正常产量，为国家创造了巨大经济效益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三、写作（60分）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33.请从下面两个文题中任选其一，按要求作文。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我们的心中，常有一些人、一些事、一些情，温暖着我们，让我们不寒冷、不孤独、不畏惧。陌生人的善意微笑，老师的悉心培养，父母的可护关爱，朋友的帮助鼓励，党和政府的爱民举措…这一幕幕如春日阳光，给予我们温暖，伴随我们前行……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请以“温暖人心的</w:t>
      </w:r>
      <w:r>
        <w:rPr>
          <w:rFonts w:hint="eastAsia" w:asciiTheme="minorEastAsia" w:hAnsiTheme="minorEastAsia" w:eastAsia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</w:rPr>
        <w:t xml:space="preserve"> ”为题目，写一篇文章。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要求:①请将题目补充完整;(②文体不限(诗歌除外)，不少于600字;③文中不能出现真实的人名、校名、地名等;④字迹工整，书写优美，卷面整洁;文中不得引用、抄袭本试卷阅读理解部分的材料，不得套作。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二)人生处处有挑战:学习中，解决难题，发挥潜力，是一种挑战;场上，挥洒汗水，超越自我，是一种挑战;漆黑夜晚，独自回家，战胜怯懦，是一种挑战……挑战又是人类不断进取的动カ之一。迎接挑战，中华民族创造了遨游太空的美丽神话;迎接挑战，全国上下团结一心实现了战胜疫情的伟大壮举…挑战自己，我们才能不断成长;迎接挑战，人类才能不断进步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请以“挑战”为话题，写一篇文章。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要求:①请围绕话题自拟题目;②文体不限(诗歌除外)，不少于600字;③文中不能出现真实的人名、校名、地名等;④字迹工整，书写优美，卷面整洁;⑤文中不得引用、抄袭本试卷阅读理解部分材料，不得套作。</w:t>
      </w:r>
    </w:p>
    <w:p>
      <w:pPr>
        <w:ind w:firstLine="315" w:firstLineChars="150"/>
        <w:rPr>
          <w:rFonts w:hint="eastAsia" w:asciiTheme="minorEastAsia" w:hAnsiTheme="minorEastAsia" w:eastAsiaTheme="minorEastAsia"/>
        </w:rPr>
      </w:pPr>
    </w:p>
    <w:p>
      <w:pPr>
        <w:pStyle w:val="5"/>
        <w:spacing w:line="276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0</wp:posOffset>
            </wp:positionV>
            <wp:extent cx="469900" cy="419100"/>
            <wp:effectExtent l="0" t="0" r="6350" b="0"/>
            <wp:wrapNone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辽宁省丹东市2020中考语文试题</w:t>
      </w:r>
    </w:p>
    <w:p>
      <w:pPr>
        <w:ind w:firstLine="1470" w:firstLineChars="7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(试卷满分150分  考试时间150分钟)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一、积累与运用（第1题为填空题，第2</w:t>
      </w:r>
      <w:r>
        <w:rPr>
          <w:rFonts w:asciiTheme="minorEastAsia" w:hAnsiTheme="minorEastAsia" w:eastAsiaTheme="minorEastAsia"/>
        </w:rPr>
        <w:t>—</w:t>
      </w:r>
      <w:r>
        <w:rPr>
          <w:rFonts w:hint="eastAsia" w:asciiTheme="minorEastAsia" w:hAnsiTheme="minorEastAsia" w:eastAsiaTheme="minorEastAsia"/>
        </w:rPr>
        <w:t>10题为选择题。本部分共30分）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1.请将下面的词语正确、工整地抄在方格中。（2分）</w:t>
      </w:r>
    </w:p>
    <w:p>
      <w:pPr>
        <w:ind w:firstLine="1470" w:firstLineChars="7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胜券在握                 圆满成功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181225" cy="600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181225" cy="600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本题考查学生汉字的抄写，注意用正楷或行楷抄写，做到美观、规范、正确。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答案：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胜券在握       圆满成功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汉字字书写是语文学习的基本功，要注意加强。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2.选出下列加点字注音完全正确的一项（  ）（2分）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A．</w:t>
      </w:r>
      <w:r>
        <w:rPr>
          <w:rFonts w:hint="eastAsia" w:asciiTheme="minorEastAsia" w:hAnsiTheme="minorEastAsia" w:eastAsiaTheme="minorEastAsia"/>
          <w:em w:val="dot"/>
        </w:rPr>
        <w:t>霎</w:t>
      </w:r>
      <w:r>
        <w:rPr>
          <w:rFonts w:hint="eastAsia" w:asciiTheme="minorEastAsia" w:hAnsiTheme="minorEastAsia" w:eastAsiaTheme="minorEastAsia"/>
        </w:rPr>
        <w:t>时（</w:t>
      </w:r>
      <w:r>
        <w:rPr>
          <w:rFonts w:cs="Arial" w:asciiTheme="minorEastAsia" w:hAnsiTheme="minorEastAsia" w:eastAsiaTheme="minorEastAsia"/>
          <w:color w:val="333333"/>
        </w:rPr>
        <w:t>shà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雄</w:t>
      </w:r>
      <w:r>
        <w:rPr>
          <w:rFonts w:hint="eastAsia" w:asciiTheme="minorEastAsia" w:hAnsiTheme="minorEastAsia" w:eastAsiaTheme="minorEastAsia"/>
        </w:rPr>
        <w:t>跨（</w:t>
      </w:r>
      <w:r>
        <w:rPr>
          <w:rStyle w:val="11"/>
          <w:rFonts w:cs="Arial" w:asciiTheme="minorEastAsia" w:hAnsiTheme="minorEastAsia" w:eastAsiaTheme="minorEastAsia"/>
          <w:color w:val="333333"/>
        </w:rPr>
        <w:t>xióng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怡</w:t>
      </w:r>
      <w:r>
        <w:rPr>
          <w:rFonts w:hint="eastAsia" w:asciiTheme="minorEastAsia" w:hAnsiTheme="minorEastAsia" w:eastAsiaTheme="minorEastAsia"/>
        </w:rPr>
        <w:t>情（</w:t>
      </w:r>
      <w:r>
        <w:rPr>
          <w:rStyle w:val="11"/>
          <w:rFonts w:cs="Arial" w:asciiTheme="minorEastAsia" w:hAnsiTheme="minorEastAsia" w:eastAsiaTheme="minorEastAsia"/>
          <w:color w:val="333333"/>
        </w:rPr>
        <w:t>yí</w:t>
      </w:r>
      <w:r>
        <w:rPr>
          <w:rFonts w:hint="eastAsia" w:asciiTheme="minorEastAsia" w:hAnsiTheme="minorEastAsia" w:eastAsiaTheme="minorEastAsia"/>
        </w:rPr>
        <w:t>） 无动于</w:t>
      </w:r>
      <w:r>
        <w:rPr>
          <w:rFonts w:hint="eastAsia" w:asciiTheme="minorEastAsia" w:hAnsiTheme="minorEastAsia" w:eastAsiaTheme="minorEastAsia"/>
          <w:em w:val="dot"/>
        </w:rPr>
        <w:t>衷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zōng</w:t>
      </w:r>
      <w:r>
        <w:rPr>
          <w:rFonts w:hint="eastAsia" w:asciiTheme="minorEastAsia" w:hAnsiTheme="minorEastAsia" w:eastAsiaTheme="minorEastAsia"/>
        </w:rPr>
        <w:t>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B．</w:t>
      </w:r>
      <w:r>
        <w:rPr>
          <w:rFonts w:hint="eastAsia" w:asciiTheme="minorEastAsia" w:hAnsiTheme="minorEastAsia" w:eastAsiaTheme="minorEastAsia"/>
          <w:em w:val="dot"/>
        </w:rPr>
        <w:t>倘</w:t>
      </w:r>
      <w:r>
        <w:rPr>
          <w:rFonts w:hint="eastAsia" w:asciiTheme="minorEastAsia" w:hAnsiTheme="minorEastAsia" w:eastAsiaTheme="minorEastAsia"/>
        </w:rPr>
        <w:t>若（</w:t>
      </w:r>
      <w:r>
        <w:rPr>
          <w:rStyle w:val="11"/>
          <w:rFonts w:cs="Arial" w:asciiTheme="minorEastAsia" w:hAnsiTheme="minorEastAsia" w:eastAsiaTheme="minorEastAsia"/>
          <w:color w:val="333333"/>
        </w:rPr>
        <w:t>tǎng</w:t>
      </w:r>
      <w:r>
        <w:rPr>
          <w:rFonts w:hint="eastAsia" w:asciiTheme="minorEastAsia" w:hAnsiTheme="minorEastAsia" w:eastAsiaTheme="minorEastAsia"/>
        </w:rPr>
        <w:t>）   聪</w:t>
      </w:r>
      <w:r>
        <w:rPr>
          <w:rFonts w:hint="eastAsia" w:asciiTheme="minorEastAsia" w:hAnsiTheme="minorEastAsia" w:eastAsiaTheme="minorEastAsia"/>
          <w:em w:val="dot"/>
        </w:rPr>
        <w:t>颖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yǐng</w:t>
      </w:r>
      <w:r>
        <w:rPr>
          <w:rFonts w:hint="eastAsia" w:asciiTheme="minorEastAsia" w:hAnsiTheme="minorEastAsia" w:eastAsiaTheme="minorEastAsia"/>
        </w:rPr>
        <w:t xml:space="preserve">） </w:t>
      </w:r>
      <w:r>
        <w:rPr>
          <w:rFonts w:hint="eastAsia" w:asciiTheme="minorEastAsia" w:hAnsiTheme="minorEastAsia" w:eastAsiaTheme="minorEastAsia"/>
          <w:em w:val="dot"/>
        </w:rPr>
        <w:t>惩</w:t>
      </w:r>
      <w:r>
        <w:rPr>
          <w:rFonts w:hint="eastAsia" w:asciiTheme="minorEastAsia" w:hAnsiTheme="minorEastAsia" w:eastAsiaTheme="minorEastAsia"/>
        </w:rPr>
        <w:t>戒（</w:t>
      </w:r>
      <w:r>
        <w:rPr>
          <w:rStyle w:val="11"/>
          <w:rFonts w:cs="Arial" w:asciiTheme="minorEastAsia" w:hAnsiTheme="minorEastAsia" w:eastAsiaTheme="minorEastAsia"/>
          <w:color w:val="333333"/>
        </w:rPr>
        <w:t>chěng</w:t>
      </w:r>
      <w:r>
        <w:rPr>
          <w:rFonts w:hint="eastAsia" w:asciiTheme="minorEastAsia" w:hAnsiTheme="minorEastAsia" w:eastAsiaTheme="minorEastAsia"/>
        </w:rPr>
        <w:t>）  一气</w:t>
      </w:r>
      <w:r>
        <w:rPr>
          <w:rFonts w:hint="eastAsia" w:asciiTheme="minorEastAsia" w:hAnsiTheme="minorEastAsia" w:eastAsiaTheme="minorEastAsia"/>
          <w:em w:val="dot"/>
        </w:rPr>
        <w:t>呵</w:t>
      </w:r>
      <w:r>
        <w:rPr>
          <w:rFonts w:hint="eastAsia" w:asciiTheme="minorEastAsia" w:hAnsiTheme="minorEastAsia" w:eastAsiaTheme="minorEastAsia"/>
        </w:rPr>
        <w:t>成（</w:t>
      </w:r>
      <w:r>
        <w:rPr>
          <w:rStyle w:val="11"/>
          <w:rFonts w:cs="Arial" w:asciiTheme="minorEastAsia" w:hAnsiTheme="minorEastAsia" w:eastAsiaTheme="minorEastAsia"/>
          <w:color w:val="333333"/>
        </w:rPr>
        <w:t>hē</w:t>
      </w:r>
      <w:r>
        <w:rPr>
          <w:rFonts w:hint="eastAsia" w:asciiTheme="minorEastAsia" w:hAnsiTheme="minorEastAsia" w:eastAsiaTheme="minorEastAsia"/>
        </w:rPr>
        <w:t xml:space="preserve"> 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C．伴</w:t>
      </w:r>
      <w:r>
        <w:rPr>
          <w:rFonts w:hint="eastAsia" w:asciiTheme="minorEastAsia" w:hAnsiTheme="minorEastAsia" w:eastAsiaTheme="minorEastAsia"/>
          <w:em w:val="dot"/>
        </w:rPr>
        <w:t>侣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cs="Arial" w:asciiTheme="minorEastAsia" w:hAnsiTheme="minorEastAsia" w:eastAsiaTheme="minorEastAsia"/>
          <w:color w:val="333333"/>
        </w:rPr>
        <w:t>lǚ</w:t>
      </w:r>
      <w:r>
        <w:rPr>
          <w:rFonts w:hint="eastAsia" w:asciiTheme="minorEastAsia" w:hAnsiTheme="minorEastAsia" w:eastAsiaTheme="minorEastAsia"/>
        </w:rPr>
        <w:t>）     拮</w:t>
      </w:r>
      <w:r>
        <w:rPr>
          <w:rFonts w:hint="eastAsia" w:asciiTheme="minorEastAsia" w:hAnsiTheme="minorEastAsia" w:eastAsiaTheme="minorEastAsia"/>
          <w:em w:val="dot"/>
        </w:rPr>
        <w:t>据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jū</w:t>
      </w:r>
      <w:r>
        <w:rPr>
          <w:rFonts w:hint="eastAsia" w:asciiTheme="minorEastAsia" w:hAnsiTheme="minorEastAsia" w:eastAsiaTheme="minorEastAsia"/>
        </w:rPr>
        <w:t>）    哽</w:t>
      </w:r>
      <w:r>
        <w:rPr>
          <w:rFonts w:hint="eastAsia" w:asciiTheme="minorEastAsia" w:hAnsiTheme="minorEastAsia" w:eastAsiaTheme="minorEastAsia"/>
          <w:em w:val="dot"/>
        </w:rPr>
        <w:t>咽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cs="Arial" w:asciiTheme="minorEastAsia" w:hAnsiTheme="minorEastAsia" w:eastAsiaTheme="minorEastAsia"/>
          <w:color w:val="333333"/>
        </w:rPr>
        <w:t>yān</w:t>
      </w:r>
      <w:r>
        <w:rPr>
          <w:rFonts w:hint="eastAsia" w:asciiTheme="minorEastAsia" w:hAnsiTheme="minorEastAsia" w:eastAsiaTheme="minorEastAsia"/>
        </w:rPr>
        <w:t xml:space="preserve">）   </w:t>
      </w:r>
      <w:r>
        <w:rPr>
          <w:rFonts w:hint="eastAsia" w:asciiTheme="minorEastAsia" w:hAnsiTheme="minorEastAsia" w:eastAsiaTheme="minorEastAsia"/>
          <w:em w:val="dot"/>
        </w:rPr>
        <w:t>混</w:t>
      </w:r>
      <w:r>
        <w:rPr>
          <w:rFonts w:hint="eastAsia" w:asciiTheme="minorEastAsia" w:hAnsiTheme="minorEastAsia" w:eastAsiaTheme="minorEastAsia"/>
        </w:rPr>
        <w:t>为一谈（</w:t>
      </w:r>
      <w:r>
        <w:rPr>
          <w:rStyle w:val="11"/>
          <w:rFonts w:cs="Arial" w:asciiTheme="minorEastAsia" w:hAnsiTheme="minorEastAsia" w:eastAsiaTheme="minorEastAsia"/>
          <w:color w:val="333333"/>
        </w:rPr>
        <w:t>hùn</w:t>
      </w:r>
      <w:r>
        <w:rPr>
          <w:rFonts w:hint="eastAsia" w:asciiTheme="minorEastAsia" w:hAnsiTheme="minorEastAsia" w:eastAsiaTheme="minorEastAsia"/>
        </w:rPr>
        <w:t>）</w:t>
      </w:r>
    </w:p>
    <w:p>
      <w:pPr>
        <w:widowControl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D．默</w:t>
      </w:r>
      <w:r>
        <w:rPr>
          <w:rFonts w:hint="eastAsia" w:asciiTheme="minorEastAsia" w:hAnsiTheme="minorEastAsia" w:eastAsiaTheme="minorEastAsia"/>
          <w:em w:val="dot"/>
        </w:rPr>
        <w:t>契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qì</w:t>
      </w:r>
      <w:r>
        <w:rPr>
          <w:rFonts w:hint="eastAsia" w:asciiTheme="minorEastAsia" w:hAnsiTheme="minorEastAsia" w:eastAsiaTheme="minorEastAsia"/>
        </w:rPr>
        <w:t>）   丰</w:t>
      </w:r>
      <w:r>
        <w:rPr>
          <w:rFonts w:hint="eastAsia" w:asciiTheme="minorEastAsia" w:hAnsiTheme="minorEastAsia" w:eastAsiaTheme="minorEastAsia"/>
          <w:em w:val="dot"/>
        </w:rPr>
        <w:t>润</w:t>
      </w:r>
      <w:r>
        <w:rPr>
          <w:rFonts w:hint="eastAsia" w:asciiTheme="minorEastAsia" w:hAnsiTheme="minorEastAsia" w:eastAsiaTheme="minorEastAsia"/>
        </w:rPr>
        <w:t>（</w:t>
      </w:r>
      <w:r>
        <w:rPr>
          <w:rStyle w:val="11"/>
          <w:rFonts w:cs="Arial" w:asciiTheme="minorEastAsia" w:hAnsiTheme="minorEastAsia" w:eastAsiaTheme="minorEastAsia"/>
          <w:color w:val="333333"/>
        </w:rPr>
        <w:t>rùn</w:t>
      </w:r>
      <w:r>
        <w:rPr>
          <w:rFonts w:hint="eastAsia" w:asciiTheme="minorEastAsia" w:hAnsiTheme="minorEastAsia" w:eastAsiaTheme="minorEastAsia"/>
        </w:rPr>
        <w:t xml:space="preserve">）    </w:t>
      </w:r>
      <w:r>
        <w:rPr>
          <w:rFonts w:hint="eastAsia" w:asciiTheme="minorEastAsia" w:hAnsiTheme="minorEastAsia" w:eastAsiaTheme="minorEastAsia"/>
          <w:em w:val="dot"/>
        </w:rPr>
        <w:t>炊</w:t>
      </w:r>
      <w:r>
        <w:rPr>
          <w:rFonts w:hint="eastAsia" w:asciiTheme="minorEastAsia" w:hAnsiTheme="minorEastAsia" w:eastAsiaTheme="minorEastAsia"/>
        </w:rPr>
        <w:t>烟（</w:t>
      </w:r>
      <w:r>
        <w:rPr>
          <w:rFonts w:cs="Arial" w:asciiTheme="minorEastAsia" w:hAnsiTheme="minorEastAsia" w:eastAsiaTheme="minorEastAsia"/>
          <w:color w:val="333333"/>
        </w:rPr>
        <w:t>chuī</w:t>
      </w:r>
      <w:r>
        <w:rPr>
          <w:rFonts w:hint="eastAsia" w:asciiTheme="minorEastAsia" w:hAnsiTheme="minorEastAsia" w:eastAsiaTheme="minorEastAsia"/>
        </w:rPr>
        <w:t>）   前</w:t>
      </w:r>
      <w:r>
        <w:rPr>
          <w:rFonts w:hint="eastAsia" w:asciiTheme="minorEastAsia" w:hAnsiTheme="minorEastAsia" w:eastAsiaTheme="minorEastAsia"/>
          <w:em w:val="dot"/>
        </w:rPr>
        <w:t>仆</w:t>
      </w:r>
      <w:r>
        <w:rPr>
          <w:rFonts w:hint="eastAsia" w:asciiTheme="minorEastAsia" w:hAnsiTheme="minorEastAsia" w:eastAsiaTheme="minorEastAsia"/>
        </w:rPr>
        <w:t>后继（</w:t>
      </w:r>
      <w:r>
        <w:rPr>
          <w:rStyle w:val="11"/>
          <w:rFonts w:cs="Arial" w:asciiTheme="minorEastAsia" w:hAnsiTheme="minorEastAsia" w:eastAsiaTheme="minorEastAsia"/>
          <w:color w:val="333333"/>
        </w:rPr>
        <w:t>pū</w:t>
      </w:r>
      <w:r>
        <w:rPr>
          <w:rFonts w:hint="eastAsia" w:asciiTheme="minorEastAsia" w:hAnsiTheme="minorEastAsia" w:eastAsiaTheme="minorEastAsia"/>
        </w:rPr>
        <w:t>）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字音。解答这道题，首先要读准加点字的读音，特别是多音字。拼读时要结合语境和注音字所在词的词义。需要学生在平时多读课文，养成熟练的语感，注意读音，多积累词语，多读课下注释，多查字典等工具书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A．“无动于衷”中的“衷”应读作“zhōng”；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B．“惩戒”中的“惩”应读作“chéng”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C．“哽咽”中的“咽”应读作“yè”。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D．正确。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故选：D。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中考常考查多音字、形声字、形似字、同音字、易误读字，而字音多而杂，不是一两节课就能解决的，要树立长期积累的意识。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3.选出下列句子中没有错字的一项(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A.永恒的阳光和风的刻刀，千万年来慢不各心地切割着，雕刻着，从不懈怠。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B.2020年是脱贫攻坚的决战之年，是全面小康的决胜之年。风雨彩虹，春华秋实，世界即将见证中国奇迹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C.凡做一件事便忠于一件事，将全副精力集中到这事上头，心无旁鹜，便是敬。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D.这个小村庄隐于山水之间，环境优美，民风淳朴，如同世外桃园一般。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本题考查学生对字形的辨识能力。所选词语均属于生活中常用的而又极易出错的词语，这些有的是同音错别字，有的是形近错别字。解答此题，要注意平时正确练写，尤其注意同音字、形似字的区别与书写。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A．有误，“慢”应为“漫”；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B．全部正确；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C．有误，“鹜”应为“骛”；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D．有误，“园”应为“源”。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故选：B。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解答此题，要注意在平时的学习中对字形的识记和积累，特别是同音字和形近字；同时还要联系整个词语的意思区别字的用法。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4.选出下列加点词语运用不恰当的一项( 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A.面对全球的新冠疫情，我们绝不能</w:t>
      </w:r>
      <w:r>
        <w:rPr>
          <w:rFonts w:hint="eastAsia" w:asciiTheme="minorEastAsia" w:hAnsiTheme="minorEastAsia" w:eastAsiaTheme="minorEastAsia"/>
          <w:em w:val="dot"/>
        </w:rPr>
        <w:t>掉以轻心</w:t>
      </w:r>
      <w:r>
        <w:rPr>
          <w:rFonts w:hint="eastAsia" w:asciiTheme="minorEastAsia" w:hAnsiTheme="minorEastAsia" w:eastAsiaTheme="minorEastAsia"/>
        </w:rPr>
        <w:t>，要密切关注它的发展动向。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B.人生路上有时山高难，海阔难越，但要我们</w:t>
      </w:r>
      <w:r>
        <w:rPr>
          <w:rFonts w:hint="eastAsia" w:asciiTheme="minorEastAsia" w:hAnsiTheme="minorEastAsia" w:eastAsiaTheme="minorEastAsia"/>
          <w:em w:val="dot"/>
        </w:rPr>
        <w:t>锲而不舍</w:t>
      </w:r>
      <w:r>
        <w:rPr>
          <w:rFonts w:hint="eastAsia" w:asciiTheme="minorEastAsia" w:hAnsiTheme="minorEastAsia" w:eastAsiaTheme="minorEastAsia"/>
        </w:rPr>
        <w:t>，定会登上理想之巅，到达梦想之岸。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C.这里风景如画:百花盛开，姹紫嫣红;山泉瀑布，清幽佳绝…真是</w:t>
      </w:r>
      <w:r>
        <w:rPr>
          <w:rFonts w:hint="eastAsia" w:asciiTheme="minorEastAsia" w:hAnsiTheme="minorEastAsia" w:eastAsiaTheme="minorEastAsia"/>
          <w:em w:val="dot"/>
        </w:rPr>
        <w:t>美不胜收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D.大剧院里，几位演员表演了话剧《屈原)，他们将剧中人物演得</w:t>
      </w:r>
      <w:r>
        <w:rPr>
          <w:rFonts w:hint="eastAsia" w:asciiTheme="minorEastAsia" w:hAnsiTheme="minorEastAsia" w:eastAsiaTheme="minorEastAsia"/>
          <w:em w:val="dot"/>
        </w:rPr>
        <w:t>栩栩如生</w:t>
      </w:r>
      <w:r>
        <w:rPr>
          <w:rFonts w:hint="eastAsia" w:asciiTheme="minorEastAsia" w:hAnsiTheme="minorEastAsia" w:eastAsiaTheme="minorEastAsia"/>
        </w:rPr>
        <w:t>，博得观众阵阵掌声。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学生成语的正确使用能力。解答此题，平时要有大量的成语积累，还要结合句意表述，从词性、词义轻重、感情色彩、习惯用法等多方面考虑，确定正确选项。成语运用的常见错误有以下几种：望文生义、褒贬不当、搭配不当、用错对象、语境不符等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ABC．使用正确；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D．使用有误，栩栩如生：指艺术形象逼真，如同活的一样。句中指的是剧中人物，所以该成语使用有误。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故选：D.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解答此类题目，需要我们正确理解词语的意思，辨清词语的感情色彩，还要结合语境分析其运用是否恰当。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5.选出对下列病句的修改有误的一项()(2分)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A.为振兴乡村经济，政府加快了乡村经济改革的速度，增加了乡村投资的规模和影响。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修改:将“增加”改为“增大”。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B.全民健身不仅能丰富人们的业余生活，还能增强人们的体质。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修改:将“丰富人们的业余生活”和“增强人们的体质”调换位置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C.科学技术是为人类服务的，所以任何科技创新都需要遵循以人为本。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修改:在“以人为本”后面加上“的原则”。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D.相对矮小的五针松、文竹、吊兰等盆栽，最好放在茶几、案头或书架上较合适。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修改:将“最好”或“较合适”删掉。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本题考病句的辨析。常见的病句类型有成分残缺、搭配不当、语序混乱、结构混乱、语意不明、成分赘余等。先通读所有句子，凭语感判断正误，如果不能判断的，可以压缩句子，看搭配是否得当，找出病因。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A．有误，应改为“扩大规模”“增加影响”；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BCD．正确。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故选：A。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辨析病句常用的方法有：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1．语感法。辨析句子正误，首先认真阅读，仔细考虑，从整体把握，看看句意是否明确，内容是否合理，句意间关系与关联词语是否一致等，凭借语感，就可以发现一些句子的毛病。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2．紧缩法。找出句子的主干，检查主谓宾（中心语）是否残缺，是否搭配得当。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3．分解法。理清枝叶（附在主、谓、宾上的附加成分），检查枝叶同相应的主干是否搭配得当。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4．聚焦法。对于句中出现的修饰性词语、关联词应格外留意，尤其是成对出现的词语，先检查是否有多用、错用或搭配不当的毛病，再看分句次序是否合理。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6.选出对下列语法知识的分析不正确的一项(   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生命不是赛跑，而是旅行，是对远方的无限向往与追求。①</w:t>
      </w:r>
      <w:r>
        <w:rPr>
          <w:rFonts w:hint="eastAsia" w:asciiTheme="minorEastAsia" w:hAnsiTheme="minorEastAsia" w:eastAsiaTheme="minorEastAsia"/>
          <w:u w:val="single"/>
        </w:rPr>
        <w:t>习惯了匆匆赶路的我们，常常忽略了沿途值得足的风景</w:t>
      </w:r>
      <w:r>
        <w:rPr>
          <w:rFonts w:hint="eastAsia" w:asciiTheme="minorEastAsia" w:hAnsiTheme="minorEastAsia" w:eastAsiaTheme="minorEastAsia"/>
        </w:rPr>
        <w:t>，忽略了内心最真实的感动。在追寻梦想的同时，不要忘记给心灵寻一处栖息之所，面朝大海，春暖花开。②</w:t>
      </w:r>
      <w:r>
        <w:rPr>
          <w:rFonts w:hint="eastAsia" w:asciiTheme="minorEastAsia" w:hAnsiTheme="minorEastAsia" w:eastAsiaTheme="minorEastAsia"/>
          <w:u w:val="single"/>
        </w:rPr>
        <w:t>只有学会享受寂寞，才能宁静致远。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A.“生命”“最”“一处”分别是名词、副词、数量词。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.“真实的感动”是偏正短语，”追寻梦想”是动宾短语。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C.画线①句的主于是“我们忽略风景”。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D.画线②句是一个假设关系的复句。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本题考查汉语知识。认真阅读题干，结合自己所学知识具体分析句中内容，然后给出正确答案。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ABC．正确。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D．有误，本句是条件复句。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故选：D。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汉语中的语法知识学起来不难，但是比较复杂，需要同学们系统掌握，灵活应用。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7.选出对下列名著相关内容的表述正确的一项（  ）(2分)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A.《简·爱》中简·爱离开桑菲尔德庄园后，经历了贫穷、饥饿、露宿、淋雨和乞讨等种种苦难，在一个漆黑的夜晚，筋疲力尽的她被罗切斯特收留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B.《水浒传》中行者武松斗杀西门庆，拳打镇关西，大飞云浦，血溅鸳鸯楼，除恶蜈蚣岭，一步步走向反抗的道路。他武艺高强，有勇有谋，有仇必复，有恩必报。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C.《西游记》中铁扇公主之所以不借芭蕉扇给孙悟空，是因为孙悟空曾在观音菩萨的帮助下降伏了她的儿子红孩儿，她怀恨在心。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</w:t>
      </w:r>
      <w:r>
        <w:rPr>
          <w:rFonts w:hint="eastAsia" w:asciiTheme="minorEastAsia" w:hAnsiTheme="minorEastAsia" w:eastAsiaTheme="minorEastAsia"/>
        </w:rPr>
        <w:t>《海底两万里》的作者是法国科幻和探险小说家儒勒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凡尔纳，书中的科学</w:t>
      </w:r>
      <w:r>
        <w:rPr>
          <w:rFonts w:hint="eastAsia" w:asciiTheme="minorEastAsia" w:hAnsiTheme="minorEastAsia" w:eastAsiaTheme="minorEastAsia"/>
        </w:rPr>
        <w:t>幻想如今已全部变成现实，因此他被人们誉为“科学时代的言家”和“现代科学幻想小说之父。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本题考查对名著内容的辨析能力。解答此题的关键是用心读名著，了解作者、国籍，作品的关键情节、经典片段和名言警句，才能轻松应对试题。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A．有误，应该是被圣约翰和他的两个妹妹救了；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B．有误，拳打镇关西的是鲁智深；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C．正确；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D．有误，书中的科学幻想如今已大部分变成现实。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故选：C。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阅读名著除了识记文学常识，还要对涉及主要人物的精彩片段反复阅读，从而形成自己的阅读体验。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8.选出下列说法有误的一项(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《蒹葭》选自《诗经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秦风》。</w:t>
      </w:r>
      <w:r>
        <w:rPr>
          <w:rFonts w:hint="eastAsia" w:asciiTheme="minorEastAsia" w:hAnsiTheme="minorEastAsia" w:eastAsiaTheme="minorEastAsia"/>
        </w:rPr>
        <w:t>《诗经》是我国最早的一部诗歌总集，收录了从西周到春秋时期的诗歌305篇，分为风、雅、颂三个部分。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B.《赤壁》《次北固山下)《雁门太守行》的作者分别是杜牧、王湾和李贺，他们都是唐代人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《天净沙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秋思》作者马致远，号云庄，一说字千里，元代戏曲作家、散曲</w:t>
      </w:r>
      <w:r>
        <w:rPr>
          <w:rFonts w:hint="eastAsia" w:asciiTheme="minorEastAsia" w:hAnsiTheme="minorEastAsia" w:eastAsiaTheme="minorEastAsia"/>
        </w:rPr>
        <w:t>家。天净沙，曲牌名。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D.《送东阳马生序》选自《宋濂全集》。作者宋濂，字景濂，元末明初文学家。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本题考查文学常识。文学常识广义指涵盖文化的各种问题，包括作家、年代、作品知识，文学作品中的地理、历史知识，各种典故、故事，也包括众所周知的文学习惯等知识。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ABD．正确；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C．有误，马致远，号东篱。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故选：C。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解答这道题，要有比较扎实的语文基本功。这要求我们要养成多读书、多积累的好习惯，这样才能厚积薄发，提高解题的准确率。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9.选出对下列句子顺序的排列正确的一项(  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眉毛还阻挡了头皮屑和其他微小的细屑掉入眼睛中(②最后眉毛在人与人的沟通上也有着重要的辅助作用，可加强如惊讶或生气等情绪的表达③你知道吗，眉毛的主要功能是防止汗水流入眼睛④此外它还能感觉到眼睛周围的一些东西，如小昆虫等⑤眉毛边缘弯曲的形状和眉尖所指的方向，可以确保水滴沿着脸的两旁和鼻子上流过，而不会流人眼睛里</w:t>
      </w:r>
    </w:p>
    <w:p>
      <w:pPr>
        <w:rPr>
          <w:rFonts w:cs="宋体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</w:t>
      </w:r>
      <w:r>
        <w:rPr>
          <w:rFonts w:hint="eastAsia" w:cs="宋体" w:asciiTheme="minorEastAsia" w:hAnsiTheme="minorEastAsia" w:eastAsiaTheme="minorEastAsia"/>
        </w:rPr>
        <w:t xml:space="preserve">③⑤①④②  </w:t>
      </w:r>
      <w:r>
        <w:rPr>
          <w:rFonts w:hint="eastAsia" w:asciiTheme="minorEastAsia" w:hAnsiTheme="minorEastAsia" w:eastAsiaTheme="minorEastAsia"/>
        </w:rPr>
        <w:t>B.</w:t>
      </w:r>
      <w:r>
        <w:rPr>
          <w:rFonts w:hint="eastAsia" w:cs="宋体" w:asciiTheme="minorEastAsia" w:hAnsiTheme="minorEastAsia" w:eastAsiaTheme="minorEastAsia"/>
        </w:rPr>
        <w:t>⑤③①②④</w:t>
      </w:r>
      <w:r>
        <w:rPr>
          <w:rFonts w:hint="eastAsia" w:asciiTheme="minorEastAsia" w:hAnsiTheme="minorEastAsia" w:eastAsiaTheme="minorEastAsia"/>
        </w:rPr>
        <w:t>C.③④</w:t>
      </w: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①② D.⑤①④③②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本题考查语句的排序。解答此地，要在对文段意思充分了解的基础上排序，首先确定首尾句，然后按照一定的顺序加以排列。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通读所有语句，结合选文内容，主要是讲述眉毛的功能，第③句做起始句，第⑤句是对第③句的具体解释，接着提出问题①，然后问题思考深人一层④②，顺序为③⑤①④②，故选A。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故选：A。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语句排序题解决方法：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1寻头断尾，确定首尾句。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2把握时间顺序、空间顺序和逻辑顺序。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3把握关联词的搭配。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4把握话题衔接尤其是重复出现的词语。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10.根据语境内容，选出填写在下面横线处的语句最恰当的一项()(2分)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周末，妈妈带我去学滑冰。一进滑冰场，就看见大家在场上穿梭着，旋转着。我羡慕极了，赶紧穿上滑冰鞋下场去学滑冰，谁知刚试了几步就摔了个四脚朝天，刚爬起来，又是一跤。顿时，我心中热情的小火苗熄了一大半，心想:唉!算了吧，这么难，我能学会吗?这时，一直在旁边关注我的妈妈走了过来，温柔地说:“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 xml:space="preserve"> ”听了妈妈的鼓励，我重新鼓起了勇气……功夫不负有心人，终于，我也可以在滑冰场上自由滑行了。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这点苦你都受不了，将来还能干什么呢?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B.不要紧，哪个滑冰高手没摔过跤呀?要知道，不论做什么事都得有一股劲儿，加油哦!妈妈相信你！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C.看看别人滑得多好!赶快起来，接着练!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D.怎么了，摔坏了没?要不要马上去医院看看?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语言的得体。“得体”就是语言的运用要注意并适用各种情境条件，体现语境和语体的要求，如说话的目的，说话的场合，需要表达的方式，发话者的身份、职业、处境等，要符合语境的各种要求，还要注意掌握语言使用的分寸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根据语境“这时，一直在旁边关注我的妈妈走了过来，温柔地说”“听了妈妈的鼓励”可知，妈妈的话是鼓励的。只有“不要紧，哪个滑冰高手没摔过跤呀？要知道，不论做什么事都得有一股劲儿，加油哦!妈妈相信你！”符合语境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A．质问和苛责的语气不符合语境；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B．恰当；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C．“看看别人滑得多好”有贬损的意味，不符合语境；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D．“要不要马上去医院看看”不是鼓励，不符合语境。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故选：B。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语言得体的基本要求：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1．正确使用谦敬语；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2．恰当地选用褒义词、贬义词、中性词；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3．要正确使用口语、书面语；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4．根据场合、对象准确性地遣词造句；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5．要学会面陈和转述。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11.古诗文填空。(每空1分，共10分)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 自缘身在最高层。(《登飞来峰》)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(2)我寄愁心与明月， </w:t>
      </w:r>
      <w:r>
        <w:rPr>
          <w:rFonts w:hint="eastAsia" w:asciiTheme="minorEastAsia" w:hAnsiTheme="minorEastAsia" w:eastAsia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/>
        </w:rPr>
        <w:t>。(《闻王昌龄左迁龙标遥有》（3）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，芳草萋鹦鹉洲。(《黄鹤楼》)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(4)受任于败军之际，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。(《出师表》)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(5)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，衡阳雁去无留意。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《渔家做</w:t>
      </w:r>
      <w:r>
        <w:rPr>
          <w:rFonts w:hint="eastAsia" w:ascii="MS Gothic" w:hAnsi="MS Gothic" w:eastAsia="MS Gothic" w:cs="MS Gothic"/>
        </w:rPr>
        <w:t>・</w:t>
      </w:r>
      <w:r>
        <w:rPr>
          <w:rFonts w:hint="eastAsia" w:cs="宋体" w:asciiTheme="minorEastAsia" w:hAnsiTheme="minorEastAsia" w:eastAsiaTheme="minorEastAsia"/>
        </w:rPr>
        <w:t>秋思》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(6)出淤泥而不染，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。(《爱莲说》)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(7)《酬乐天扬州初逢席上见赠》)中表达诗人乐观进取、积极向上的人生态度的诗句是: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(8)“天下兴亡，匹夫有责”，爱国，是诗歌常见的主题。古诗词中有不少抒发诗人爱国情怀的经典句子，请写出连续的两句： 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</w:rPr>
        <w:t>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（1）不畏浮云遮望眼  （重点字：遮）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（2）随君直到夜郎西  （重点字：郎）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（3）晴川历历汉阳树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（4）奉命于危难之间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（5）塞下秋来风景异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（6）濯清涟而不妖 （重点字：濯）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（7）沉舟侧畔千帆过，病树前头万木春（重点字：畔）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（8）示例：僵卧孤村不自哀，尚思为国戍轮台。 报君黄金台上意，提携玉龙为君死。  了却君王天下事，赢得生前身后名。（重点字：携、赢）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为了保证在默写名句时不出错，关键还是平时要加强背诵和记忆，准确书写。下面几种方法可供借鉴。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1．保持良好的心态，培养识记兴趣。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2．多种方式相结合，提高识记效果。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3．提倡使用名句，巩固识记成果。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4．留心特别词句，规避识记误区。</w:t>
      </w: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二、阅读理解(60分)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(一)古诗文阅读。(共14分)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I.古诗词赏析。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12.选出对诗歌赏析不正确的一项(    )(2分)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落日帐望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马戴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孤云与归鸟，千里片时间。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念我一何滞，辞家久未还。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微阳下乔木，远</w:t>
      </w:r>
      <w:r>
        <w:rPr>
          <w:rFonts w:hint="eastAsia" w:cs="Arial" w:asciiTheme="minorEastAsia" w:hAnsiTheme="minorEastAsia" w:eastAsiaTheme="minorEastAsia"/>
          <w:color w:val="333333"/>
          <w:shd w:val="clear" w:color="auto" w:fill="FFFFFF"/>
        </w:rPr>
        <w:t>烧入</w:t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秋山。</w:t>
      </w:r>
      <w:r>
        <w:rPr>
          <w:rFonts w:cs="Arial" w:asciiTheme="minorEastAsia" w:hAnsiTheme="minorEastAsia" w:eastAsiaTheme="minorEastAsia"/>
          <w:color w:val="333333"/>
        </w:rPr>
        <w:br w:type="textWrapping"/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临水不敢照，恐惊平昔颜。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此诗为触最生情之作，主要抒发了诗人的羁旅之愁、思多之情以及生的年华渐老之感。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</w:rPr>
        <w:t>前两联写诗人客中久滞，归心似箭，现在终于得以回乡，欣喜于能像孤云与归鸟一样，自由快速地回到故园。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C.颈联写远景，“远烧”，其实就是前一句提到的“微阳”，一个“烧”字，隐隐透露出一种静中有动的感觉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D.尾联中的“不敢照”，是因为唯恐照了给自己增添忧愁，然而不照已知容颜憔悴，不比昔日，更显出诗人愁思深重。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《落日怅望》是唐代诗人马戴创作的一首五言律诗。此诗为游子怀乡之作。诗人抓住了秋天日落这一刹那的景物特点，写出了自己此时此刻微妙复杂的思想活动。先“怅望”云去鸟飞之景，触动乡愁旅恨；再“怅望”夕阳余晖之景，加重乡愁，进而触发内心深处年华老去的感伤。这首诗诗有景有情，景与情高度统一，融合为一体。语言明白如话，概括力强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【参考译文】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片片孤云和那归林鸟儿，顷刻间已是飞驰千余里。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想起了我长久离开家园，滞留在异乡只能空叹息。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斜阳余辉洒落高大树木，秋山上的落日好似火烧。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临水却不敢看我的倒影，是因为害怕容颜已改变。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本题考查对诗歌内容的辨析能力。解答此题的关键是在通晓全文大意的基础上，根据各个选项的描述，然后一一判断正误即可。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ACD．正确；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B．有误，诗歌的前两联写“孤云与归鸟，千里只需片刻，而自己却滞留在外，离开家很久都没回去”。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故选：B。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理解诗歌内容：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1．了解诗歌基本意思；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2．结合关键词语理解诗歌内容；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3．注意重点句子。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Ⅱ.文言文阅读，阅读下面语段，回答13-16题。(12分)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甲】嗟夫!予尝求古仁人之心，或异二者之为，何哉?不以物喜，不以己悲，居庙堂之高则忧其民，处江湖之远则忧其君。是进亦忧，退亦忧。然则何时而乐耶?其必曰“先天下之忧而忧，后天下之乐而乐”乎!噫!微斯人，吾谁与归?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乙】范宣①年八岁，后园挑②菜，误伤指，大啼。人问：“痛耶？”答曰：“非为痛身体发肤不敢毁伤是以啼耳。”宣洁行廉约，韩豫章遗绢百匹，不受；减五十匹，复不受。如是减半，减之又减，遂至一匹，既终不受。翌日，</w:t>
      </w:r>
      <w:r>
        <w:rPr>
          <w:rFonts w:hint="eastAsia" w:asciiTheme="minorEastAsia" w:hAnsiTheme="minorEastAsia" w:eastAsiaTheme="minorEastAsia"/>
          <w:u w:val="single"/>
        </w:rPr>
        <w:t>韩后与范同载，就车中裂二丈与范</w:t>
      </w:r>
      <w:r>
        <w:rPr>
          <w:rFonts w:hint="eastAsia" w:asciiTheme="minorEastAsia" w:hAnsiTheme="minorEastAsia" w:eastAsiaTheme="minorEastAsia"/>
        </w:rPr>
        <w:t>，云：“人宁可始妇无</w:t>
      </w:r>
      <w:r>
        <w:rPr>
          <w:rFonts w:cs="Arial" w:asciiTheme="minorEastAsia" w:hAnsiTheme="minorEastAsia" w:eastAsiaTheme="minorEastAsia"/>
          <w:color w:val="333333"/>
        </w:rPr>
        <w:t>裈</w:t>
      </w:r>
      <w:r>
        <w:rPr>
          <w:rFonts w:hint="eastAsia" w:asciiTheme="minorEastAsia" w:hAnsiTheme="minorEastAsia" w:eastAsiaTheme="minorEastAsia"/>
        </w:rPr>
        <w:t>③也？”范笑而受之。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【注释】①范宣:字宣子，家境贫寒，崇尚儒家经典。②挑:挖。③</w:t>
      </w:r>
      <w:r>
        <w:rPr>
          <w:rFonts w:asciiTheme="minorEastAsia" w:hAnsiTheme="minorEastAsia" w:eastAsiaTheme="minorEastAsia"/>
        </w:rPr>
        <w:t>裈</w:t>
      </w:r>
      <w:r>
        <w:rPr>
          <w:rFonts w:hint="eastAsia"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</w:rPr>
        <w:t>kūn</w:t>
      </w:r>
      <w:r>
        <w:rPr>
          <w:rFonts w:hint="eastAsia" w:asciiTheme="minorEastAsia" w:hAnsiTheme="minorEastAsia" w:eastAsiaTheme="minorEastAsia"/>
        </w:rPr>
        <w:t>):裤子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13.选出下面句子中加点词意思和用法相同的一组()(2分)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A.于尝</w:t>
      </w:r>
      <w:r>
        <w:rPr>
          <w:rFonts w:hint="eastAsia" w:asciiTheme="minorEastAsia" w:hAnsiTheme="minorEastAsia" w:eastAsiaTheme="minorEastAsia"/>
          <w:em w:val="dot"/>
        </w:rPr>
        <w:t>求</w:t>
      </w:r>
      <w:r>
        <w:rPr>
          <w:rFonts w:hint="eastAsia" w:asciiTheme="minorEastAsia" w:hAnsiTheme="minorEastAsia" w:eastAsiaTheme="minorEastAsia"/>
        </w:rPr>
        <w:t>古仁人之心  客之美我者，欲有</w:t>
      </w:r>
      <w:r>
        <w:rPr>
          <w:rFonts w:hint="eastAsia" w:asciiTheme="minorEastAsia" w:hAnsiTheme="minorEastAsia" w:eastAsiaTheme="minorEastAsia"/>
          <w:em w:val="dot"/>
        </w:rPr>
        <w:t>求</w:t>
      </w:r>
      <w:r>
        <w:rPr>
          <w:rFonts w:hint="eastAsia" w:asciiTheme="minorEastAsia" w:hAnsiTheme="minorEastAsia" w:eastAsiaTheme="minorEastAsia"/>
        </w:rPr>
        <w:t>于我也(《邹忌讽齐王纳谏》)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B.微斯人，吾谁与</w:t>
      </w:r>
      <w:r>
        <w:rPr>
          <w:rFonts w:hint="eastAsia" w:asciiTheme="minorEastAsia" w:hAnsiTheme="minorEastAsia" w:eastAsiaTheme="minorEastAsia"/>
          <w:em w:val="dot"/>
        </w:rPr>
        <w:t>归</w:t>
      </w:r>
      <w:r>
        <w:rPr>
          <w:rFonts w:hint="eastAsia" w:asciiTheme="minorEastAsia" w:hAnsiTheme="minorEastAsia" w:eastAsiaTheme="minorEastAsia"/>
        </w:rPr>
        <w:t xml:space="preserve">   太守</w:t>
      </w:r>
      <w:r>
        <w:rPr>
          <w:rFonts w:hint="eastAsia" w:asciiTheme="minorEastAsia" w:hAnsiTheme="minorEastAsia" w:eastAsiaTheme="minorEastAsia"/>
          <w:em w:val="dot"/>
        </w:rPr>
        <w:t>归</w:t>
      </w:r>
      <w:r>
        <w:rPr>
          <w:rFonts w:hint="eastAsia" w:asciiTheme="minorEastAsia" w:hAnsiTheme="minorEastAsia" w:eastAsiaTheme="minorEastAsia"/>
        </w:rPr>
        <w:t>而宾客从也(《醉翁亭记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  <w:em w:val="dot"/>
        </w:rPr>
        <w:t>或</w:t>
      </w:r>
      <w:r>
        <w:rPr>
          <w:rFonts w:hint="eastAsia" w:asciiTheme="minorEastAsia" w:hAnsiTheme="minorEastAsia" w:eastAsiaTheme="minorEastAsia"/>
        </w:rPr>
        <w:t>问日:“痛邪?”   或王命急宣(《三峡》)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D.如</w:t>
      </w:r>
      <w:r>
        <w:rPr>
          <w:rFonts w:hint="eastAsia" w:asciiTheme="minorEastAsia" w:hAnsiTheme="minorEastAsia" w:eastAsiaTheme="minorEastAsia"/>
          <w:em w:val="dot"/>
        </w:rPr>
        <w:t>是</w:t>
      </w:r>
      <w:r>
        <w:rPr>
          <w:rFonts w:hint="eastAsia" w:asciiTheme="minorEastAsia" w:hAnsiTheme="minorEastAsia" w:eastAsiaTheme="minorEastAsia"/>
        </w:rPr>
        <w:t>减半   如</w:t>
      </w:r>
      <w:r>
        <w:rPr>
          <w:rFonts w:hint="eastAsia" w:asciiTheme="minorEastAsia" w:hAnsiTheme="minorEastAsia" w:eastAsiaTheme="minorEastAsia"/>
          <w:em w:val="dot"/>
        </w:rPr>
        <w:t>是</w:t>
      </w:r>
      <w:r>
        <w:rPr>
          <w:rFonts w:hint="eastAsia" w:asciiTheme="minorEastAsia" w:hAnsiTheme="minorEastAsia" w:eastAsiaTheme="minorEastAsia"/>
        </w:rPr>
        <w:t>再啮，石又再转(《河中石兽》)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14.请将选文中画横线的语句翻译成现代汉语。(4分)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(1)居庙堂之高则忧其民，处江湖之远则优其君。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(2)韩与范同载，就车中裂二丈与范。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15.选出断句正确的一项(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A.非为痛身体/发肤不敢毁伤/是以蹄耳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B.非为痛身体/发肤不敢毁伤/是以啼耳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C.非为痛/身体发肤/不敢毁伤/是以啼耳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D.非为痛身体/发肤不敢毁伤是以啼耳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16.根据选文内容，回答下列问题。(4分)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(1)甲文中能含蓄地表达作者自己的政治理想的句子是什么?(用原文回答)(2分)</w:t>
      </w:r>
    </w:p>
    <w:p>
      <w:pPr>
        <w:rPr>
          <w:rFonts w:asciiTheme="minorEastAsia" w:hAnsiTheme="minorEastAsia" w:eastAsiaTheme="minorEastAsia"/>
          <w:color w:val="FF0000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(2)乙文中可以看出范宣是一个怎样的人?(答出两点即可)(2分)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【参考译文】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【甲】唉！我曾经探求古时品德高尚的人的思想感情，或许不同于以上两种人的心情，这是为什么呢？是由于不因外物好坏和自己得失而或喜或悲。在朝廷里做高官就应当心系百姓；处在僻远的江湖间也不能忘记关注国家安危。这样来说在朝廷做官也担忧，在僻远的江湖也担忧。既然这样，那么他们什么时候才会感到快乐呢？他们一定会说：“在天下人忧之前先忧，在天下人乐之后才乐”。唉！如果没有这种人，我同谁一道呢？【乙】范宣八岁那年，有一次在后园挖菜，无意中伤了手指，就大哭起来。别人问道：“很痛吗？”他回答说：“不是为痛，身体发肤，不敢毁伤，因此才哭呢。”范宣品行高洁，为人清廉俭省，有一次，豫章太守韩康伯送给他一百匹绢，他不肯收下；减到五十匹，还是不接受；这样一路减半，终于减至一匹，他到底还是不肯接受。后来韩康伯邀范宣一起坐车，在车上撕了两丈绢给范宣，说：“一个人难道可以让老婆没有裤子穿吗？”范宣才笑着把绢收下了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（1）本题考查学生对一词多义现象的辨析能力。解答此类问题，首先要明确句意，然后要注意积累词语的不同用法，最后结合句意理解词语的不同用法。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A．求：探寻/求：请求；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B．归：一道/归：回来；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C．或：有人/或：有时；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D．是：这样/是：这样/。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故选：D。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本题考查学生对句子翻译能力。翻译的要求是做到“信、达、雅”，翻译的方法是“增、删、调、换、补、移”，我们在翻译句子时要注意通假字、词类活用、一词多义、特殊句式等情况，如遇倒装句就要按现代语序疏通，如遇省略句翻译时就要把省略的成分补充完整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①重点词：庙堂：指朝廷。之，定语后置的标志。句意：处在高高的朝堂上（在朝），就为平民百姓忧虑。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②重点词：同载，同坐一辆车。与，给。句意：韩豫章和范宣同坐一辆车，在车上撕了两丈绢送给范宣。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（3）本题考查学生的断句能力。解答此类问题，首先要明确句意，然后根据句意进行分析。句意为：不是为痛，身体发肤，不敢毁伤，因此才哭呢。故断为：非为痛/身体发肤/不敢毁伤/是以啼耳。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故选：C。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①本题考查学生对文章内容的理解能力。解答此类问题，要在疏通文意的基础上，理解文章内容。文章通过描绘岳阳楼的景色及迁客骚人登楼览景后产生的不同感情，表达了自己“不以物喜，不以己悲”的旷达胸襟与“先天下之忧而忧，后天下之乐而乐”的政治抱负。②本题考查学生概括人物形象的能力。在理解文意的基础上，结合重点语句进行概括。结合内容，从“非为痛，身体发肤，不敢毁伤，是以啼耳”中可知，他非常孝顺。从“宣洁行廉约，韩豫章遗绢百匹，不受；减五十匹，复不受；如是减半，遂至一匹，既终不受”中可知，他品行高洁，廉洁俭省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答案：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（1）D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（2）①处在高高的朝堂上（在朝），就为平民百姓忧虑。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②韩豫章和范宣同坐一辆车，在车上撕了两丈绢送给范宣。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（3）C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（4）①先天下之忧而忧，后天下之乐而乐。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②孝顺（孝敬父母），品行高洁（或清廉）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（二)非连续性文本阅读，回答17-18题。(共4分)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一】自从全球进入移动互联网时代，大多数现代人成了网民，每天在网络中游走，人们接触网络最方便的媒介可能就是智能手机了。智能手机融入人们的生活，大家面对面的交流却越来越少。对手机的依赖多了，人似乎更加孤独了。据研究，全世界约有4.2化人患有不同程度的网瘾。世卫组织宣布，把沉述于网络游戏或电视游戏、妨碍日常生活的“游戏障碍”认定为的疾病，作为依赖症的一种列进了最新版《(国际疾病分类》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二】2015年，美国南佛罗里达大学利马耶教授发起了一项关于手机使用的研究。认为在通常情况下，使用手机的潜在动机是应对因“没有充分利用时间”而产生的焦虑。很多人如果不把拥有的每分每秒都利用上，就会感到焦虑，产生这种焦虑的原因在于，人们难以和自己的思想独处，马里兰大学发起的一项研究表明，与网络断绝联系的人会被强烈的消亡恐惧感所吞没。研究者要求200名学生连续24小时不使用手机，学生们表示，他们感到自己与世隔离，极为焦虑，烦躁。很多网民也说:当我们断开网络，就似乎错过一切，产生事关自我存在感的焦虑。这也说明网络能触动人类的精神深处，所以人们更要主动克制自己，减少智能手机的使用。生活中可以结合奖惩制度进行自我控制，并转移注意力，主动充实自己的生活。多读有益书籍，培养健康的兴趣爱好，多参加户外运动，都是不错的选择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材料三】韩国科学家指出，患有网的年轻人中，661％的人患有严重人格障碍，而且网越大，越有可能患人格障碍。吉林大学心理学研究者李丽在对3623名学生进行调查研究后得出结论:智能手机成会增加冲动，孤独感和其它负面情绪。这说明，智能手机成瘾会损害心理健康。使用智能手机成，会使人高现实，导致人际关系淡漠，表现出孤独、抑郁等情绪;同时也造成时间浪费，成瘾者容易迷失自我。研究者也提出，各学校应成立心理教育工作室，对学生进行手机使用的教育和引导，家长也要多了解孩子使用手机的情况，多陪伴孩子，多与孩子进行情感交流。(原文有改动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17.选出对以上三则材料的内容理解正确的一项(  )(2分)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A.全球进入移动互联网时代，现代人都成了网民，每天沉迷于网络之中。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B.美国利马耶教授发起的一项研究指出，与网络断绝联系的人会被强烈的消亡恐惧感所春没。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C.韩国科学家指出，年轻人中，66.1％的人患有严重人格障碍，网瘾越大，越有可能患人格障碍。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D. 用能手机成，会使人脱离现实，导致人际关系淡漠;也造成时间浪费、成瘾者容易迷失自我。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18.现在一些青少年沉迷于网络，请结合以上材料，提出两点解决这一问题的建议。(2分)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本题以“网瘾”为中心给出三则材料，第一题考查材料内容理解正误的判断能力，第二题考查材料内容的理解与提建议的能力。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（1）解答此题注意从材料中找出与选项相对应的内容，进行仔细地分析、比对，判断正误。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A．有误，选项中“现代人都成了网民”太绝对化，与材料中“大多数现代人成了网民”不符。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B．有误，选项张冠李戴。材料二中原文是“马里兰大学发起的一项研究表明，与网络断绝联系的人会被强烈的消亡恐惧感所吞没”，而非选项中所说的“美国利马耶教授发起的一项研究”。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C．有误，选项偷换概念。材料三中原文是“韩国科学家指出，患有网瘾的年轻人中，66.1%的人患有严重人格障碍”，而非选项中所说的“年轻人中”。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D．正确。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故选：D。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通读三则材料，可知材料二重点分析了很多人使用手机的潜在动机是应对因“没有充分利用时间”而产生的焦虑。根据此则材料中的“研究者要求200名学生连续24小时不使用手机，学生们表示，他们感到自己与世隔离，极为焦虑，烦躁”，“生活中可以结合奖惩制度进行自我控制，并转移注意力，主动充实自己的生活。多读有益书籍，培养健康的兴趣爱好，多参加户外运动，都是不错的选择”等内容，我们可以看出网瘾的形成有其主观原因，可通过多读有益书籍，培养良好健康的兴趣爱好，多参加户外运动等方式来解决。材料三重点分析了“智能手机成瘾会损害心理健康”，指出青少年网瘾形成有其客观原因，根据此则材料中的“研究者也提出，各学校应成立心理教育工作室，对学生进行手机使用的教育和引导，家长也要多了解孩子使用手机的情况，多陪伴孩子，多与孩子进行情感交流”给出合理建议即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答案：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（1）D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示例：①主观方面：主动克制自己，减少智能手机的使用；多读有益书籍，充实自我；培养健康的兴趣爱好；多参加户外活动等。②客观方面：学校应成立心理教育工作室，对学生进行手机使用的教育和引导；家长要多了解孩子使用手机的情况，多陪伴孩子，多与孩子进行情感交流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要解答好材料阅读题，必须做到：1、善于运用积累，有效调用知识；2、仔细揣摩题意，提炼答题信息；3、发散多种思维，合理展开想象。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(三)阅读下面语段，回答19-24题。(共20分)</w:t>
      </w:r>
    </w:p>
    <w:p>
      <w:pPr>
        <w:ind w:firstLine="3689" w:firstLineChars="175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 xml:space="preserve">父亲和苦瓜   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父亲最爱苦瓜，我却对它没有什么好感。苦瓜通体清苦，父亲也一生清苦。因此我想，父亲的命运就是苦瓜的命运?苦瓜也叫君子菜，它无论和什么菜在一起炒、煮、炖都只苦自己，其他的菜不会沾一丝苦味。父亲也是这样的人:宁愿苦自己，也不愿苦别人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父亲退休后便回到了乡下。在每年草长莺飞之时，他就在房前屋后的空地上种上苦瓜。当嫩绿的新芽探出头来时，父亲怕鸡鸭来啄食瓜苗，就用个破箩筐罩在上面。待那些小芽顺着父亲的美好心愿一节节地往上长，长出许多瓜藤时，父亲又去弄些木桩和树枝来，搭好一个简单的架子，让那些藤儿弯弯曲曲地</w:t>
      </w:r>
      <w:r>
        <w:rPr>
          <w:rFonts w:hint="eastAsia" w:asciiTheme="minorEastAsia" w:hAnsiTheme="minorEastAsia" w:eastAsiaTheme="minorEastAsia"/>
          <w:em w:val="dot"/>
        </w:rPr>
        <w:t>往上爬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em w:val="dot"/>
        </w:rPr>
        <w:t>边爬边开出</w:t>
      </w:r>
      <w:r>
        <w:rPr>
          <w:rFonts w:hint="eastAsia" w:asciiTheme="minorEastAsia" w:hAnsiTheme="minorEastAsia" w:eastAsiaTheme="minorEastAsia"/>
        </w:rPr>
        <w:t>一朵朵黄色小花。花儿调零了，藤上</w:t>
      </w:r>
      <w:r>
        <w:rPr>
          <w:rFonts w:hint="eastAsia" w:asciiTheme="minorEastAsia" w:hAnsiTheme="minorEastAsia" w:eastAsiaTheme="minorEastAsia"/>
          <w:em w:val="dot"/>
        </w:rPr>
        <w:t>结出</w:t>
      </w:r>
      <w:r>
        <w:rPr>
          <w:rFonts w:hint="eastAsia" w:asciiTheme="minorEastAsia" w:hAnsiTheme="minorEastAsia" w:eastAsiaTheme="minorEastAsia"/>
        </w:rPr>
        <w:t>了细嫩的小苦瓜，没几夫，架上爬满了清苦瓜白苦瓜红苦瓜，一个个或露或藏地悬挂在棚架下，这时的父亲是十分欢欣和激动的。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③苦瓜、花叶、藤蔓和架子和谐地交映在一起，远看近看都是一幅迷入的图画，风过瓜架，吹动瓜叶，瓜果摇曳，父亲总在瓜架前呆呆地站着，像想起什么往事似的。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父亲生来命苦，八岁时就没了爹，与奶奶相依为命，生活过得极其艰难，度日的蔬菜，总少不了苦瓜。那时候奶奶家里的房前屋后，很多苦瓜藤自由爬到院墙上，柴垛上。一到夏天，奶奶随手就能摘到一个苦瓜，饭上也算是有了一盘菜。奶奶想尽办法，让这盘菜好下咽些，可在那缺油少盐的年月，那种苦涩的味道好像怎么也去不掉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如今，每到夏天，餐来上总少不了父亲亲手炒的苦瓜，或独炒或炒鸡蛋或炒干鱼，盛在盘子里，看起来鲜嫩无比，清脆爽口，但我仍嫌它清苦。望着盘子里的苦瓜，又瞅了瞅了父亲，勉强用筷子夹起一片，却不愿送到口里。父亲好像看由我的心思，微微一笑，风趣地对我们几个兄妹说:“只有吃得苦中苦，方能做得人上人啊。”</w:t>
      </w:r>
    </w:p>
    <w:p>
      <w:pPr>
        <w:ind w:firstLine="630" w:firstLineChars="3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父亲没有大红大紫、大起大落，平凡了一辈子，淡泊了一辈子，清贫了一辈子，但他很满足，认为自己为子女成长所受的苦是值得的。在那艰难的岁月中，把我们兄妹拉拉扯大不容易，看着我们一个个有出息，过着安稳幸福的生活，他也觉得自己是幸福的。他常对他的朋友们说，他拥有的几个好儿女，就是他此生最大的财富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苦瓜由青变白再变红，这是一个成熟的过程。父亲有意多等待些时日，让苦瓜变红，为的是多贮存些瓜种。</w:t>
      </w:r>
      <w:r>
        <w:rPr>
          <w:rFonts w:hint="eastAsia" w:asciiTheme="minorEastAsia" w:hAnsiTheme="minorEastAsia" w:eastAsiaTheme="minorEastAsia"/>
          <w:u w:val="single"/>
        </w:rPr>
        <w:t>那熟透的苦瓜，咧开了嘴，露出一排绯红的果肉，就如一朵美丽的红花。</w:t>
      </w:r>
      <w:r>
        <w:rPr>
          <w:rFonts w:hint="eastAsia" w:asciiTheme="minorEastAsia" w:hAnsiTheme="minorEastAsia" w:eastAsiaTheme="minorEastAsia"/>
        </w:rPr>
        <w:t>等候在旁的我抢在父亲之前，高兴地摘下苦瓜，掰开皮，露出丰厚红软的果肉来，小小的馋嘴忍不住尝了一口，呀，好甜，清香纯正的甜，咽一下，直渗到骨子里去了。我有点百思不解，便问父亲，父亲告诉我说，这是苦瓜的本质---一生漫长的等候，终于苦尽甘来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⑧</w:t>
      </w:r>
      <w:r>
        <w:rPr>
          <w:rFonts w:hint="eastAsia" w:asciiTheme="minorEastAsia" w:hAnsiTheme="minorEastAsia" w:eastAsiaTheme="minorEastAsia"/>
        </w:rPr>
        <w:t>一年的苦瓜由鲜变枯老，瓜藤由翠绿变枯萎。父亲也一年年变苍老了。很多时候，我看见父亲坐在屋前的空坪上，坐在苦瓜生长的土地上，像深深怀念什么似的。我想，是不是这一生清苦而淡然的苦瓜让父亲变老的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⑨</w:t>
      </w:r>
      <w:r>
        <w:rPr>
          <w:rFonts w:hint="eastAsia" w:asciiTheme="minorEastAsia" w:hAnsiTheme="minorEastAsia" w:eastAsiaTheme="minorEastAsia"/>
        </w:rPr>
        <w:t>随着年龄的增长，我渐渐明白了父亲的苦瓜情结，自己也喜爱上它了。我特别欣赏苦瓜藤那奋勇向上、蕴藏无限生命力的精神，更欣赏苦瓜那经历漫长等候、苦尽甘来的品性。父亲就如同那苦瓜，虽年老但仍积极向上、以苦为乐，而今儿女成家立业、安稳幸福，父亲不也是苦尽甘来吗?（原文有改动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19.选文以“父亲和苦瓜”为题，有什么作用?(3分)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20.选文第②段加点词语富有表现力，请赏析其表达效果。(3分)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21.选文第⑦段画线的句子运用了哪些修辞方法?有什么作用?(4分)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22选文中的“父亲”是一个怎样的人?请结合选文内容简要分析。(写出两点即可)(4分)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23.选文开头说“我却对它没有什么好感”，结尾写道“自己也喜爱上它了”，这运用了什么写法?这样写有什么妙处?(3分)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24.请结合选文主旨和自身生活实际，谈谈你读了选文之后的感受。(3分)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这篇文章主要讲父亲。父亲最爱苦瓜，退休后在乡下种苦瓜，成熟后变红的苦瓜是甜的。正如父亲一样，小时候与奶奶相依为命，吃了很多苦，平凡了一辈子，清贫了一辈子。孩子长大后成家立业，安稳幸福，父亲苦尽甘来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本题考查赏析题目的作用。应联系文章内容、主旨、题目的表现形式来分析。结合文本内容可知，全文围绕着苦瓜与父亲之间的故事来展开，所以题目概括了文章内容，以父亲和苦瓜之间的关系为叙事的线索，展开了故事情节。联系文章主旨可知，本文末段点明了父亲与苦瓜之间的关系，苦瓜就象征着父亲积极向上，以苦为乐的品质。表现了作者对父亲的敬重与赞美之情。从表现形式上来看，“父亲”为人，“苦瓜”为物，把人与物放在一起，引导读者思考父亲与苦瓜之间的关系，从而激发了读者的阅读兴趣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本题考查赏析词语。读文可知，这些加点的词语刻画的是苦瓜的生长过程，苦瓜长势如此良好，是因为父亲对苦瓜的精心侍弄。联系本段“这时的父亲是十分欢欣和激动的”一句，可知还表现了父亲看到苦瓜长势如此之好后的欢欣与激动之情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本题考查赏析句子。“咧开了嘴”把苦瓜人格化，这是拟人的修辞。“露出一排绯红的果肉，就如一朵美丽的红花”把果肉比作红花，这是比喻的修辞手法。拟人与比喻连用，表现了苦瓜漂亮可爱的样子。联系人物感情可知，这两处修辞表现了作者对成熟之后的苦瓜的喜爱之情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本题考查分析人物性格。结合文本内容具体分析。第四段插叙了父亲儿时的生活经历，第六段记叙了父亲为了子女一生辛苦操持，可知父亲就像苦瓜一样，宁愿苦自己，也不苦他人。根据第二段中的“父亲退休后便回到了乡下。在每年草长莺飞之时，他就在房前屋后的空地上种上苦瓜”可知他是一个勤劳朴实的人。根据第五段中的“父亲好像看由我的心思，微微一笑，风趣地对我们几个兄妹说：‘只有吃得苦中苦，方能做得人上人啊。’”可知他是一个虽年老却积极向上，以苦为乐的人。根据第六段中的“父亲没有大红大紫、大起大落，平凡了一辈子，淡泊了一辈子，清贫了一辈子，但他很满足，认为自己为子女成长所受的苦是值得的”可知父亲是一个甘于平淡，愿为子女守得苦尽甘来的人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5）本题考查写作手法。开头说“我却对它没有什么好感”，表现了我对苦瓜不以为意的态度。结尾写道“自己也喜爱上它了”表现了我对苦瓜的喜爱与赞美，这是欲扬先抑的写法。强烈的反差对比，是为了突出我领悟了父亲与苦瓜的关系以后对苦瓜的喜爱，我之所以喜欢上了苦瓜，是因为感受到了父亲对于苦瓜有着特殊情绪的原因。欲扬先抑写法的应有，增强了文章的艺术感染力，给读者留下深刻的印象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6）本题考查阅读启示，开放类试题，符合文本主旨，联系生活实际，言之成理即可。如：我们在学习与生活中，要学习父亲身上那种积极向上，以苦为乐的精神品质，像苦瓜一样，默默坚守，最终一定会守得云开见月明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答案：（1）①概括了全文，激发读者的阅读兴趣；②以父亲和苦瓜为线索，展开故事情节；③用若瓜象征父亲的晶格，表达对父亲的敬重与赞美。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（2）这一系列动词的使用，生动形象地写出苦瓜从爬藤、开花，再到满架悬于棚下的整个生长过程，表现了父亲侍弄苦瓜的专心，表达了父亲看到苦瓜满架时欢欣和激动的心情。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（3）拟人、比喻。“咧开了嘴”赋予了苦瓜以人的特点，把露出红果肉的苦瓜比作“一朵美丽的红花”，生动形象地写出了熟透的苦瓜可爱漂亮的样子，表达了对熟透了的苦瓜的喜爱之情。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①从父亲一生清苦，为儿女付出，像苦瓜一样为人，可以看出父亲是一个苦瓜一样的君子，宁愿苦自己，也不愿苦别人；②从父亲退体后便回到乡下，精心种植苦瓜，可以看出父亲勤劳朴实；③从父亲给我们炒苦瓜并风趣地教育我们“只有吃得苦中苦，方能做得人上人”，可以看出父亲虽年老但仍积极向上，以苦为乐；④从父亲“平凡了一辈子，淡泊了一子，清贫了一辈子。但他很满足，认为自己为子女成长所受的苦是值得的”，可以看出父亲甘于平淡，愿为子女守得苦尽甘来。（答出两点即可）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5）写法欲扬先。妙处：使情节多变，形成波是现鲜明对比，形成强烈的情感反差，突出我对苦瓜的喜爱，表现了“我”随着年的增长对父亲苦瓜情结的理解：强化了文章的艺术效果和感染力，给人以深刻的印象和启示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（6）示例：我们在平日的学习与生活中，要学习文中父亲和苦瓜身上的优秀品质，保持旺盛的生命力，奋发向上，积极进取；学会坚守，敢于吃苦，终会苦尽甘来。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人物形象分析的答题方法：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1、结合对人物描写。人物描写细分为：外貌描写、神态描写、动作描写、语言描写、心理描写。人物描写的作用：塑造人物性格；推动情节发展；揭示文章主题。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2、结合人物所做的事。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3、关注作者对人物的评价，褒贬应与作者一致。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4、概括人物性格时一定要本着全面、客观的原则。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(四)阅读下面语段，回答25-28题。(共10分)</w:t>
      </w:r>
    </w:p>
    <w:p>
      <w:pPr>
        <w:ind w:firstLine="2530" w:firstLineChars="1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口罩，为呼吸道设防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①在抗击新型冠状病毒的全民战争中，“人自为战”最基本、最有效的式器，莫过于口罩了。为什么这样说呢?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②新型冠状病毒最主要的传播途径，就是通过病人的飞沫。你知道飞沫的来源吗?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③</w:t>
      </w:r>
      <w:r>
        <w:rPr>
          <w:rFonts w:hint="eastAsia" w:asciiTheme="minorEastAsia" w:hAnsiTheme="minorEastAsia" w:eastAsiaTheme="minorEastAsia"/>
        </w:rPr>
        <w:t>飞沫主要来源于咳嗽和喷嚏。咳嗽是一种呼吸道的保护性反射，能把肺中的空气压缩为1米多长的喷射流，携带着3000多个细小液滴，以20多米每秒的度冲开声门，脱口而出。喷嚏则能将4万个细小的液滴，以超过12级飓风的速度猛烈喷涌而出。不仅咳嗽和喷嚏，从高声喧哗到日常呼吸，都能产生大大小小的飞沫。飞沫的直径一般小于100微米，携带着病毒在空气中悬浮、飘散、游荡，远达十余米，长达数小时。</w:t>
      </w:r>
    </w:p>
    <w:p>
      <w:pPr>
        <w:ind w:firstLine="420" w:firstLineChars="200"/>
        <w:rPr>
          <w:rFonts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如何为我们的呼吸道站岗放哨以切断病毒传播链?最简单的方法就是戴口罩。市场上的口罩可谓琳琅满目、五花八门，但预防疫情的主流口罩是N95口罩和医用外科口罩。</w:t>
      </w:r>
      <w:r>
        <w:rPr>
          <w:rFonts w:hint="eastAsia" w:asciiTheme="minorEastAsia" w:hAnsiTheme="minorEastAsia" w:eastAsiaTheme="minorEastAsia"/>
          <w:u w:val="single"/>
        </w:rPr>
        <w:t>与市场上其它类型的口罩相比，N95口罩防护性更强。它由以聚和聚丙烯为基材的多层无纺布制成，N代表非油性粒物，95则表示过0.3米颗粒物不低于95％。飞沫正好在N95口罩的“关照”之下，因此N95口罩就能成功地“御敌于国门之外”。对密切接触者的医护人员来说，N95口罩是久经考验的“忠诚卫士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但是N95口罩并非所有人所有时刻都适合佩戴。研究表明，佩戴N95口罩时，吸气和呼气的阻力分别增加26％和22％，我们不得不更努力地呼吸，才能维持正常的压力梯度和空气流量。数据显示，连续佩戴N95口罩4小时后，空气交换量减少37％，血氧他和度降低，能引起疲劳、头等症状，对于心肺功能较弱的人，佩戴N95口罩时不可不慎重。我们选择口平要遵循“完分而不过分”的原则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与N95口罩相比，医用外科口罩成本更低，舒适性更强，普及程度也更高。它由三层无纺布组成，从外到内分别是防水层、过滤层、吸水层。虽然没有达到N95口罩的防护标准，但对飞沫和微小颗粒物有很好的阻隔和过滤作用。对于公共场所的日常防护，医用外科口罩应该足够了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正确佩戴医用外科口罩是其发挥放能的关键。戴口罩前要洗净双手，捏住左右系带挂在耳上，防水层朝外，带有铝条鼻夹的一边朝上，切勿内外反置和上下颠倒。将鼻夹接压到位，拉伸底部盖住下巴，半张脸就在口罩的防护之下了，有效地阻止了手无意间触摸脸部造成的污染。随着呼吸，大量尘埃、飞沫会附着嵌合在纤维中，因此口罩一般4小时就要更换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⑧</w:t>
      </w:r>
      <w:r>
        <w:rPr>
          <w:rFonts w:hint="eastAsia" w:asciiTheme="minorEastAsia" w:hAnsiTheme="minorEastAsia" w:eastAsiaTheme="minorEastAsia"/>
        </w:rPr>
        <w:t>2020年春天注定是一段忘的岁月，在全民抗击新型冠状病毒的慷慨悲歌中，雪片般的口罩也昭示示了毎个人的义务和责任。人们在公共场所自觉佩戴口罩，在保护自己的同时。也带给了他人一份关爱，这是我们抗击疫情取得胜利的重要原因之一。而薄薄的口罩，也许会在更久的时空里融入我们的文化。（原文有改动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25.选文的说明顺序是什么?(1分)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26.选文第④段画线句运用了哪些说明方法?有什么作用?(4分)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27.选文第⑤段中的加点词语“研究表明”不能删掉的原因是什么?(3分)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28.结合第</w:t>
      </w:r>
      <w:r>
        <w:rPr>
          <w:rFonts w:hint="eastAsia" w:cs="宋体" w:asciiTheme="minorEastAsia" w:hAnsiTheme="minorEastAsia" w:eastAsiaTheme="minorEastAsia"/>
        </w:rPr>
        <w:t>⑥⑦</w:t>
      </w:r>
      <w:r>
        <w:rPr>
          <w:rFonts w:hint="eastAsia" w:asciiTheme="minorEastAsia" w:hAnsiTheme="minorEastAsia" w:eastAsiaTheme="minorEastAsia"/>
        </w:rPr>
        <w:t>段说说选文是从哪两方面介绍医用外科口罩的?(2分)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这篇说明文首先引出说明对象“口罩”，然后介绍口罩如何助力“人自为战”，最后介绍佩戴口罩正确规范的方法。利用我们学到的筛选文章内容和说明方法及其作用等知识，解答即可。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（1）本题考查说明顺序的判断。本文介绍了口罩如何助力“人自为战”及佩戴口罩正确规范的方法，属于事理说明文，是按照逻辑顺序来说明的。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本题考查辨析说明方法及作用。由“与市场上其它类型的口罩相比”可以判断是作比较；由“0.3米、95%”可知是列数字；由“御敌于国门之外”“忠诚卫士”可知是打比方。这三种说明方法同时使用，生动形象地说明了N95口罩防护性之强，成为预防疫情的主流口罩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（3）本题考查分析说明文语言的特点。“研究表明”意思是下面的说明内容是经过研究证明的，是可信的。如果删掉，就体现不出说明文语言的科学性、严谨性。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（4）本题考查筛选信息。结合第⑥段“与N95口罩相比，医用外科口罩成本更低，舒适性更强，普及程度也更高”，第⑦段“正确佩戴医用外科口罩是其发挥放能的关键”等句子概括作答即可。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答案：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（1）逻辑顺序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（2）作比较、列数字、打比方。突出、准确、生动形象地说明了N95口罩防护性之强，在疫情防控中起到了非常重要的作用。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（3）“研究表明”意思是下面的说明内容不是编造的或从其他途径得来的。如果删掉则降低其可信度，这个词语体现了说明文语言的科学性、严谨性。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（4）第⑥段说明与N95口罩相比，医用外科口罩的优势、组成和日常防护效果；第⑦段说明正确佩戴医用外科口罩的注意事项。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信息筛选题答题技巧：解答这种信息筛选与整合题，通常的做法是：提取综合，重组输出。可以分为以下三个步骤：（1）从文中准确而迅速地捕捉、筛选、提取出所需的信息；（2）合理地概括信息；（3）按照一定的要求加工信息。在提取信息过程中要注意，有时如果文段中是几层并列的内容，就需要把几个意思联结，归纳出一个主要意思；如果文段中有结构类似的词语、短语或者句子，那么这些往往是所要找的几个要点。其次还可以抓住关键的标志词寻找要点，如“除了”“还有”“另外”等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(五)阅读下面语段，回答29-32题。(共12分)</w:t>
      </w:r>
    </w:p>
    <w:p>
      <w:pPr>
        <w:ind w:firstLine="2951" w:firstLineChars="14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攻坚克难见精神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①“最美奋斗者”---中国天眼的奠基人南仁东，22年扎根深山铸造大国重器，带领团队经历近百次失败，终获成功，建造出了世界最大最灵敏的单口径射电望远镜“天眼”，让中国的天文科研水平领先世界20年。由此可见，要获得成功必须有攻坚克难的精神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②那么，如何做到攻坚克难呢?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③</w:t>
      </w:r>
      <w:r>
        <w:rPr>
          <w:rFonts w:hint="eastAsia" w:asciiTheme="minorEastAsia" w:hAnsiTheme="minorEastAsia" w:eastAsiaTheme="minorEastAsia"/>
        </w:rPr>
        <w:t>首先，攻坚克难要敢字当头。敢于斗争，勇于胜利，是攻坚克难的常胜法宝。在这千帆竟发、百舸争流的时代，我们要有逢山开路、遇河架桥的开拓精神。相信大家都会有这样的体验:作多困难起初看起来很大，但是你咬紧牙关，横下一条心，豁出去干一场，最后任务都完成了。回头一看，“轻舟已过万重山。”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④</w:t>
      </w:r>
      <w:r>
        <w:rPr>
          <w:rFonts w:hint="eastAsia" w:asciiTheme="minorEastAsia" w:hAnsiTheme="minorEastAsia" w:eastAsiaTheme="minorEastAsia"/>
        </w:rPr>
        <w:t>飞天梦就寄托着中国人敢想敢干、矢志赶超的壮志。世界上第一架飞机升空时，中国人自建的第一条铁路刚刚竣工;阿波罗登月之际，我们的第一颗卫星还在艰苦制造当中……如果要寻找一条证明自身实力的跑道，大空无疑是再合适不过的了。1970年，“东方红一号”成功发射，新加坡《民报》报道称:“从天外飞来的音波，不但震荡了全世界的人心，也使美、苏两国闻之相顾失色。”200年6月，北斗卫星导航系纯最后一颗组网卫星成功发射，中国成为名副其实的航天大国。正是为中国人自主创新的冲动，中国航天人才创造了迅速崛起的奇迹。在建成现代化强国的征途中，九天之上，中国卫星为我们生机勃勃的美丽星球闪耀，为全人类造福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其次，攻坚克难要干字当先。天下之事，为之则易，不为则易者难。古人云:“道虽迩，不行不至;事虽小，不为不成。”很多时候，所谓的坚和难，是我们自己想象出来的，或者为我们所夸大。很多事情，不能因其艰难我们就不去做，恰恰是因为我们不去做才变得更艰难。面对困难，我们要力戒拖延症，马上就办，说干就干，并且在干中逐步完善提高。很多人总想等条件完全具备了或者在更好的条件下再开始，总想以更完美的姿态迈出第一步，其结果是永远没有迈出第一步，使得梦想最后只成了梦和想。</w:t>
      </w:r>
    </w:p>
    <w:p>
      <w:pPr>
        <w:ind w:firstLine="42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最后，攻坚克难，要有坚韧不拔的精神。既然是攻坚克难，就必然需要时间，需要般力，需要艰苦的努力和持续的付出;既然是攻坚克难，就要做好攻克过程中会出现曲折和反复的心理准备，随时准备迎接暂时的失利、局部的失败。苏东坡说，古之成大事者，不唯有超世之オ，亦有坚忍不拔之志。当你遇到困境、逆境乃至山穷水尽疑无路的绝境时怎么办?回答只有两个字:坚持，一直坚持到柳暗花明，坚持到日出云开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⑦</w:t>
      </w:r>
      <w:r>
        <w:rPr>
          <w:rFonts w:hint="eastAsia" w:asciiTheme="minorEastAsia" w:hAnsiTheme="minorEastAsia" w:eastAsiaTheme="minorEastAsia"/>
        </w:rPr>
        <w:t>毛主席说过:“我们是为着解决困难去エ作、去斗争的。越是困难的地方越是要去，这才是好同志。”所谓“人在事上练，刀在石上磨”，在难面前不低头，在压力之下不逃脱，在坎坷路上向前冲。人生的价值和乐趣不正体现在这攻坚克难的征途中吗? (原文有改动)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29.找出选文的中心论点。(2分)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30.选文第④段运用了哪些论证方法?有什么作用?(4分)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31.请简要分析选文的论证思路。(3分)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32.下面事例可以放在选文第</w:t>
      </w:r>
      <w:r>
        <w:rPr>
          <w:rFonts w:hint="eastAsia" w:cs="宋体" w:asciiTheme="minorEastAsia" w:hAnsiTheme="minorEastAsia" w:eastAsiaTheme="minorEastAsia"/>
        </w:rPr>
        <w:t>⑤</w:t>
      </w:r>
      <w:r>
        <w:rPr>
          <w:rFonts w:hint="eastAsia" w:asciiTheme="minorEastAsia" w:hAnsiTheme="minorEastAsia" w:eastAsiaTheme="minorEastAsia"/>
        </w:rPr>
        <w:t>段还是第</w:t>
      </w:r>
      <w:r>
        <w:rPr>
          <w:rFonts w:hint="eastAsia" w:cs="宋体" w:asciiTheme="minorEastAsia" w:hAnsiTheme="minorEastAsia" w:eastAsiaTheme="minorEastAsia"/>
        </w:rPr>
        <w:t>⑥</w:t>
      </w:r>
      <w:r>
        <w:rPr>
          <w:rFonts w:hint="eastAsia" w:asciiTheme="minorEastAsia" w:hAnsiTheme="minorEastAsia" w:eastAsiaTheme="minorEastAsia"/>
        </w:rPr>
        <w:t>段中?请阐明理由。(3分)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时代铁人王启民，栉风沐雨36年，以顽强拼搏的精神投身油田开发科研工作，攻克了一个又一个世界性难题。他曾带领试验组先打了3口探井，结果全告失败。接着打下19口探井，结果还是失败，面对挫折，王启民没有怨无尤人，经过52次封窜、堵水，终于使19口井都达到了正常产量，为国家创造了巨大经济效益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文开头，由南仁东成功建造世界最大最灵敏的单口径射电望远镜“天眼”的实例，直接引出中心论点：要获得成功必须有攻坚克难的精神；第2至6段从“勇字当头”“干字当先”“要有坚韧不拔的精神”等三个方面具体论述了如何做到攻坚克难；最后引用毛泽东的话，再次强调文章观点：人生的价值和乐趣正体现在这攻坚克难的征途中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（1）本题考查中心论点的查找。中心论点一般出现在题目、首段和末段当中。本文首段讲述了南仁东的例子后，由“由此可见”直接引出中心论点：要获得成功必须有攻坚克难的精神。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本题考查论证方法。本段列举了中国人自建的第一条铁路的修建，第一颗卫星成功发射，北斗卫星导航系统成功组网等实例，这是举例论证。“世界上第一架飞机升空时，中国人自建的第一条铁路刚刚竣工；阿波罗登月之际，我们的第一颗卫星还在艰苦制造当中……”用我国落后的科技水平与世界先进水平作对比，这是对比论证。引用新加坡《民报》的报道，这是引用论证。联系第三段首句可知，三种论证方法综合运用，具体、突出地证明了“攻坚克难要敢字当头”。进而证明了中心论点：要获得成功必须要有攻坚克难的精神。合理运用论证方法，能增加论证的说服力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本题考查论证思路。读文可知，全文是按“提出问题--分析问题--解决问题”的结构来安排的。本文首段由南仁东成功建造世界最大最灵敏的单口径射电望远镜“天眼”的实例，直接引出中心论点：要获得成功必须有攻坚克难的精神，激发了读者的阅读兴趣；第2-6段从三个方面具体论述了如何做到攻坚克难，这三个方面分别是第3段首句，第5段首句和第6段首句；最后总结全文，运用引用论证，引用毛泽东的话，再次强调中心论点：人生的价值和乐趣正体现在这攻坚克难的征途中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本题考查补充论据。材料中提到“栉风沐雨36年”，与第六段中的“既然是攻坚克难，就必然需要时间”相契合。“面对挫折，王启民没有怨无尤人”与第六段中的“需要般力，需要艰苦的努力和持续的付出”“随时准备迎接暂时的失利、局部的失败”相契合，王启民为了油田开发科研工作，三十六年如一日，面对失败与挫折，从不放弃，终于使十九口油井达到了正常产量，这一事例能证明第六段的观点“攻坚克难，要有坚韧不拔的精神”，所以放在第六段最为合适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答案：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（1）要获得成功必须要有攻坚克难的精神。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（2）举例论证、对比论证、引用论证。具体、突出，准确地证明了“攻坚克难要敢字当头”的观点，进而证明了全文的中心论点，增加了论证的可信度。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3）选文先由南仁东带领团队经历近百次失败最终建成“天眼”的事例，引出了“要获得成功必须有攻坚克难的精神”的中心论点，然后从“攻坚克难要敢字当头”“攻坚克难要干字当先”“攻坚克难，要有坚韧不拔的精神”三个方面论证了如何做到攻坚克难；最后引用毛主席的话重申中心论点，进一步指出人生的价值和乐趣正体现在攻坚克难的征途中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（4）示例：可以放在第⑥段。新时代铁人王启民“栉风沐雨36年”的事迹与第段“既然是攻坚克难，就必然需要时间”相符，王启民不断失败，没有想天龙人，面是持续付出，终获成功，与第段“需要力，需要艰苦的努力和持续的付出”“随时准备迎接暫时的失利、局部的失败”相符。王启民的事例能够全面而充分地证明第段论点“攻坚克难，要有坚韧不拔的精神”，故可以放在选文第⑥段中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中心论点，一般在文章的题目、开头、结尾。如果这些地方都没有的话，就要去中间找。如果文章没有体现中心论点的句子，就得自己提炼，通过每个段落的意思来总结、概括。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议论文一般有一个总论点，即中心论点，然后在每个自然段里都有相应的分论点。论据的作用就是为了佐证文章所阐述的论点。一般来说，论据都具有很强的说服力。论据又一般分为两类：一类是事实论据，一类是理论论据（又称作事理论据）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三、写作（60分）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33.请从下面两个文题中任选其一，按要求作文。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我们的心中，常有一些人、一些事、一些情，温暖着我们，让我们不寒冷、不孤独、不畏惧。陌生人的善意微笑，老师的悉心培养，父母的可护关爱，朋友的帮助鼓励，党和政府的爱民举措…这一幕幕如春日阳光，给予我们温暖，伴随我们前行……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请以“温暖人心的</w:t>
      </w:r>
      <w:r>
        <w:rPr>
          <w:rFonts w:hint="eastAsia" w:asciiTheme="minorEastAsia" w:hAnsiTheme="minorEastAsia" w:eastAsia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</w:rPr>
        <w:t xml:space="preserve"> ”为题目，写一篇文章。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要求:①请将题目补充完整;(②文体不限(诗歌除外)，不少于600字;③文中不能出现真实的人名、校名、地名等;④字迹工整，书写优美，卷面整洁;文中不得引用、抄袭本试卷阅读理解部分的材料，不得套作。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这道半命题作文，选材的范围自由灵活，具有广阔的写作空间。命题内容引导学生以健康的阳光心态对待人生，建立和谐的人际关系，让我们的心灵在温暖中成长，在温暖中变得强大。温暖我们心灵的内容很多，可以是一句话，一个眼神，一个动作，一幅图景，一个举止，一个场面，一山一水，一草一木，一声呼唤等等。但是，让你触动温暖心灵的地方在哪？为什么会温暖你的心灵而不是别人的心灵？温暖心灵后又会引起你哪些变化？或者说，你有什么新的认识？重点要写出心灵受到了温暖的触动，而不仅仅是心里激动或好感等。文体适合写成记叙文或叙事散文，可以写温暖人心的举止，可以写温暖人心的歌声，可以写温暖人心的聚会等等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温暖人心的时刻　　这里是我们的家，是时时刻刻写下我们努力与成败的地方；是我们时时刻刻用热情与真心营造出温暖的初三（×）班。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走进这个并不很新的教室。你会看到墙上贴着我们的心血--一颗很大的“心”里签满了所有同学和六位老师的名字。他们紧紧靠拢，没有距离；《限时专送》上则写满了真挚的话语，有全班男生送给女生的女孩节礼物，有老同学送给新同学的祝福。每每看到这些，我便会觉得在初三（×）班的每时每刻都是最温暖的时刻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回顾我们班的成长历程，没有使人值得骄傲的成绩，也没有令人羡慕的成功，有的就是时时刻刻的温暖。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三年前九月一日的那一天，正值李老师50岁生日。于是这个50人的大集体，为李老师开了一个生日庆祝会。那天，每个人桌上都点燃了一支蜡烛。这并不太明亮的烛光，却将暖意送到了每个人的心间。李老师被感动了，可更感动的却是我们。窗上投来其他班同学羡慕的目光，这目光中也融入了一份暖意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初二时，学校举行了“班班有歌声”的歌唱比赛。同学们都拿出热情，积极备赛，准备打好这一仗。连平时爱闹的男生也有了短暂的安静，张老师更是每次练习必到。比赛那天，我们压轴。看着前几个表现不错的班级也只有八点几分，本来就没有完全把握的我们更是心慌，然而站在台上的那一刻，所有的胆怯竟然无声无息地化成了默契与勇气。那首《温暖，温暖……》完全唱出了我们的心声。我站在指挥席上，被这股力量震撼了，无法不把自己投入其中。几个男生唱得好认真哟，也许并不十分好听，但这时还有谁会去指责他们呢？没有，只会有人去称赞他们尽了全力。坐在台下听老师报名次的时候，泪水已模糊了我们的眼睛。这一刻，所有的努力都值得；这一刻，什么叫激动，什么叫“功夫不负有心人”，全都尽在不言中。泪变凉了，然而那种温暖却永久地刻在了心上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初三时，有了份叫“小草人”的班报，还有了那句“万岁，初三（×）班”的口号！每每看到这句话，我都会在心中叫一声，也总是会从心底涌起一阵暖意。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　　初三（×）班是个温暖的大家庭！望着教室四周的布置，望着那颗硕大的“心”，往事如一阵暖风掠过。振奋、珍爱之余，这也在心中烙下两个永远鲜明的大字：温暖。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这篇作文的亮点主要有：一是选材独特，立意深刻。作者选择了班级生活中几个典型的小故事，从不同方面表现出了初三（×）班集体的温暖。这“温暖”既有师生之情，又有同学之谊；既体现在平时的生活中，又表现在特殊的活动里。这“温暖”流动于每个生活在初三（×）班同学的心里。在这个集体中，温暖是相互的。在这里，每个人都给予他人温暖，同时自己也在感受着温暖。二是运用倒叙手法，在倒叙与顺叙的转换处，有必要的文字过渡，做到了衔接自然。这样写的作用是造成悬念，增强感染力，使故事情节波澜起伏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(二)人生处处有挑战:学习中，解决难题，发挥潜力，是一种挑战;场上，挥洒汗水，超越自我，是一种挑战;漆黑夜晚，独自回家，战胜怯懦，是一种挑战……挑战又是人类不断进取的动カ之一。迎接挑战，中华民族创造了遨游太空的美丽神话;迎接挑战，全国上下团结一心实现了战胜疫情的伟大壮举…挑战自己，我们才能不断成长;迎接挑战，人类才能不断进步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请以“挑战”为话题，写一篇文章。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要求:①请围绕话题自拟题目;②文体不限(诗歌除外)，不少于600字;③文中不能出现真实的人名、校名、地名等;④字迹工整，书写优美，卷面整洁;⑤文中不得引用、抄袭本试卷阅读理解部分材料，不得套作。</w:t>
      </w:r>
    </w:p>
    <w:p>
      <w:pPr>
        <w:widowControl/>
        <w:spacing w:after="0" w:line="240" w:lineRule="auto"/>
        <w:jc w:val="left"/>
        <w:rPr>
          <w:rFonts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【分析】</w:t>
      </w:r>
      <w:r>
        <w:rPr>
          <w:rFonts w:hint="eastAsia" w:cs="宋体" w:asciiTheme="minorEastAsia" w:hAnsiTheme="minorEastAsia" w:eastAsiaTheme="minorEastAsia"/>
          <w:kern w:val="0"/>
        </w:rPr>
        <w:t>本题考查话题作文的写作能力。审题时要弄清“挑战”的含义，“挑战”意味着敢于正视困难，战胜困难，正视矛盾，解决矛盾。挑战的对象是不限定的，一是向他人、向客观环境挑战，如向“权威”“陋习”“环境污染”“困难”等挑战；二是向自己心理、生理上的弱点挑战，如向“胆怯”“虚荣”“骄傲”“肥胖”“伤痛”等挑战；三是别人别物对“我”的挑战，“我”是怎样面对挑战、迎接挑战、应付挑战的。具体写作时可侧重记叙自己为何挑战，如何挑战，要写出挑战的心理过程和行动过程。本文适合写记叙文，或者以记叙为主的文章，也可写议论文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【解答】</w:t>
      </w:r>
      <w:r>
        <w:rPr>
          <w:rFonts w:hint="eastAsia" w:cs="宋体" w:asciiTheme="minorEastAsia" w:hAnsiTheme="minorEastAsia" w:eastAsiaTheme="minorEastAsia"/>
          <w:kern w:val="0"/>
        </w:rPr>
        <w:t>挑战自己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“我要扼住命运的喉咙，它决不能使我完全屈服。”--贝多芬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贝多芬是德国最伟大的音乐家之一，被尊称为乐圣。从小他就生活在一个不幸的家庭里：父亲终日嗜酒，碌碌无为；而母亲在贝多芬17岁时便去世了。正是在 这种艰苦的环境下，贝多芬逐渐成长起来，收到了人们的尊敬。然而，不幸还是再一次降临到了贝多芬身上。在他创作卓有成效之时，贝多芬的听力却日渐衰弱，并 只在世上停留了57年，却给后人留下了100多部作品。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正是因为贝多芬的挑战自我，才使得他并没有向命运屈服，而是在无尽的黑暗中找到了光明，取得了巨大的成就。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看完贝多芬遭受的命运之后，我不禁想到了以前的自己：上课时，我不爱举手回答问题。可是，一件事情改变了我上课时的态度。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那是刚步入六年级的时候，上课时，我还是和往常一样，在课堂上保持“沉默是金”的惯有作风。和以往不同寻常的是，语文课上朱老师提出的问题，我都在心 中做出了回答。而和朱老师的标准答案一核对后，竟然惊人的相似。于是，我暗暗告诉自己：上课一定要积极举手发言，加油！于是乎，第二节语文课时，我以全部 的精力来认真听课，却还是因为犹豫、胆怯而错失良机，最后以失败告终。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可是，在一次公开课上，我勇敢的举起小手，心中真可谓是“十五个吊桶打水--七上八下”呀！当我支支吾吾的将答案说出来时，手心已是因紧张而出满了冷 汗，而脸也像一个熟透了的柿子，不知所措。虽然答案不是很精彩，但授课老师也给了我一阵鼓励的掌声。虽然这只是第一次，可这成功的第一次已给我带来了莫大 的勇气。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今后，我的答案也越来越精准、精彩，举手的次数也日益增加，逐渐也就成了一种习惯。我要感谢我那时的信念，更要感谢这种敢于挑战自我的勇气。</w:t>
      </w:r>
      <w:r>
        <w:rPr>
          <w:rFonts w:hint="eastAsia" w:cs="宋体" w:asciiTheme="minorEastAsia" w:hAnsiTheme="minorEastAsia" w:eastAsiaTheme="minorEastAsia"/>
          <w:kern w:val="0"/>
        </w:rPr>
        <w:br w:type="textWrapping"/>
      </w:r>
      <w:r>
        <w:rPr>
          <w:rFonts w:hint="eastAsia" w:cs="宋体" w:asciiTheme="minorEastAsia" w:hAnsiTheme="minorEastAsia" w:eastAsiaTheme="minorEastAsia"/>
          <w:kern w:val="0"/>
        </w:rPr>
        <w:t>  每个人都要敢于挑战自己，才会成功。每个人的成功都是战胜自己的结果，我们要勇敢的迈出第一步，才会有成功的第二步。</w:t>
      </w:r>
    </w:p>
    <w:p>
      <w:pPr>
        <w:widowControl/>
        <w:spacing w:after="0" w:line="240" w:lineRule="auto"/>
        <w:jc w:val="left"/>
        <w:rPr>
          <w:rFonts w:hint="eastAsia" w:cs="宋体" w:asciiTheme="minorEastAsia" w:hAnsiTheme="minorEastAsia" w:eastAsiaTheme="minorEastAsia"/>
          <w:kern w:val="0"/>
        </w:rPr>
      </w:pPr>
      <w:r>
        <w:rPr>
          <w:rFonts w:hint="eastAsia" w:cs="宋体" w:asciiTheme="minorEastAsia" w:hAnsiTheme="minorEastAsia" w:eastAsiaTheme="minorEastAsia"/>
          <w:iCs/>
          <w:kern w:val="0"/>
        </w:rPr>
        <w:t>【点评】</w:t>
      </w:r>
      <w:r>
        <w:rPr>
          <w:rFonts w:hint="eastAsia" w:cs="宋体" w:asciiTheme="minorEastAsia" w:hAnsiTheme="minorEastAsia" w:eastAsiaTheme="minorEastAsia"/>
          <w:kern w:val="0"/>
        </w:rPr>
        <w:t>本文选用贝多芬的名言做题记，巧妙、准确的点出了文章的论点：每个人都要敢于挑战自己，才会成功。文章通过贝多芬勇敢挑战自我，取得巨大成就和“我”勇敢挑战自我，战胜胆怯，最终勇敢地在课上回答问题的事例，有力地论证了论点。作为一个初中学生，能写出这样的文章值得肯定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br w:type="page"/>
      </w:r>
    </w:p>
    <w:p>
      <w:pPr>
        <w:pStyle w:val="5"/>
        <w:spacing w:line="276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参考答案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1.略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2.D （A</w:t>
      </w:r>
      <w:r>
        <w:rPr>
          <w:rFonts w:hint="eastAsia" w:asciiTheme="minorEastAsia" w:hAnsiTheme="minorEastAsia" w:eastAsiaTheme="minorEastAsia"/>
          <w:em w:val="dot"/>
        </w:rPr>
        <w:t>衷</w:t>
      </w:r>
      <w:r>
        <w:rPr>
          <w:rStyle w:val="11"/>
          <w:rFonts w:cs="Arial" w:asciiTheme="minorEastAsia" w:hAnsiTheme="minorEastAsia" w:eastAsiaTheme="minorEastAsia"/>
          <w:color w:val="333333"/>
        </w:rPr>
        <w:t>zhōng</w:t>
      </w:r>
      <w:r>
        <w:rPr>
          <w:rStyle w:val="11"/>
          <w:rFonts w:hint="eastAsia" w:cs="Arial" w:asciiTheme="minorEastAsia" w:hAnsiTheme="minorEastAsia" w:eastAsiaTheme="minorEastAsia"/>
          <w:color w:val="333333"/>
        </w:rPr>
        <w:t xml:space="preserve">   </w:t>
      </w:r>
      <w:r>
        <w:rPr>
          <w:rFonts w:hint="eastAsia"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  <w:em w:val="dot"/>
        </w:rPr>
        <w:t>惩</w:t>
      </w:r>
      <w:r>
        <w:rPr>
          <w:rFonts w:hint="eastAsia" w:asciiTheme="minorEastAsia" w:hAnsiTheme="minorEastAsia" w:eastAsiaTheme="minorEastAsia"/>
        </w:rPr>
        <w:t>戒</w:t>
      </w:r>
      <w:r>
        <w:rPr>
          <w:rStyle w:val="11"/>
          <w:rFonts w:cs="Arial" w:asciiTheme="minorEastAsia" w:hAnsiTheme="minorEastAsia" w:eastAsiaTheme="minorEastAsia"/>
          <w:color w:val="333333"/>
        </w:rPr>
        <w:t>chéng</w:t>
      </w:r>
      <w:r>
        <w:rPr>
          <w:rStyle w:val="11"/>
          <w:rFonts w:hint="eastAsia" w:cs="Arial" w:asciiTheme="minorEastAsia" w:hAnsiTheme="minorEastAsia" w:eastAsiaTheme="minorEastAsia"/>
          <w:color w:val="333333"/>
        </w:rPr>
        <w:t xml:space="preserve">  </w:t>
      </w:r>
      <w:r>
        <w:rPr>
          <w:rFonts w:hint="eastAsia" w:asciiTheme="minorEastAsia" w:hAnsiTheme="minorEastAsia" w:eastAsiaTheme="minorEastAsia"/>
        </w:rPr>
        <w:t>C哽</w:t>
      </w:r>
      <w:r>
        <w:rPr>
          <w:rFonts w:hint="eastAsia" w:asciiTheme="minorEastAsia" w:hAnsiTheme="minorEastAsia" w:eastAsiaTheme="minorEastAsia"/>
          <w:em w:val="dot"/>
        </w:rPr>
        <w:t>咽</w:t>
      </w:r>
      <w:r>
        <w:rPr>
          <w:rStyle w:val="12"/>
          <w:rFonts w:cs="Arial" w:asciiTheme="minorEastAsia" w:hAnsiTheme="minorEastAsia" w:eastAsiaTheme="minorEastAsia"/>
          <w:color w:val="333333"/>
        </w:rPr>
        <w:t>yè</w:t>
      </w:r>
      <w:r>
        <w:rPr>
          <w:rStyle w:val="12"/>
          <w:rFonts w:hint="eastAsia" w:cs="Arial" w:asciiTheme="minorEastAsia" w:hAnsiTheme="minorEastAsia" w:eastAsiaTheme="minorEastAsia"/>
          <w:color w:val="333333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3.B （A慢改为漫C鹜改为骛D. 园改为源）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4.D（栩栩如生指艺术形象逼真，如同活的一样。）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5.A（改为“扩大规模”“增加影响”）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6.D（条件复句）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7.C（A.被圣约翰和他的两个妹妹救了B. 拳打镇关西的是鲁智深D.书中的科学幻想如今已全部变成现实）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8.</w:t>
      </w: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</w:rPr>
        <w:t>（马致远，号东篱）</w:t>
      </w:r>
    </w:p>
    <w:p>
      <w:pPr>
        <w:rPr>
          <w:rFonts w:cs="宋体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9.A（结合选文内容，主要是讲述眉毛的功能，第</w:t>
      </w:r>
      <w:r>
        <w:rPr>
          <w:rFonts w:hint="eastAsia" w:cs="宋体" w:asciiTheme="minorEastAsia" w:hAnsiTheme="minorEastAsia" w:eastAsiaTheme="minorEastAsia"/>
        </w:rPr>
        <w:t>③句做起始句，第⑤句是对第③句的具体解释</w:t>
      </w:r>
      <w:r>
        <w:rPr>
          <w:rFonts w:hint="eastAsia" w:asciiTheme="minorEastAsia" w:hAnsiTheme="minorEastAsia" w:eastAsiaTheme="minorEastAsia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10.B（根据语境，妈妈的话是鼓励的）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11. （1）不畏浮云遮望眼  （2）随军直到夜郎西  （3）晴川历历汉阳树  （4）奉命于危难之间  （5）塞下秋来风景异  （6）濯清涟而不妖  （7）沉舟车畔千帆但过，病树前头万木春  （8）示例：僵卧孤村不自哀，尚思为国戍轮台。 报君黄金台上意，提携玉龙为君死。  了却君王天下事，赢得生前身后名。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12. D（诗歌的前两联写“</w:t>
      </w:r>
      <w:r>
        <w:rPr>
          <w:rFonts w:cs="Arial" w:asciiTheme="minorEastAsia" w:hAnsiTheme="minorEastAsia" w:eastAsiaTheme="minorEastAsia"/>
          <w:color w:val="333333"/>
          <w:shd w:val="clear" w:color="auto" w:fill="FFFFFF"/>
        </w:rPr>
        <w:t>孤云与归鸟</w:t>
      </w:r>
      <w:r>
        <w:rPr>
          <w:rFonts w:hint="eastAsia" w:cs="Arial" w:asciiTheme="minorEastAsia" w:hAnsiTheme="minorEastAsia" w:eastAsiaTheme="minorEastAsia"/>
          <w:color w:val="333333"/>
          <w:shd w:val="clear" w:color="auto" w:fill="FFFFFF"/>
        </w:rPr>
        <w:t>，千里只需片刻，而自己却滞留在外，离开家很久都没回去</w:t>
      </w:r>
      <w:r>
        <w:rPr>
          <w:rFonts w:hint="eastAsia" w:asciiTheme="minorEastAsia" w:hAnsiTheme="minorEastAsia" w:eastAsiaTheme="minorEastAsia"/>
        </w:rPr>
        <w:t>”）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13.D（都是这样的意思。A.探寻；请求B.一道；回来C.有人；有时）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（1）处在高高的朝堂上（在朝），就为平民百姓忧虑。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 韩豫章和范宣同坐一辆车，在车上撕了两丈绢送给范宣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15.C(根据语意来判断)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16.(1)</w:t>
      </w:r>
      <w:r>
        <w:rPr>
          <w:rFonts w:hint="eastAsia" w:asciiTheme="minorEastAsia" w:hAnsiTheme="minorEastAsia" w:eastAsiaTheme="minorEastAsia"/>
          <w:color w:val="FF0000"/>
        </w:rPr>
        <w:t>先天下之忧而忧，后天下之乐而乐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(2)孝顺（孝敬父母），品行高洁（或清廉）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【参考译文】范宣八岁的时候，有一次在后园挖菜，不小心伤了手指，大声哭起来。有人听到了，关切地问他：“很疼吗？”范宣回答说：“不是因为疼的缘故，身体发肤是父母给的，不敢有所毁伤，想到这里才哭的。”范宣品行高洁，生活节俭。又一次，韩豫章送给他一百匹绢，他不肯接受；减去五十匹，还是不接受。这样一半一半的减下去，减了又减，最后减到了一匹，他始终没有接受。后来，韩豫章和范宣同坐一辆车，在车上撕了两丈绢送给范宣，说：“一个人难道可以让老婆没有裤子穿吗？”范宣这才笑着收下了绢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.D（A.“现代人都成了网民”太绝对化，与材料中“大多数现代人成了网民”不符。B.张冠李戴。材料二中原文是“马里兰大学发起的一项研究表明，与网络断绝联系的人会被强烈的消亡恐惧感所吞没”，而非选项中所说的“美国利马耶教授发起的一项研究”。C.偷换概念。材料三中原文是“韩国科学家指出，患有网瘾的年轻人中，66.1％的人患有严重人格障碍”，而非选项中所说的“年轻人中”。）18 .示例:①主观方面:主动克制自己，减少智能手机的使用;多读有益书籍，充实自我;培养健康的兴趣爱好;多参加户外活动等。②客观方面:学校应成立心理教育工作室，对学生进行手机使用的教育和引导;家长要多了解孩子使用手机的情况，多陪伴孩子，多与孩子进行情感交流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19.</w:t>
      </w:r>
      <w:r>
        <w:rPr>
          <w:rFonts w:cs="Cambria Math" w:asciiTheme="minorEastAsia" w:hAnsiTheme="minorEastAsia" w:eastAsiaTheme="minorEastAsia"/>
        </w:rPr>
        <w:t xml:space="preserve"> </w:t>
      </w:r>
      <w:r>
        <w:rPr>
          <w:rFonts w:cs="Cambria Math" w:asciiTheme="minorEastAsia" w:hAnsiTheme="minorEastAsia" w:eastAsiaTheme="minorEastAsia"/>
        </w:rPr>
        <w:fldChar w:fldCharType="begin"/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hint="eastAsia" w:cs="Cambria Math" w:asciiTheme="minorEastAsia" w:hAnsiTheme="minorEastAsia" w:eastAsiaTheme="minorEastAsia"/>
        </w:rPr>
        <w:instrText xml:space="preserve">= 1 \* GB3</w:instrText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cs="Cambria Math" w:asciiTheme="minorEastAsia" w:hAnsiTheme="minorEastAsia" w:eastAsiaTheme="minorEastAsia"/>
        </w:rPr>
        <w:fldChar w:fldCharType="separate"/>
      </w:r>
      <w:r>
        <w:rPr>
          <w:rFonts w:hint="eastAsia" w:cs="Cambria Math" w:asciiTheme="minorEastAsia" w:hAnsiTheme="minorEastAsia" w:eastAsiaTheme="minorEastAsia"/>
        </w:rPr>
        <w:t>①</w:t>
      </w:r>
      <w:r>
        <w:rPr>
          <w:rFonts w:cs="Cambria Math"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>概括了全文，激发读者的阅读兴趣；</w:t>
      </w:r>
      <w:r>
        <w:rPr>
          <w:rFonts w:cs="Cambria Math" w:asciiTheme="minorEastAsia" w:hAnsiTheme="minorEastAsia" w:eastAsiaTheme="minorEastAsia"/>
        </w:rPr>
        <w:fldChar w:fldCharType="begin"/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hint="eastAsia" w:cs="Cambria Math" w:asciiTheme="minorEastAsia" w:hAnsiTheme="minorEastAsia" w:eastAsiaTheme="minorEastAsia"/>
        </w:rPr>
        <w:instrText xml:space="preserve">= 2 \* GB3</w:instrText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cs="Cambria Math" w:asciiTheme="minorEastAsia" w:hAnsiTheme="minorEastAsia" w:eastAsiaTheme="minorEastAsia"/>
        </w:rPr>
        <w:fldChar w:fldCharType="separate"/>
      </w:r>
      <w:r>
        <w:rPr>
          <w:rFonts w:hint="eastAsia" w:cs="Cambria Math" w:asciiTheme="minorEastAsia" w:hAnsiTheme="minorEastAsia" w:eastAsiaTheme="minorEastAsia"/>
        </w:rPr>
        <w:t>②</w:t>
      </w:r>
      <w:r>
        <w:rPr>
          <w:rFonts w:cs="Cambria Math" w:asciiTheme="minorEastAsia" w:hAnsiTheme="minorEastAsia" w:eastAsiaTheme="minorEastAsia"/>
        </w:rPr>
        <w:fldChar w:fldCharType="end"/>
      </w:r>
      <w:r>
        <w:rPr>
          <w:rFonts w:hint="eastAsia" w:cs="Cambria Math" w:asciiTheme="minorEastAsia" w:hAnsiTheme="minorEastAsia" w:eastAsiaTheme="minorEastAsia"/>
        </w:rPr>
        <w:t>以父亲和苦瓜为</w:t>
      </w:r>
      <w:r>
        <w:rPr>
          <w:rFonts w:hint="eastAsia" w:asciiTheme="minorEastAsia" w:hAnsiTheme="minorEastAsia" w:eastAsiaTheme="minorEastAsia"/>
        </w:rPr>
        <w:t>线索，展开故事情节；</w:t>
      </w:r>
      <w:r>
        <w:rPr>
          <w:rFonts w:cs="Cambria Math" w:asciiTheme="minorEastAsia" w:hAnsiTheme="minorEastAsia" w:eastAsiaTheme="minorEastAsia"/>
        </w:rPr>
        <w:fldChar w:fldCharType="begin"/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hint="eastAsia" w:cs="Cambria Math" w:asciiTheme="minorEastAsia" w:hAnsiTheme="minorEastAsia" w:eastAsiaTheme="minorEastAsia"/>
        </w:rPr>
        <w:instrText xml:space="preserve">= 3 \* GB3</w:instrText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cs="Cambria Math" w:asciiTheme="minorEastAsia" w:hAnsiTheme="minorEastAsia" w:eastAsiaTheme="minorEastAsia"/>
        </w:rPr>
        <w:fldChar w:fldCharType="separate"/>
      </w:r>
      <w:r>
        <w:rPr>
          <w:rFonts w:hint="eastAsia" w:cs="Cambria Math" w:asciiTheme="minorEastAsia" w:hAnsiTheme="minorEastAsia" w:eastAsiaTheme="minorEastAsia"/>
        </w:rPr>
        <w:t>③</w:t>
      </w:r>
      <w:r>
        <w:rPr>
          <w:rFonts w:cs="Cambria Math"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>用若瓜象征父亲的晶格，表达对父亲的敬重与赞美。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20.这一系列动词的使用，生动形象地写出苦瓜从爬藤、开花，再到满架悬于棚下的整个生长过程，表现了父亲侍弄苦瓜的专心，表达了父亲看到苦瓜满架时欢欣和激动的心情。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21.拟人、比喻。“咧开了嘴”赋予了苦瓜以人的特点，把露出红果肉的苦瓜比作“一朵美丽的红花”，生动形象地写出了熟透的苦瓜可爱漂亮的样子，表达了对熟透了的苦瓜的喜爱之情。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22.①从父亲一生清苦，为儿女付出，像苦瓜一样为人，可以看出父亲是一个苦瓜一样的君子，宁愿苦自己，也不愿苦别人;②从父亲退体后便回到乡下，精心种植苦瓜，可以看出父亲勤劳朴实;③从父亲给我们炒苦瓜并风趣地教育我们“只有吃得苦中苦，方能做得人上人”，可以看出父亲虽年老但仍积极向上，以苦为乐;①从父亲“平凡了一辈子，淡泊了一子，清贫了一辈子。但他很满足，认为自己为子女成长所受的苦是值得的”，可以看出父亲甘于平淡，愿为子女守得苦尽甘来。(答出两点即可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23.写法欲扬先。妙处:使情节多变，形成波是现鲜明对比，形成强烈的情感反差，突出我对苦瓜的喜爱，表现了“我”随着年的增长对父亲苦瓜情结的理解:强化了文章的艺术效果和感染力，给人以深刻的印象和后示。24. 示例:我们在平日的学习与生活中，要学习文中父亲和苦瓜身上的优秀品质，保持旺盛的生命力，奋发向上，积极进取;学会坚守，敢于吃苦，终会苦尽甘来。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25.总分总逻辑顺序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26. 作比较、列数字、打比方。突出、准确、生动形象地说明了N95口罩防护性之强，在疫情防控中起到了非常重要的作用。27. “研究表明”意思是下面的说明内容是经过研究证明的，是可信的，不是编造的或从其他途径得来的。如果删掉则降低其可信度，这个词语体现了说明文语言的科学性、严谨性。28.第⑥段说明与N95口罩相比，医用外科口罩的优势、组成和日常防护效果;第⑦段说明正确佩戴医用外科口罩的注意事项。29.要获得成功必须要有攻坚克难的精神。30.举例论证、对比论证、引用论证。具体、突出，准确地证明了“攻坚克难要敢字当头”的观点，进而证明了全文的中心论点，增加了论证的可信度。31.选文先由南仁东带领团队经历近百次失败最终建成“天眼”的事例，引出了“要获得成功必须有攻坚克难的精神”的中心论点，然后从“攻坚克难要敢字当头”“攻坚克难要干字当先”“攻坚克难，要有坚韧不拔的精神”三个方面论证了如何做到攻坚克难;最后引用毛主席的话重申中心论点，进一步指出人生的价值和乐趣正体现在攻坚克难的征途中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32.示例:可以放在第</w:t>
      </w:r>
      <w:bookmarkStart w:id="0" w:name="OLE_LINK6"/>
      <w:bookmarkStart w:id="1" w:name="OLE_LINK8"/>
      <w:bookmarkStart w:id="2" w:name="OLE_LINK9"/>
      <w:bookmarkStart w:id="3" w:name="OLE_LINK7"/>
      <w:r>
        <w:rPr>
          <w:rFonts w:cs="Cambria Math" w:asciiTheme="minorEastAsia" w:hAnsiTheme="minorEastAsia" w:eastAsiaTheme="minorEastAsia"/>
        </w:rPr>
        <w:fldChar w:fldCharType="begin"/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hint="eastAsia" w:cs="Cambria Math" w:asciiTheme="minorEastAsia" w:hAnsiTheme="minorEastAsia" w:eastAsiaTheme="minorEastAsia"/>
        </w:rPr>
        <w:instrText xml:space="preserve">= 6 \* GB3</w:instrText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cs="Cambria Math" w:asciiTheme="minorEastAsia" w:hAnsiTheme="minorEastAsia" w:eastAsiaTheme="minorEastAsia"/>
        </w:rPr>
        <w:fldChar w:fldCharType="separate"/>
      </w:r>
      <w:r>
        <w:rPr>
          <w:rFonts w:hint="eastAsia" w:cs="Cambria Math" w:asciiTheme="minorEastAsia" w:hAnsiTheme="minorEastAsia" w:eastAsiaTheme="minorEastAsia"/>
        </w:rPr>
        <w:t>⑥</w:t>
      </w:r>
      <w:r>
        <w:rPr>
          <w:rFonts w:cs="Cambria Math" w:asciiTheme="minorEastAsia" w:hAnsiTheme="minorEastAsia" w:eastAsiaTheme="minorEastAsia"/>
        </w:rPr>
        <w:fldChar w:fldCharType="end"/>
      </w:r>
      <w:bookmarkEnd w:id="0"/>
      <w:bookmarkEnd w:id="1"/>
      <w:bookmarkEnd w:id="2"/>
      <w:bookmarkEnd w:id="3"/>
      <w:r>
        <w:rPr>
          <w:rFonts w:hint="eastAsia" w:asciiTheme="minorEastAsia" w:hAnsiTheme="minorEastAsia" w:eastAsiaTheme="minorEastAsia"/>
        </w:rPr>
        <w:t>段。新时代铁人王启民“栉风沐雨36年”的事迹与第段“既然是攻坚克难，就必然需要时间”相符，王启民不断失败，没有想天龙人，面是持续付出，终获成功，与第段“需要力，需要艰苦的努力和持续的付出”“随时准备迎接暫时的失利、局部的失败”相符。王启民的事例能够全面而充分地证明第段论点“攻坚克难，要有坚切不拔的精神”，故可以放在选文第</w:t>
      </w:r>
      <w:r>
        <w:rPr>
          <w:rFonts w:cs="Cambria Math" w:asciiTheme="minorEastAsia" w:hAnsiTheme="minorEastAsia" w:eastAsiaTheme="minorEastAsia"/>
        </w:rPr>
        <w:fldChar w:fldCharType="begin"/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hint="eastAsia" w:cs="Cambria Math" w:asciiTheme="minorEastAsia" w:hAnsiTheme="minorEastAsia" w:eastAsiaTheme="minorEastAsia"/>
        </w:rPr>
        <w:instrText xml:space="preserve">= 6 \* GB3</w:instrText>
      </w:r>
      <w:r>
        <w:rPr>
          <w:rFonts w:cs="Cambria Math" w:asciiTheme="minorEastAsia" w:hAnsiTheme="minorEastAsia" w:eastAsiaTheme="minorEastAsia"/>
        </w:rPr>
        <w:instrText xml:space="preserve"> </w:instrText>
      </w:r>
      <w:r>
        <w:rPr>
          <w:rFonts w:cs="Cambria Math" w:asciiTheme="minorEastAsia" w:hAnsiTheme="minorEastAsia" w:eastAsiaTheme="minorEastAsia"/>
        </w:rPr>
        <w:fldChar w:fldCharType="separate"/>
      </w:r>
      <w:r>
        <w:rPr>
          <w:rFonts w:hint="eastAsia" w:cs="Cambria Math" w:asciiTheme="minorEastAsia" w:hAnsiTheme="minorEastAsia" w:eastAsiaTheme="minorEastAsia"/>
        </w:rPr>
        <w:t>⑥</w:t>
      </w:r>
      <w:r>
        <w:rPr>
          <w:rFonts w:cs="Cambria Math"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>段中。33.略</w:t>
      </w:r>
    </w:p>
    <w:p>
      <w:pPr>
        <w:rPr>
          <w:rFonts w:asciiTheme="minorEastAsia" w:hAnsiTheme="minorEastAsia" w:eastAsiaTheme="minorEastAsia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27"/>
    <w:rsid w:val="00077EC5"/>
    <w:rsid w:val="00120A87"/>
    <w:rsid w:val="00143ED3"/>
    <w:rsid w:val="001479B5"/>
    <w:rsid w:val="001B2B12"/>
    <w:rsid w:val="001E7302"/>
    <w:rsid w:val="0025229A"/>
    <w:rsid w:val="0027405E"/>
    <w:rsid w:val="002B4D5A"/>
    <w:rsid w:val="002E32CD"/>
    <w:rsid w:val="002E758E"/>
    <w:rsid w:val="00373AEB"/>
    <w:rsid w:val="003B7CAE"/>
    <w:rsid w:val="003F341E"/>
    <w:rsid w:val="00456BA4"/>
    <w:rsid w:val="00467B13"/>
    <w:rsid w:val="00484F5A"/>
    <w:rsid w:val="00490A47"/>
    <w:rsid w:val="004A3166"/>
    <w:rsid w:val="004F073D"/>
    <w:rsid w:val="005512AE"/>
    <w:rsid w:val="0055270F"/>
    <w:rsid w:val="00554B86"/>
    <w:rsid w:val="005731B2"/>
    <w:rsid w:val="0058180D"/>
    <w:rsid w:val="00597280"/>
    <w:rsid w:val="005A05A3"/>
    <w:rsid w:val="005B0F7B"/>
    <w:rsid w:val="00640257"/>
    <w:rsid w:val="006A4A96"/>
    <w:rsid w:val="006A50B9"/>
    <w:rsid w:val="00732308"/>
    <w:rsid w:val="00736058"/>
    <w:rsid w:val="00755B27"/>
    <w:rsid w:val="00761E2A"/>
    <w:rsid w:val="0079492A"/>
    <w:rsid w:val="007A467B"/>
    <w:rsid w:val="007C0914"/>
    <w:rsid w:val="00843B35"/>
    <w:rsid w:val="008656D1"/>
    <w:rsid w:val="009172C7"/>
    <w:rsid w:val="009568CE"/>
    <w:rsid w:val="009706C4"/>
    <w:rsid w:val="009B0F3D"/>
    <w:rsid w:val="009C7561"/>
    <w:rsid w:val="00A4020A"/>
    <w:rsid w:val="00AF29EA"/>
    <w:rsid w:val="00B24EDB"/>
    <w:rsid w:val="00BB0204"/>
    <w:rsid w:val="00BC2051"/>
    <w:rsid w:val="00BC2E8B"/>
    <w:rsid w:val="00C50CDC"/>
    <w:rsid w:val="00CE0745"/>
    <w:rsid w:val="00D22154"/>
    <w:rsid w:val="00DB21F3"/>
    <w:rsid w:val="00E0166A"/>
    <w:rsid w:val="00E70027"/>
    <w:rsid w:val="00E94E33"/>
    <w:rsid w:val="00EF48A4"/>
    <w:rsid w:val="00F263F1"/>
    <w:rsid w:val="00F73EA3"/>
    <w:rsid w:val="0A8D0A1E"/>
    <w:rsid w:val="3EA2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5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无间隔1"/>
    <w:basedOn w:val="1"/>
    <w:qFormat/>
    <w:uiPriority w:val="0"/>
  </w:style>
  <w:style w:type="character" w:customStyle="1" w:styleId="10">
    <w:name w:val="批注框文本 Char"/>
    <w:basedOn w:val="8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-gap-right-small3"/>
    <w:basedOn w:val="8"/>
    <w:qFormat/>
    <w:uiPriority w:val="0"/>
  </w:style>
  <w:style w:type="character" w:customStyle="1" w:styleId="12">
    <w:name w:val="op_exactqa_detail_word_pronounce"/>
    <w:basedOn w:val="8"/>
    <w:qFormat/>
    <w:uiPriority w:val="0"/>
  </w:style>
  <w:style w:type="character" w:customStyle="1" w:styleId="13">
    <w:name w:val="副标题 Char"/>
    <w:basedOn w:val="8"/>
    <w:link w:val="5"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34</Pages>
  <Words>5078</Words>
  <Characters>28950</Characters>
  <Lines>241</Lines>
  <Paragraphs>67</Paragraphs>
  <TotalTime>9</TotalTime>
  <ScaleCrop>false</ScaleCrop>
  <LinksUpToDate>false</LinksUpToDate>
  <CharactersWithSpaces>33961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2020-09-24T22:06:00Z</dcterms:created>
  <dc:creator>Administrator</dc:creator>
  <cp:lastModifiedBy>贵州中学张宗明</cp:lastModifiedBy>
  <dcterms:modified xsi:type="dcterms:W3CDTF">2020-09-25T08:31:54Z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