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语文园地八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color w:val="000000"/>
          <w:sz w:val="28"/>
          <w:szCs w:val="28"/>
        </w:rPr>
        <w:t>教学目标</w:t>
      </w:r>
      <w:r>
        <w:rPr>
          <w:rFonts w:hint="eastAsia" w:ascii="宋体" w:hAnsi="宋体" w:cs="楷体_GB2312"/>
          <w:b/>
          <w:color w:val="000000"/>
          <w:sz w:val="28"/>
          <w:szCs w:val="28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1.总结复述故事的方法，学会复述故事。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2.归类识字，并体会汉字形旁表意的特点。</w:t>
      </w:r>
    </w:p>
    <w:p>
      <w:pPr>
        <w:keepNext w:val="0"/>
        <w:keepLines w:val="0"/>
        <w:pageBreakBefore w:val="0"/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 w:eastAsia="宋体"/>
          <w:b w:val="0"/>
          <w:color w:val="000000"/>
          <w:sz w:val="28"/>
          <w:szCs w:val="28"/>
          <w:lang w:eastAsia="zh-CN"/>
        </w:rPr>
      </w:pP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 xml:space="preserve">  3.学会写生动形象的句子，积累古诗。</w:t>
      </w:r>
      <w:r>
        <w:rPr>
          <w:rStyle w:val="6"/>
          <w:rFonts w:hint="eastAsia" w:ascii="宋体" w:hAnsi="宋体"/>
          <w:b w:val="0"/>
          <w:color w:val="000000"/>
          <w:sz w:val="28"/>
          <w:szCs w:val="28"/>
          <w:lang w:eastAsia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 xml:space="preserve">  4.学会转述别人的话。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bCs/>
          <w:color w:val="00000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color w:val="000000"/>
          <w:sz w:val="28"/>
          <w:szCs w:val="28"/>
        </w:rPr>
        <w:t>教学重点：</w:t>
      </w:r>
      <w:r>
        <w:rPr>
          <w:rFonts w:hint="eastAsia" w:ascii="宋体" w:hAnsi="宋体"/>
          <w:color w:val="000000"/>
          <w:sz w:val="28"/>
          <w:szCs w:val="28"/>
        </w:rPr>
        <w:t>写出生动形象的句子，积累古诗。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Style w:val="6"/>
          <w:rFonts w:hint="eastAsia" w:cs="楷体_GB2312"/>
          <w:b w:val="0"/>
          <w:color w:val="000000"/>
          <w:sz w:val="28"/>
          <w:szCs w:val="28"/>
        </w:rPr>
        <w:t>教学难点：</w:t>
      </w:r>
      <w:r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  <w:t>学会转述别人的话。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Style w:val="6"/>
          <w:rFonts w:hint="eastAsia" w:cs="楷体_GB2312"/>
          <w:b w:val="0"/>
          <w:color w:val="000000"/>
          <w:sz w:val="28"/>
          <w:szCs w:val="28"/>
        </w:rPr>
        <w:t>教学准备：</w:t>
      </w:r>
      <w:r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  <w:t>教师：搜集图片，制作课件。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Fonts w:hint="eastAsia" w:cs="楷体_GB2312"/>
          <w:color w:val="000000"/>
          <w:sz w:val="28"/>
          <w:szCs w:val="28"/>
        </w:rPr>
        <w:t>教学时数：</w:t>
      </w:r>
      <w:r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  <w:t>2课时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 w:cs="楷体_GB2312"/>
          <w:b w:val="0"/>
          <w:color w:val="000000"/>
          <w:sz w:val="28"/>
          <w:szCs w:val="28"/>
        </w:rPr>
      </w:pPr>
      <w:r>
        <w:rPr>
          <w:rStyle w:val="6"/>
          <w:rFonts w:hint="eastAsia" w:cs="楷体_GB2312"/>
          <w:b w:val="0"/>
          <w:color w:val="000000"/>
          <w:sz w:val="28"/>
          <w:szCs w:val="28"/>
        </w:rPr>
        <w:t>教学过程：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outlineLvl w:val="9"/>
        <w:rPr>
          <w:rStyle w:val="6"/>
          <w:rFonts w:hint="eastAsia" w:cs="楷体_GB2312"/>
          <w:b w:val="0"/>
          <w:color w:val="000000"/>
          <w:sz w:val="28"/>
          <w:szCs w:val="28"/>
        </w:rPr>
      </w:pPr>
      <w:r>
        <w:rPr>
          <w:rStyle w:val="6"/>
          <w:rFonts w:hint="eastAsia" w:cs="宋体"/>
          <w:b w:val="0"/>
          <w:color w:val="000000"/>
          <w:sz w:val="28"/>
          <w:szCs w:val="28"/>
        </w:rPr>
        <w:t>第一课时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Times New Roman"/>
          <w:b/>
          <w:color w:val="000000"/>
          <w:sz w:val="28"/>
          <w:szCs w:val="28"/>
        </w:rPr>
      </w:pPr>
      <w:r>
        <w:rPr>
          <w:rStyle w:val="6"/>
          <w:rFonts w:hint="eastAsia" w:cs="楷体_GB2312"/>
          <w:b w:val="0"/>
          <w:color w:val="000000"/>
          <w:sz w:val="28"/>
          <w:szCs w:val="28"/>
        </w:rPr>
        <w:t>一、交流平台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楷体_GB2312"/>
          <w:color w:val="000000"/>
          <w:sz w:val="28"/>
          <w:szCs w:val="28"/>
        </w:rPr>
      </w:pPr>
      <w:r>
        <w:rPr>
          <w:rFonts w:hint="eastAsia" w:cs="楷体_GB2312"/>
          <w:color w:val="000000"/>
          <w:sz w:val="28"/>
          <w:szCs w:val="28"/>
        </w:rPr>
        <w:t>1. 直接导入：同学们，第八单元为我们提供了几个有趣的故事，在与故事中人物嬉笑开怀的同时，我们也学会了如何讲故事，下面我们就来交流一下你的收获吧！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Times New Roman"/>
          <w:color w:val="000000"/>
          <w:sz w:val="28"/>
          <w:szCs w:val="28"/>
        </w:rPr>
      </w:pPr>
      <w:r>
        <w:rPr>
          <w:rFonts w:hint="eastAsia" w:cs="楷体_GB2312"/>
          <w:color w:val="000000"/>
          <w:sz w:val="28"/>
          <w:szCs w:val="28"/>
        </w:rPr>
        <w:t>2．学生交流：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（1）通过这个单元的学习，我知道了复述故事不是背诵文章，而是用自己的话把故事内容讲出来。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（2）我会借助表格、示意图等，梳理故事的主要内容，这样就能按顺序复述，重要情节也不会遗漏。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（3）以后，我也要用这些方法复述故事。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学生在交流收获时不止于这三条，只要是他们的点滴收获，老师就要鼓励学生，并让学生说一说在课文那部分得到这样的收获。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二、识字加油站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1.出示两组词语，请学生自由读这两组词语，读准字音。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 xml:space="preserve">  咳嗽    呕吐    唠叨    嘀咕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 xml:space="preserve">  谚语    谣言    告诫    辩论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请学生读一遍，师随机正音。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预设点：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咳嗽、唠叨、嘀咕这三个词语中的第二个字应读轻声。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再读这两组词语，读后说说你有什么发现。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学生交流发现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预设点：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第一行的字都是口字旁，第二行的字除了“言”其他都是讠字旁。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第一行的词语都和嘴有关，第二行的词语都和语言有关。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5.总结：形声字的特点形旁表示字的意义，同一个形旁和不同的声旁会构成的意义相关的字。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【设计意图：引导学生了解形声字的特点，根据形旁判断形声字的意思，学会一种识字方法，提高学生自主识字的兴趣</w:t>
      </w:r>
      <w:r>
        <w:rPr>
          <w:rFonts w:hint="eastAsia" w:ascii="宋体" w:hAnsi="宋体"/>
          <w:color w:val="000000"/>
          <w:sz w:val="28"/>
          <w:szCs w:val="28"/>
        </w:rPr>
        <w:t>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  <w:t>三、日积月累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  <w:t>1.导入：四月，当平地上花儿都凋谢，很多人都为春的逝去而感到惋惜时，高山古寺之中的桃花竟刚刚盛开。今天，我们就来读一首白居易的《大林寺桃花》，感受春的天真可爱。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  <w:t>2.学生自读古诗，读准字音，读出韵律。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  <w:t>3.短短四句话二十八个字，诗人把春光描写得生动具体、天真可爱、活灵活现。你能读出其中的韵味吗？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  <w:t>再读古诗，理解诗意，可以提出不明白的地方讨论交流。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 w:cs="楷体_GB2312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bCs w:val="0"/>
          <w:color w:val="000000"/>
          <w:kern w:val="0"/>
          <w:sz w:val="28"/>
          <w:szCs w:val="28"/>
        </w:rPr>
        <w:t>5.朗读古诗，并试着背诵古诗。（可以采用比赛的方式进行）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outlineLvl w:val="9"/>
        <w:rPr>
          <w:rStyle w:val="6"/>
          <w:rFonts w:hint="eastAsia" w:cs="楷体_GB2312"/>
          <w:b w:val="0"/>
          <w:color w:val="000000"/>
          <w:sz w:val="28"/>
          <w:szCs w:val="28"/>
        </w:rPr>
      </w:pPr>
      <w:r>
        <w:rPr>
          <w:rStyle w:val="6"/>
          <w:rFonts w:hint="eastAsia" w:cs="宋体"/>
          <w:b w:val="0"/>
          <w:color w:val="000000"/>
          <w:sz w:val="28"/>
          <w:szCs w:val="28"/>
        </w:rPr>
        <w:t>第二课时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楷体_GB2312"/>
          <w:bCs/>
          <w:color w:val="000000"/>
          <w:sz w:val="28"/>
          <w:szCs w:val="28"/>
        </w:rPr>
        <w:t>一、运用象声词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1.对比句子，谈体会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出示两组句子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（1）顾客跳起来：“这么慢啊！”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 xml:space="preserve">     顾客噌的一下子跳起来：“这么慢啊！”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石头落在地上。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 xml:space="preserve">     石头梆的一声落在地上。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对比读两组句子，你感觉每组句子的哪一句写得好，谈谈你的理由。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预设点：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学生们会说每组句子中第二句比第一句写得好，但是在谈谈理由时可能就不知道怎么说了，这时老师可以这样引导学生：读第二句你看到一个怎样的画面？从而帮助学生体会加点词语表现的情景。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2.体会情景，做总结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大家交流一下你体会到的情景。（学生交流自己的体会）是的，加上像“噌的一下子”“梆的一声”这样的词汇，句子就给人一种画面感，像这样表示声音的词就叫做象声词，一个句子加上象声词就会让人觉得事物动了起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3.根据总结，写句子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（1）创设情境：一只猫跑出了屋子。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请学生们体会当时的情景，加上一个象声词让句子更形象。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你能自己说一句带有象声词的句子来吗？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学生说出自己的句子，老师及时评价。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【设计意图：通过对比学生们知道加上象声词的句子比没有象声词的句子更形象，通过想象画面，学生可以体会象声词所表现的情景。并学会自己写带有象声词的句子</w:t>
      </w:r>
      <w:r>
        <w:rPr>
          <w:rFonts w:hint="eastAsia" w:ascii="宋体" w:hAnsi="宋体"/>
          <w:color w:val="000000"/>
          <w:sz w:val="28"/>
          <w:szCs w:val="28"/>
        </w:rPr>
        <w:t>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bCs/>
          <w:color w:val="000000"/>
          <w:sz w:val="28"/>
          <w:szCs w:val="28"/>
        </w:rPr>
      </w:pPr>
      <w:r>
        <w:rPr>
          <w:rFonts w:hint="eastAsia" w:ascii="宋体" w:hAnsi="宋体" w:cs="楷体_GB2312"/>
          <w:bCs/>
          <w:color w:val="000000"/>
          <w:sz w:val="28"/>
          <w:szCs w:val="28"/>
        </w:rPr>
        <w:t>二、编写有趣题目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1.对比题目，找不同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Times New Roman"/>
          <w:color w:val="000000"/>
          <w:sz w:val="28"/>
          <w:szCs w:val="28"/>
        </w:rPr>
        <w:t xml:space="preserve">  （1）裁缝和顾客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Times New Roman"/>
          <w:color w:val="000000"/>
          <w:sz w:val="28"/>
          <w:szCs w:val="28"/>
        </w:rPr>
        <w:t xml:space="preserve">  （2）慢性子裁缝和急性子顾客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Times New Roman"/>
          <w:color w:val="000000"/>
          <w:sz w:val="28"/>
          <w:szCs w:val="28"/>
        </w:rPr>
        <w:t>出示这样一组题目，请学生说说哪个好，为什么？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Times New Roman"/>
          <w:color w:val="000000"/>
          <w:sz w:val="28"/>
          <w:szCs w:val="28"/>
        </w:rPr>
        <w:t>预设点：学生们会说第二个题目好，为主人公加上一个形容词，而且是一对相反的词，人们看到题目就会觉得很有趣，想继续去读文章。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小组合作，说规律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组内交流其他三个题目的有趣性，并思考写出这样有趣题目要怎么做，试着总结有趣题目的特点。（可以采用减字对比的方法）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学生交流自己的想法，总结题目要写得有趣要在主人公前面加上一对相反的形容词，让题目形成一对看上去就是充满矛盾的对立体。这样人们才会被吸引到文本中去。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小试牛刀，编题目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Times New Roman"/>
          <w:color w:val="000000"/>
          <w:sz w:val="28"/>
          <w:szCs w:val="28"/>
        </w:rPr>
        <w:t>试着用我们学过的方法说几个这样的题目，比一比谁说得更有趣！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Times New Roman"/>
          <w:color w:val="000000"/>
          <w:sz w:val="28"/>
          <w:szCs w:val="28"/>
        </w:rPr>
        <w:t>三、转述别人的话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1.引入：生活中，我们有时需要把一个人的话转述给另一个人听，如何转述呢？今天老师就教给大家转述别人话的技巧。出示例子：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裁缝说：“我和别的裁缝不一样，我是个性子最慢的裁缝啊。”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裁缝说，他和别的裁缝不一样，他是个性子最慢的裁缝。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对比这两句，你有什么发现？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预设点：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这两句意思没变，都是说裁缝是个性子最慢的裁缝。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这两句的标点不一样，第一句有冒号引号，而第二句把冒号改成了逗号。</w:t>
      </w:r>
    </w:p>
    <w:p>
      <w:pPr>
        <w:keepNext w:val="0"/>
        <w:keepLines w:val="0"/>
        <w:pageBreakBefore w:val="0"/>
        <w:tabs>
          <w:tab w:val="left" w:pos="3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（3）这两句中的人称代词不一样，第一句用的是“我”，第二句用的是“他”。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【设计意图：在对比中，学生找到句式上的变化；在表演中，学生理顺人物之间的关系；在练习中，学生运用所学知识。】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表演：请三个学生上台表演着说一说这两句话。甲是裁缝，乙是“我”，丙是另外一个人。甲对乙直接说第一句话，丙没有听见，乙再把甲的话转述给丙，说的是第二句话。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练习：小组内练习改一改，下面这两句话，注意意思不变，标点和人称要变。</w:t>
      </w:r>
    </w:p>
    <w:p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裁缝又补充一句：“不过，我指的是明年冬天。”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 xml:space="preserve">     裁缝又补充一句，他指的是明年冬天。</w:t>
      </w:r>
    </w:p>
    <w:p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老婆婆说：“唉！管他狼哩，管他虎哩，我什么都不怕，就怕漏！”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 xml:space="preserve">     老婆婆说，管他狼哩，管他虎哩，她什么都不怕，就怕漏。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 xml:space="preserve">最后全班交流展示，老师再根据学生出现的问题进行纠正。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板书设计：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语文园地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复述故事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人称转述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第一时间了解更新资料详情。  更有免费资料获取！</w:t>
    </w:r>
  </w:p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66F90"/>
    <w:multiLevelType w:val="singleLevel"/>
    <w:tmpl w:val="58B66F90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8BA7433"/>
    <w:multiLevelType w:val="singleLevel"/>
    <w:tmpl w:val="58BA7433"/>
    <w:lvl w:ilvl="0" w:tentative="0">
      <w:start w:val="2"/>
      <w:numFmt w:val="decimal"/>
      <w:suff w:val="nothing"/>
      <w:lvlText w:val="%1."/>
      <w:lvlJc w:val="left"/>
    </w:lvl>
  </w:abstractNum>
  <w:abstractNum w:abstractNumId="2">
    <w:nsid w:val="58BA75CD"/>
    <w:multiLevelType w:val="singleLevel"/>
    <w:tmpl w:val="58BA75CD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58BB74C5"/>
    <w:multiLevelType w:val="singleLevel"/>
    <w:tmpl w:val="58BB74C5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58BB7D34"/>
    <w:multiLevelType w:val="singleLevel"/>
    <w:tmpl w:val="58BB7D34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58BBB9F6"/>
    <w:multiLevelType w:val="singleLevel"/>
    <w:tmpl w:val="58BBB9F6"/>
    <w:lvl w:ilvl="0" w:tentative="0">
      <w:start w:val="2"/>
      <w:numFmt w:val="decimal"/>
      <w:suff w:val="nothing"/>
      <w:lvlText w:val="%1."/>
      <w:lvlJc w:val="left"/>
    </w:lvl>
  </w:abstractNum>
  <w:abstractNum w:abstractNumId="6">
    <w:nsid w:val="58BBBE98"/>
    <w:multiLevelType w:val="singleLevel"/>
    <w:tmpl w:val="58BBBE98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58BBC096"/>
    <w:multiLevelType w:val="singleLevel"/>
    <w:tmpl w:val="58BBC096"/>
    <w:lvl w:ilvl="0" w:tentative="0">
      <w:start w:val="2"/>
      <w:numFmt w:val="decimal"/>
      <w:suff w:val="nothing"/>
      <w:lvlText w:val="%1."/>
      <w:lvlJc w:val="left"/>
    </w:lvl>
  </w:abstractNum>
  <w:abstractNum w:abstractNumId="8">
    <w:nsid w:val="58BBC182"/>
    <w:multiLevelType w:val="singleLevel"/>
    <w:tmpl w:val="58BBC18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B74365"/>
    <w:rsid w:val="0788379C"/>
    <w:rsid w:val="0AB7436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99"/>
    <w:rPr>
      <w:rFonts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2018-12-13T15:22:00Z</dcterms:created>
  <dc:creator>lenovo</dc:creator>
  <cp:lastModifiedBy>别控制</cp:lastModifiedBy>
  <dcterms:modified xsi:type="dcterms:W3CDTF">2018-12-18T07:50:37Z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