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27" w:firstLineChars="65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color w:val="000000"/>
          <w:sz w:val="28"/>
          <w:szCs w:val="28"/>
        </w:rPr>
        <w:t>8</w:t>
      </w:r>
      <w:r>
        <w:rPr>
          <w:rFonts w:hint="eastAsia" w:ascii="宋体" w:hAnsi="宋体" w:cs="楷体_GB2312"/>
          <w:color w:val="000000"/>
          <w:sz w:val="28"/>
          <w:szCs w:val="28"/>
          <w:vertAlign w:val="superscript"/>
        </w:rPr>
        <w:t>*</w:t>
      </w:r>
      <w:r>
        <w:rPr>
          <w:rStyle w:val="6"/>
          <w:rFonts w:hint="eastAsia" w:ascii="宋体" w:hAnsi="宋体" w:cs="楷体_GB2312"/>
          <w:color w:val="000000"/>
          <w:sz w:val="28"/>
          <w:szCs w:val="28"/>
        </w:rPr>
        <w:t>池子与河流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1.认识淘、涯等9个生字。读好应这个多音字，区分尊和遵这两个同音字。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2.理解诗歌表达的意思。分角色朗读课诗歌。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3.结合生活实际讨论:池子与河流的观点，更赞同哪一个？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理解诗歌表达的意思。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教学难点：</w:t>
      </w:r>
      <w:r>
        <w:rPr>
          <w:rStyle w:val="6"/>
          <w:rFonts w:hint="eastAsia"/>
          <w:b w:val="0"/>
          <w:color w:val="000000"/>
          <w:sz w:val="28"/>
          <w:szCs w:val="28"/>
        </w:rPr>
        <w:t>结合生活实际讨论:池子与河流的观点，更赞同哪一个？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教师：搜集视频，制作课件。学生：预习课文。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教学时数：1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outlineLvl w:val="9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一、激趣导入，引入课题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1.  同学们，我们这一单元学习的都是寓言故事，有文言文的寓言故事，也有童话版的寓言故事。知道吗，寓言故事也可以用诗歌的形式来表达。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2．板书课题。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（1）知道池子指的是什么吗？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（2）出示“池子”在词典中的解析：</w:t>
      </w:r>
      <w:r>
        <w:rPr>
          <w:rFonts w:hint="eastAsia" w:ascii="宋体" w:hAnsi="宋体" w:cs="仿宋"/>
          <w:color w:val="000000"/>
          <w:sz w:val="28"/>
          <w:szCs w:val="28"/>
        </w:rPr>
        <w:t>①</w:t>
      </w:r>
      <w:r>
        <w:rPr>
          <w:rFonts w:hint="eastAsia" w:ascii="宋体" w:hAnsi="宋体" w:cs="宋体"/>
          <w:color w:val="000000"/>
          <w:sz w:val="28"/>
          <w:szCs w:val="28"/>
        </w:rPr>
        <w:t>池塘；</w:t>
      </w:r>
      <w:r>
        <w:rPr>
          <w:rFonts w:hint="eastAsia" w:ascii="宋体" w:hAnsi="宋体" w:cs="仿宋"/>
          <w:color w:val="000000"/>
          <w:sz w:val="28"/>
          <w:szCs w:val="28"/>
        </w:rPr>
        <w:t>②</w:t>
      </w:r>
      <w:r>
        <w:rPr>
          <w:rFonts w:hint="eastAsia" w:ascii="宋体" w:hAnsi="宋体" w:cs="宋体"/>
          <w:color w:val="000000"/>
          <w:sz w:val="28"/>
          <w:szCs w:val="28"/>
        </w:rPr>
        <w:t>浴池；</w:t>
      </w:r>
      <w:r>
        <w:rPr>
          <w:rFonts w:hint="eastAsia" w:ascii="宋体" w:hAnsi="宋体" w:cs="仿宋"/>
          <w:color w:val="000000"/>
          <w:sz w:val="28"/>
          <w:szCs w:val="28"/>
        </w:rPr>
        <w:t>③</w:t>
      </w:r>
      <w:r>
        <w:rPr>
          <w:rFonts w:hint="eastAsia" w:ascii="宋体" w:hAnsi="宋体" w:cs="宋体"/>
          <w:color w:val="000000"/>
          <w:sz w:val="28"/>
          <w:szCs w:val="28"/>
        </w:rPr>
        <w:t>舞池；④寺庙中烧香的香池。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（3）诗歌中的池子指的是什么呢？让我们去诗歌中寻找答案。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借助课后生字表，自由朗读课文。并标出这首诗歌有多少个小节。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结合上下文，想一想本课中的池子指的是什么？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“池子”一词的理解有一定难度，平时习惯说“池塘”“水池”。为学生出示词典中的注释，让学生结合上下文来准确理解池子的意思，有意识的促使学生养成使用工具书的好习惯，以提高自学能力。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请九名学生接读课文，每人一小节。师随机正音。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“应”字正音。出示：应验、应该。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“池子”到底指的是什么？引导学生了解“池子”就是指池塘。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找一找哪几个小节是池子说的话？哪些是河流说的话？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角色朗读，初识观点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1.分角色朗读池子与河流的对话。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2.学习池子说的话。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（1）自由朗读第1-5小节，想一想：池子要河流抛弃怎样的生活?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（2）池子为什么提议河流抛开原有的生活?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（3）全班交流。从河流的语言中可以感受到自己很满意如今安逸、清闲、平静的生活。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3.学习河流说的话。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（1）自由朗读第6、7小节，想一想：河流赞同池子的提议吗？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（2）“我是一条伟大的河流，那是因为我遵循着这条规律。”河流遵循的是什么自然规律？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4.池子与河流最后的结局分别是怎样的？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四、辨析观点，总结寓意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1.你觉得池子与河流谁说的话更有道理？说说理由。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2.想一想，生活中有没有像池子与河流这样的人吗？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3.思考：</w:t>
      </w:r>
      <w:r>
        <w:rPr>
          <w:rFonts w:hint="eastAsia" w:ascii="宋体" w:hAnsi="宋体" w:cs="宋体"/>
          <w:color w:val="000000"/>
          <w:sz w:val="28"/>
          <w:szCs w:val="28"/>
        </w:rPr>
        <w:t>你从这首诗歌中懂得了什么道理?生活与学习中，我们又该怎样做呢？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板书设计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 xml:space="preserve">                         8</w:t>
      </w:r>
      <w:r>
        <w:rPr>
          <w:rFonts w:hint="eastAsia" w:ascii="宋体" w:hAnsi="宋体" w:cs="宋体"/>
          <w:color w:val="000000"/>
          <w:sz w:val="28"/>
          <w:szCs w:val="28"/>
        </w:rPr>
        <w:t>.池子与河流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只顾享受眼前的舒适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只能换来以后的毁灭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eastAsia="宋体"/>
          <w:sz w:val="28"/>
          <w:szCs w:val="28"/>
          <w:lang w:eastAsia="zh-CN"/>
        </w:rPr>
      </w:pPr>
      <w:bookmarkStart w:id="0" w:name="_GoBack"/>
      <w:r>
        <w:rPr>
          <w:rFonts w:hint="eastAsia" w:eastAsia="宋体"/>
          <w:sz w:val="28"/>
          <w:szCs w:val="28"/>
          <w:lang w:eastAsia="zh-CN"/>
        </w:rPr>
        <w:drawing>
          <wp:inline distT="0" distB="0" distL="114300" distR="114300">
            <wp:extent cx="2651125" cy="1152525"/>
            <wp:effectExtent l="0" t="0" r="15875" b="9525"/>
            <wp:docPr id="1" name="图片 1" descr="66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搜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C93"/>
    <w:multiLevelType w:val="singleLevel"/>
    <w:tmpl w:val="58B66C93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58BE0121"/>
    <w:multiLevelType w:val="singleLevel"/>
    <w:tmpl w:val="58BE0121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E56D9"/>
    <w:multiLevelType w:val="singleLevel"/>
    <w:tmpl w:val="58BE56D9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C3B76"/>
    <w:rsid w:val="25AC3B76"/>
    <w:rsid w:val="55C574B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2018-12-11T11:42:00Z</dcterms:created>
  <dc:creator>lenovo</dc:creator>
  <cp:lastModifiedBy>别控制</cp:lastModifiedBy>
  <dcterms:modified xsi:type="dcterms:W3CDTF">2018-12-18T07:44:32Z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