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 xml:space="preserve">                         </w:t>
      </w:r>
      <w:r>
        <w:rPr>
          <w:rFonts w:hint="eastAsia" w:ascii="宋体" w:hAnsi="宋体" w:eastAsia="宋体" w:cs="宋体"/>
          <w:b/>
          <w:bCs/>
          <w:color w:val="333333"/>
        </w:rPr>
        <w:t xml:space="preserve">  22.月光曲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教学目标：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1.正确、流利、有感情地朗读课文，了解《月光曲》创作的经过，理解贝多芬是个同情、热爱人民的音乐家。熟读直至背诵第九自然段，感受音乐的美妙。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2.学习掌握</w:t>
      </w:r>
      <w:r>
        <w:rPr>
          <w:rFonts w:hint="eastAsia" w:ascii="宋体" w:hAnsi="宋体" w:eastAsia="宋体" w:cs="宋体"/>
          <w:color w:val="333333"/>
          <w:lang w:val="en-US" w:eastAsia="zh-CN"/>
        </w:rPr>
        <w:t>9</w:t>
      </w:r>
      <w:r>
        <w:rPr>
          <w:rFonts w:hint="eastAsia" w:ascii="宋体" w:hAnsi="宋体" w:eastAsia="宋体" w:cs="宋体"/>
          <w:color w:val="333333"/>
        </w:rPr>
        <w:t>个生字，理解“幽静、驻足、倾听、纯熟、激动、安详、陶醉”等词语在课文中的意思。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3.继续练习标画重点词句，练习品词品句。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教学重点：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1.了解《月光曲》创作的经过，理解贝多芬是个同情、热爱人民的音乐家。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2.熟读直至背诵第九自然段，感受音乐的美妙。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教学难点：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1.理解“幽静、驻足、倾听、纯熟、激动、安详、陶醉”等词语在课文中的意思。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2.了解《月光曲》创作的经过，理解贝多芬是个同情、热爱人民的音乐家。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教学准备：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1.贝多芬的资料。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2.奏鸣曲《月光曲》。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教学过程：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一、创设情境，谈话导入</w:t>
      </w:r>
    </w:p>
    <w:p>
      <w:pPr>
        <w:pStyle w:val="2"/>
        <w:widowControl/>
        <w:spacing w:beforeAutospacing="0" w:afterAutospacing="0" w:line="450" w:lineRule="atLeast"/>
        <w:ind w:firstLine="480" w:firstLineChars="200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俗话说：水是故乡甜，月是故乡明。每年的八月十五中秋节，那皎洁的月光总能引起人们无限的情思。唐代著名诗人李白就曾写下一首和月光有关的古诗--《静夜思》，你们能把它朗诵出来吗？</w:t>
      </w:r>
    </w:p>
    <w:p>
      <w:pPr>
        <w:pStyle w:val="2"/>
        <w:widowControl/>
        <w:spacing w:beforeAutospacing="0" w:afterAutospacing="0" w:line="450" w:lineRule="atLeast"/>
        <w:ind w:firstLine="480" w:firstLineChars="200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听了你们的诵读，我的眼前仿佛出现了一幅这样的画面：月光如水，轻轻地洒在床前；诗人站在窗前思念着远方的亲人。</w:t>
      </w:r>
    </w:p>
    <w:p>
      <w:pPr>
        <w:pStyle w:val="2"/>
        <w:widowControl/>
        <w:spacing w:beforeAutospacing="0" w:afterAutospacing="0" w:line="450" w:lineRule="atLeast"/>
        <w:ind w:firstLine="480" w:firstLineChars="200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今天，我们也要来学习一篇和月光有关的课文——《月光曲》。（教师板书，学生回答）</w:t>
      </w:r>
    </w:p>
    <w:p>
      <w:pPr>
        <w:pStyle w:val="2"/>
        <w:widowControl/>
        <w:spacing w:beforeAutospacing="0" w:afterAutospacing="0" w:line="450" w:lineRule="atLeast"/>
        <w:ind w:firstLine="480" w:firstLineChars="200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看到这个题目，你想知道些什么？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二、初步感知，学习新课</w:t>
      </w:r>
    </w:p>
    <w:p>
      <w:pPr>
        <w:pStyle w:val="2"/>
        <w:widowControl/>
        <w:spacing w:beforeAutospacing="0" w:afterAutospacing="0" w:line="450" w:lineRule="atLeast"/>
        <w:ind w:firstLine="480" w:firstLineChars="200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在二百多年前，德国有位音乐家叫贝多芬。他谱写过许多著名的乐曲，《月光曲》就是其中的一首。</w:t>
      </w:r>
    </w:p>
    <w:p>
      <w:pPr>
        <w:pStyle w:val="2"/>
        <w:widowControl/>
        <w:spacing w:beforeAutospacing="0" w:afterAutospacing="0" w:line="450" w:lineRule="atLeast"/>
        <w:ind w:firstLine="480" w:firstLineChars="200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那么，这首《月光曲》是如何创作出来的呢？请同学们打开课本第95页，齐读第一自然段，并说说从第一自然段当中你知道了什么讯息。</w:t>
      </w:r>
    </w:p>
    <w:p>
      <w:pPr>
        <w:pStyle w:val="2"/>
        <w:widowControl/>
        <w:spacing w:beforeAutospacing="0" w:afterAutospacing="0" w:line="450" w:lineRule="atLeast"/>
        <w:ind w:firstLine="480" w:firstLineChars="200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学生交流有关贝多芬的资料，教师相机补充，并进行小结。</w:t>
      </w:r>
    </w:p>
    <w:p>
      <w:pPr>
        <w:pStyle w:val="2"/>
        <w:widowControl/>
        <w:spacing w:beforeAutospacing="0" w:afterAutospacing="0" w:line="450" w:lineRule="atLeast"/>
        <w:ind w:firstLine="480" w:firstLineChars="200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贝多芬资料：贝多芬，1770年12月16日生于莱茵河畔距法国不远的小城-波恩,是伟大的德国作曲家、古典乐派代表人物之一，被世人尊称为“乐圣”。十岁举行首次公开演奏会，十二岁开始作曲，毕生追求“自由、平等、博爱”的理想。主要作品有交响曲9部、钢琴奏鸣曲32首、钢琴协奏曲5部，小提琴协奏曲1部，弦乐四重奏16部。</w:t>
      </w:r>
    </w:p>
    <w:p>
      <w:pPr>
        <w:pStyle w:val="2"/>
        <w:widowControl/>
        <w:spacing w:beforeAutospacing="0" w:afterAutospacing="0" w:line="450" w:lineRule="atLeast"/>
        <w:ind w:firstLine="480" w:firstLineChars="200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贝多芬曾说过：“我们的艺术应当只为贫苦的人造福。”“做到这一点，我将是多么幸福！”那么，他是不是真的这样做的呢？接下来我们来学习第二、三自然段。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1、学习2-3自然段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请同学们用喜欢的方式朗读段落，并拿起你们的笔，写出你们的问题。（教师提示朗读要求：一是把音读准；二是读得流利；三是不断地诵读，直到明白为止。）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学生自读课文，教师巡视指导。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学生交流问题，教师补充说明。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（1）故事发生在什么时候，当时的环境怎么样？（结合上下文理解“幽静”的意思）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（2）抓住“断断续续”来理解：你从这个词语中了解到什么？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（3）“断断续续”的琴声吸引了贝多芬“驻足倾听”，却听到了兄妹俩的对话。有没有同学愿意扮演两个兄妹进行分角色朗读？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其余学生思考：你从两兄妹的对话中感受到什么？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（4）驻足倾听的贝多芬听到了兄妹俩的对话，心中会有什么想法？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（5）教师板书：听曲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2、学习第4-6自然段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（1）听了兄妹俩的对话，贝多芬是怎样做的呢？（推开门，轻轻地走了进去）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（2）贝多芬要做什么？（教师板书：演奏）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（3）他为什么要为盲姑娘弹奏一曲呢？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（4）盲姑娘听完以后，心情怎样？（激动）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她是如何评价贝多芬的演奏的？（指导朗读。）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为什么她能如此地断定演奏者就是贝多芬本人？（弹奏纯熟，感情深厚）这说明了什么？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（5）贝多芬听到盲姑娘这样说，心情起了什么变化？（深深打动如大海的波涛）（与穷人的心意相通，对生活和音乐的热爱，使他与兄妹间产生强烈的感情共鸣）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于是他问盲姑娘：“您爱听吗？我再给您弹一首吧。”（指导学生朗读）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3、学习第7-10自然段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正在这时候，一阵风把蜡烛吹灭了，景色发生了什么变化？（月光照进窗子来，屋子里的一切好像披上了银纱，显得格外的清幽。）（教师指导朗读）</w:t>
      </w:r>
    </w:p>
    <w:p>
      <w:pPr>
        <w:pStyle w:val="2"/>
        <w:widowControl/>
        <w:spacing w:beforeAutospacing="0" w:afterAutospacing="0" w:line="450" w:lineRule="atLeast"/>
        <w:ind w:firstLine="480" w:firstLineChars="200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这一切使贝多芬觉得心中充满了温馨和祝福，也激起了他创作的热情。（教师板书：创作）</w:t>
      </w:r>
    </w:p>
    <w:p>
      <w:pPr>
        <w:pStyle w:val="2"/>
        <w:widowControl/>
        <w:spacing w:beforeAutospacing="0" w:afterAutospacing="0" w:line="450" w:lineRule="atLeast"/>
        <w:ind w:firstLine="480" w:firstLineChars="200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那么贝多芬创作了什么曲子？究竟这首曲子描绘的是怎样的画面？请同学们自读课文，找出描写《月光曲》内容的语句。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学生浏览课文查找有关内容。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汇报查找结果，教师出示相应语段。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（1）这首曲子描绘的是怎样的画面？（明确这首曲子描绘的是月光下大海的景色。）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（2）你是从哪些语句知道的？（从第九、十自然段中找出有关语句：月亮正从水天相接的地方升起来，微波粼粼的海面上，霎时间洒满了银光。月亮越升越高，穿过一缕一缕轻纱似的薄云。忽然，海面上刮起了大风，卷起了巨浪。月亮在乌云中穿行，被月光照得雪亮的浪花，一个接一个朝岸边涌过来……风停了，浪息了，月光下的大海无比安详和美丽。）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（3）教师出示上面两段文字，提问：这两段文字向我们展示了几幅画面？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（4）学生自读这两段话后进行四人小组讨论。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（5）师生交流找出如下四个画面：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画面一：月亮正从水天相接的地方升起来，微波粼粼的海面上，霎时间洒满了银光。（引导学生简要概括后教师板书：月亮升起）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画面二：月亮越升越高，穿过一缕一缕轻纱似的薄云。（教师板书：月亮升高）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画面三：忽然，海面上刮起了大风，卷起了巨浪。月亮在乌云中穿行，被月光照得雪亮的浪花，一个接一个朝岸边涌过来……（教师板书：风起浪涌）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画面四：风停了，浪息了，月光下的大海无比安详和美丽。（教师板书：风平浪静）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（6）随着乐曲的旋律，月光照耀下的海面这样变化着。你能不能通过你的读把这个变化表现出来呢？放开声音，各自练一遍，把海面上的四次变化用不同的语调读出来。开始。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（7）学生各自读练习读课文。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（8）指名学生分画面朗读课文，说说自己读课文的体会，引导学生感受乐曲旋律的变化。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①月亮正从水天相接的地方升起来，微波粼粼的海面上，霎时间洒遍了银光。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评议朗读，体会句意。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②月亮越升越高，穿过一缕一缕轻纱似的薄云。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③忽然，海面上刮起了大风，卷起了巨浪。月亮在乌云中穿行，被月光照得雪亮的浪花，一个接一个朝岸边涌过来……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指名读，提问：此时你感受到了什么？（此处描写的是波涛汹涌的海面，曲子的旋律是激昂的，所以语调应该快速而有力。“忽然”说明时间很快，所以应读得快，“一个连一个朝着岸边涌来”也要读得快，而且有劲。教师板书：激昂）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④风停了，浪息了，月光下的大海无比安详和美丽。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指名读，说说为什么这样读。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（此时海面已经风平浪静，乐曲将要结束，所以语调要柔和、缓慢。教师板书：舒缓）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（9）教师：《月光曲》的旋律真是这样的吗？让我们再一次去欣赏这首曲子。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（10）配乐朗诵这两段文字。学生小声地练习自读。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（11）教师：月光下的大海千变万化，这些景象真的在茅屋外面发生了吗？（不是，是联想）谁的联想？（皮鞋匠和妹妹的联想）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（12）教师：你从哪儿看出这是他们的联想？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（13）出示句子比较：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她仿佛也看到了，看到了她从来没有看到过的景象……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她看到了她从来没有看到过的景象……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①这两个句子有什么不同？（第一句多了一个“仿佛也看到了”，两句话的意思不一样。）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②为什么要加上“仿佛也看到了”？（因为景象不是真实的，是妹妹的想象，同时妹妹是个盲人，她看不见。）</w:t>
      </w:r>
    </w:p>
    <w:p>
      <w:pPr>
        <w:pStyle w:val="2"/>
        <w:widowControl/>
        <w:spacing w:beforeAutospacing="0" w:afterAutospacing="0" w:line="450" w:lineRule="atLeast"/>
        <w:ind w:firstLine="960" w:firstLineChars="400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③教师与学生采用接读的方式体会破折号的作用。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（师）她仿佛也看到了，看到了她从来没有看到过的景象--（生）在月光照耀下的波涛汹涌的大海……（破折号后面的部分是对前面部分展开的联想和想象）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④练习用“仿佛”造句。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看着那一轮明月，我仿佛</w:t>
      </w:r>
      <w:r>
        <w:rPr>
          <w:rFonts w:hint="eastAsia" w:ascii="宋体" w:hAnsi="宋体" w:eastAsia="宋体" w:cs="宋体"/>
          <w:color w:val="333333"/>
          <w:u w:val="single"/>
        </w:rPr>
        <w:t xml:space="preserve">                                  </w:t>
      </w:r>
      <w:r>
        <w:rPr>
          <w:rFonts w:hint="eastAsia" w:ascii="宋体" w:hAnsi="宋体" w:eastAsia="宋体" w:cs="宋体"/>
          <w:color w:val="333333"/>
        </w:rPr>
        <w:t>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（14）全班朗读。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4、学习第11自然段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这美妙的《月光曲》使兄妹俩深深地“陶醉”了，（引导学生理解词语意思）以致于贝多芬已悄悄地离开了，他们还不知道。贝多芬为什么不辞而别？（教师板书：谱曲）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当兄妹俩从音乐中清醒过来后，会交谈些什么？（请两个学生扮演兄妹进行角色会话）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最后一个自然段的“传说”与第一自然段的“传说”起了什么作用？（首尾呼应）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全班齐读最后一个自然段。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三、总结全文，升华感情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《月光曲》是如何创作出来的？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出示句子：假如贝多芬</w:t>
      </w:r>
      <w:r>
        <w:rPr>
          <w:rFonts w:hint="eastAsia" w:ascii="宋体" w:hAnsi="宋体" w:eastAsia="宋体" w:cs="宋体"/>
          <w:color w:val="333333"/>
          <w:u w:val="single"/>
        </w:rPr>
        <w:t>            </w:t>
      </w:r>
      <w:r>
        <w:rPr>
          <w:rFonts w:hint="eastAsia" w:ascii="宋体" w:hAnsi="宋体" w:eastAsia="宋体" w:cs="宋体"/>
          <w:color w:val="333333"/>
        </w:rPr>
        <w:t>，他就不会创作出《月光曲》。</w:t>
      </w:r>
    </w:p>
    <w:p>
      <w:pPr>
        <w:pStyle w:val="2"/>
        <w:widowControl/>
        <w:numPr>
          <w:ilvl w:val="0"/>
          <w:numId w:val="1"/>
        </w:numPr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如贝多芬不会作曲，音乐记忆力不强，他就不会创作出《月光曲》。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②假如贝多芬没有丰富的想象力，他就不会创作出《月光曲》。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……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总结：从听兄妹俩的对话，听盲姑娘弹琴，激发了贝多芬的创作灵感，非凡的音乐天赋和才能使他创作出了《月光曲》。这件事中，我们可以看出贝多芬是个伟大的艺术家。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四、布置作业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1、摘录文中的好词佳句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2、和同学一起朗读第九自然段，再次感受《月光曲》，直到成诵。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五、板书设计</w:t>
      </w:r>
    </w:p>
    <w:p>
      <w:pPr>
        <w:pStyle w:val="2"/>
        <w:widowControl/>
        <w:spacing w:beforeAutospacing="0" w:afterAutospacing="0" w:line="450" w:lineRule="atLeast"/>
        <w:ind w:firstLine="2880" w:firstLineChars="1200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月光曲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创作（7-10）</w:t>
      </w:r>
      <w:r>
        <w:rPr>
          <w:rFonts w:hint="eastAsia" w:ascii="宋体" w:hAnsi="宋体" w:eastAsia="宋体" w:cs="宋体"/>
          <w:color w:val="333333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eastAsia="宋体" w:cs="宋体"/>
          <w:color w:val="333333"/>
        </w:rPr>
        <w:t>（结束）谱曲（11）</w:t>
      </w:r>
    </w:p>
    <w:p>
      <w:pPr>
        <w:pStyle w:val="2"/>
        <w:widowControl/>
        <w:spacing w:beforeAutospacing="0" w:afterAutospacing="0" w:line="450" w:lineRule="atLeast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    弹奏（4-6） （高潮）月亮升起→月亮升高→风起浪涌→风平浪静</w:t>
      </w:r>
    </w:p>
    <w:p>
      <w:pPr>
        <w:pStyle w:val="2"/>
        <w:widowControl/>
        <w:spacing w:beforeAutospacing="0" w:afterAutospacing="0" w:line="450" w:lineRule="atLeast"/>
        <w:ind w:firstLine="960" w:firstLineChars="400"/>
        <w:rPr>
          <w:rFonts w:ascii="宋体" w:hAnsi="宋体" w:eastAsia="宋体" w:cs="宋体"/>
          <w:color w:val="333333"/>
        </w:rPr>
      </w:pPr>
      <w:r>
        <w:rPr>
          <w:rFonts w:hint="eastAsia" w:ascii="宋体" w:hAnsi="宋体" w:eastAsia="宋体" w:cs="宋体"/>
          <w:color w:val="333333"/>
        </w:rPr>
        <w:t>听曲（2-3） （发展）平静→稍快→激昂→舒缓（发生）</w:t>
      </w:r>
    </w:p>
    <w:p>
      <w:pPr>
        <w:snapToGrid w:val="0"/>
        <w:spacing w:line="440" w:lineRule="exact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A53F5"/>
    <w:multiLevelType w:val="multilevel"/>
    <w:tmpl w:val="137A53F5"/>
    <w:lvl w:ilvl="0" w:tentative="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C13"/>
    <w:rsid w:val="006D4C13"/>
    <w:rsid w:val="007D2333"/>
    <w:rsid w:val="00D8589C"/>
    <w:rsid w:val="19E510CB"/>
    <w:rsid w:val="1D775BB7"/>
    <w:rsid w:val="5E072D19"/>
    <w:rsid w:val="6BA24BE9"/>
    <w:rsid w:val="73CA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558</Words>
  <Characters>3181</Characters>
  <Lines>26</Lines>
  <Paragraphs>7</Paragraphs>
  <TotalTime>12</TotalTime>
  <ScaleCrop>false</ScaleCrop>
  <LinksUpToDate>false</LinksUpToDate>
  <CharactersWithSpaces>3732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久惗。</cp:lastModifiedBy>
  <dcterms:modified xsi:type="dcterms:W3CDTF">2019-05-29T10:10:03Z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  <property fmtid="{D5CDD505-2E9C-101B-9397-08002B2CF9AE}" pid="3" name="KSORubyTemplateID" linkTarget="0">
    <vt:lpwstr>6</vt:lpwstr>
  </property>
</Properties>
</file>