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color w:val="00B050"/>
          <w:sz w:val="36"/>
          <w:szCs w:val="36"/>
        </w:rPr>
      </w:pPr>
      <w:r>
        <w:rPr>
          <w:rFonts w:hint="eastAsia"/>
          <w:color w:val="00B050"/>
          <w:sz w:val="36"/>
          <w:szCs w:val="36"/>
        </w:rPr>
        <w:t>第</w:t>
      </w:r>
      <w:r>
        <w:rPr>
          <w:rFonts w:hint="eastAsia"/>
          <w:color w:val="00B050"/>
          <w:sz w:val="36"/>
          <w:szCs w:val="36"/>
          <w:lang w:eastAsia="zh-CN"/>
        </w:rPr>
        <w:t>二</w:t>
      </w:r>
      <w:r>
        <w:rPr>
          <w:rFonts w:hint="eastAsia"/>
          <w:color w:val="00B050"/>
          <w:sz w:val="36"/>
          <w:szCs w:val="36"/>
        </w:rPr>
        <w:t>单元</w:t>
      </w:r>
    </w:p>
    <w:p>
      <w:pPr>
        <w:rPr>
          <w:rFonts w:hint="eastAsia"/>
        </w:rPr>
      </w:pPr>
    </w:p>
    <w:p>
      <w:pPr>
        <w:spacing w:line="440" w:lineRule="exact"/>
        <w:jc w:val="center"/>
        <w:rPr>
          <w:rFonts w:hint="eastAsia" w:ascii="宋体" w:hAnsi="宋体" w:cs="宋体"/>
          <w:b/>
          <w:color w:val="00B050"/>
          <w:sz w:val="30"/>
          <w:szCs w:val="30"/>
        </w:rPr>
      </w:pPr>
      <w:r>
        <w:rPr>
          <w:rFonts w:hint="eastAsia"/>
          <w:b/>
          <w:color w:val="00B050"/>
          <w:sz w:val="24"/>
        </w:rPr>
        <w:t>单元教学初探</w:t>
      </w:r>
    </w:p>
    <w:p>
      <w:pPr>
        <w:spacing w:line="440" w:lineRule="exact"/>
        <w:rPr>
          <w:rFonts w:ascii="宋体" w:hAnsi="宋体"/>
          <w:b/>
          <w:color w:val="00B050"/>
          <w:sz w:val="24"/>
          <w:szCs w:val="24"/>
        </w:rPr>
      </w:pPr>
      <w:r>
        <w:rPr>
          <w:rFonts w:hint="eastAsia" w:ascii="宋体" w:hAnsi="宋体"/>
          <w:b/>
          <w:color w:val="00B050"/>
          <w:sz w:val="24"/>
          <w:szCs w:val="24"/>
        </w:rPr>
        <w:t>一、单元内容总述</w:t>
      </w:r>
    </w:p>
    <w:p>
      <w:pPr>
        <w:spacing w:line="440" w:lineRule="exact"/>
        <w:ind w:firstLine="480" w:firstLineChars="200"/>
        <w:rPr>
          <w:rFonts w:ascii="宋体" w:hAnsi="宋体"/>
          <w:color w:val="00B050"/>
          <w:sz w:val="24"/>
          <w:szCs w:val="24"/>
        </w:rPr>
      </w:pPr>
      <w:r>
        <w:rPr>
          <w:rFonts w:hint="eastAsia" w:ascii="宋体" w:hAnsi="宋体"/>
          <w:color w:val="00B050"/>
          <w:sz w:val="24"/>
          <w:szCs w:val="24"/>
        </w:rPr>
        <w:t>1.本单元主题：</w:t>
      </w:r>
    </w:p>
    <w:p>
      <w:pPr>
        <w:spacing w:line="440" w:lineRule="exact"/>
        <w:ind w:firstLine="465"/>
        <w:rPr>
          <w:rFonts w:ascii="宋体" w:hAnsi="宋体"/>
          <w:color w:val="00B050"/>
          <w:sz w:val="24"/>
          <w:szCs w:val="24"/>
        </w:rPr>
      </w:pPr>
      <w:r>
        <w:rPr>
          <w:rFonts w:hint="eastAsia" w:ascii="宋体" w:hAnsi="宋体"/>
          <w:color w:val="00B050"/>
          <w:sz w:val="24"/>
          <w:szCs w:val="24"/>
        </w:rPr>
        <w:t>本单元课文主要是围绕“</w:t>
      </w:r>
      <w:r>
        <w:rPr>
          <w:rFonts w:hint="eastAsia" w:ascii="宋体" w:hAnsi="宋体"/>
          <w:color w:val="00B050"/>
          <w:sz w:val="24"/>
          <w:szCs w:val="24"/>
          <w:lang w:eastAsia="zh-CN"/>
        </w:rPr>
        <w:t>秋天的美景</w:t>
      </w:r>
      <w:r>
        <w:rPr>
          <w:rFonts w:hint="eastAsia" w:ascii="宋体" w:hAnsi="宋体"/>
          <w:color w:val="00B050"/>
          <w:sz w:val="24"/>
          <w:szCs w:val="24"/>
        </w:rPr>
        <w:t>”这个专题进行编排的。主要由《</w:t>
      </w:r>
      <w:r>
        <w:rPr>
          <w:rFonts w:hint="eastAsia" w:ascii="宋体" w:hAnsi="宋体"/>
          <w:color w:val="00B050"/>
          <w:sz w:val="24"/>
          <w:szCs w:val="24"/>
          <w:lang w:eastAsia="zh-CN"/>
        </w:rPr>
        <w:t>古诗三首</w:t>
      </w:r>
      <w:r>
        <w:rPr>
          <w:rFonts w:hint="eastAsia" w:ascii="宋体" w:hAnsi="宋体"/>
          <w:color w:val="00B050"/>
          <w:sz w:val="24"/>
          <w:szCs w:val="24"/>
        </w:rPr>
        <w:t>》《</w:t>
      </w:r>
      <w:r>
        <w:rPr>
          <w:rFonts w:hint="eastAsia" w:ascii="宋体" w:hAnsi="宋体"/>
          <w:color w:val="00B050"/>
          <w:sz w:val="24"/>
          <w:szCs w:val="24"/>
          <w:lang w:eastAsia="zh-CN"/>
        </w:rPr>
        <w:t>铺满金色巴掌的水泥道</w:t>
      </w:r>
      <w:r>
        <w:rPr>
          <w:rFonts w:hint="eastAsia" w:ascii="宋体" w:hAnsi="宋体"/>
          <w:color w:val="00B050"/>
          <w:sz w:val="24"/>
          <w:szCs w:val="24"/>
        </w:rPr>
        <w:t>》《</w:t>
      </w:r>
      <w:r>
        <w:rPr>
          <w:rFonts w:hint="eastAsia" w:ascii="宋体" w:hAnsi="宋体"/>
          <w:color w:val="00B050"/>
          <w:sz w:val="24"/>
          <w:szCs w:val="24"/>
          <w:lang w:eastAsia="zh-CN"/>
        </w:rPr>
        <w:t>秋天的雨</w:t>
      </w:r>
      <w:r>
        <w:rPr>
          <w:rFonts w:hint="eastAsia" w:ascii="宋体" w:hAnsi="宋体"/>
          <w:color w:val="00B050"/>
          <w:sz w:val="24"/>
          <w:szCs w:val="24"/>
        </w:rPr>
        <w:t>》</w:t>
      </w:r>
      <w:r>
        <w:rPr>
          <w:rFonts w:hint="eastAsia" w:ascii="宋体" w:hAnsi="宋体"/>
          <w:color w:val="00B050"/>
          <w:sz w:val="24"/>
          <w:szCs w:val="24"/>
          <w:lang w:eastAsia="zh-CN"/>
        </w:rPr>
        <w:t>《听听，秋的声音》四</w:t>
      </w:r>
      <w:r>
        <w:rPr>
          <w:rFonts w:hint="eastAsia" w:ascii="宋体" w:hAnsi="宋体"/>
          <w:color w:val="00B050"/>
          <w:sz w:val="24"/>
          <w:szCs w:val="24"/>
        </w:rPr>
        <w:t>篇课文组成。编排意图是引导学生把握课文的主要内容，感受大自然的奇妙与美丽；培养学生观察和想象的能力；激发学生热爱大自然</w:t>
      </w:r>
      <w:r>
        <w:rPr>
          <w:rFonts w:hint="eastAsia" w:ascii="宋体" w:hAnsi="宋体"/>
          <w:color w:val="00B050"/>
          <w:sz w:val="24"/>
          <w:szCs w:val="24"/>
          <w:lang w:eastAsia="zh-CN"/>
        </w:rPr>
        <w:t>、</w:t>
      </w:r>
      <w:r>
        <w:rPr>
          <w:rFonts w:hint="eastAsia" w:ascii="宋体" w:hAnsi="宋体"/>
          <w:color w:val="00B050"/>
          <w:sz w:val="24"/>
          <w:szCs w:val="24"/>
        </w:rPr>
        <w:t>热爱</w:t>
      </w:r>
      <w:r>
        <w:rPr>
          <w:rFonts w:hint="eastAsia" w:ascii="宋体" w:hAnsi="宋体"/>
          <w:color w:val="00B050"/>
          <w:sz w:val="24"/>
          <w:szCs w:val="24"/>
          <w:lang w:eastAsia="zh-CN"/>
        </w:rPr>
        <w:t>秋天</w:t>
      </w:r>
      <w:r>
        <w:rPr>
          <w:rFonts w:hint="eastAsia" w:ascii="宋体" w:hAnsi="宋体"/>
          <w:color w:val="00B050"/>
          <w:sz w:val="24"/>
          <w:szCs w:val="24"/>
        </w:rPr>
        <w:t>的情感。</w:t>
      </w:r>
    </w:p>
    <w:p>
      <w:pPr>
        <w:spacing w:line="440" w:lineRule="exact"/>
        <w:ind w:firstLine="480" w:firstLineChars="200"/>
        <w:rPr>
          <w:rFonts w:ascii="宋体" w:hAnsi="宋体"/>
          <w:color w:val="00B050"/>
          <w:sz w:val="24"/>
          <w:szCs w:val="24"/>
        </w:rPr>
      </w:pPr>
      <w:r>
        <w:rPr>
          <w:rFonts w:hint="eastAsia" w:ascii="宋体" w:hAnsi="宋体"/>
          <w:color w:val="00B050"/>
          <w:sz w:val="24"/>
          <w:szCs w:val="24"/>
        </w:rPr>
        <w:t>2.本单元重点：</w:t>
      </w:r>
    </w:p>
    <w:p>
      <w:pPr>
        <w:spacing w:line="440" w:lineRule="exact"/>
        <w:ind w:firstLine="480"/>
        <w:rPr>
          <w:rFonts w:hint="eastAsia" w:ascii="宋体" w:hAnsi="宋体"/>
          <w:color w:val="00B050"/>
          <w:sz w:val="24"/>
          <w:szCs w:val="24"/>
        </w:rPr>
      </w:pPr>
      <w:r>
        <w:rPr>
          <w:rFonts w:hint="eastAsia" w:ascii="宋体" w:hAnsi="宋体"/>
          <w:color w:val="00B050"/>
          <w:sz w:val="24"/>
          <w:szCs w:val="24"/>
        </w:rPr>
        <w:t>（1）</w:t>
      </w:r>
      <w:r>
        <w:rPr>
          <w:rFonts w:hint="eastAsia" w:ascii="宋体" w:hAnsi="宋体"/>
          <w:color w:val="00B050"/>
          <w:sz w:val="24"/>
          <w:szCs w:val="24"/>
          <w:lang w:eastAsia="zh-CN"/>
        </w:rPr>
        <w:t>利用多种方法理解难懂的词语</w:t>
      </w:r>
      <w:r>
        <w:rPr>
          <w:rFonts w:hint="eastAsia" w:ascii="宋体" w:hAnsi="宋体"/>
          <w:color w:val="00B050"/>
          <w:sz w:val="24"/>
          <w:szCs w:val="24"/>
        </w:rPr>
        <w:t>。</w:t>
      </w:r>
      <w:r>
        <w:rPr>
          <w:rFonts w:hint="eastAsia" w:ascii="宋体" w:hAnsi="宋体"/>
          <w:color w:val="00B050"/>
          <w:sz w:val="24"/>
          <w:szCs w:val="24"/>
          <w:lang w:eastAsia="zh-CN"/>
        </w:rPr>
        <w:t>本单元的四篇课文，语言非常优美、生动，有些词语对于大家来说比较陌生，特别是《古诗三首》的字词比较难理解。学会用查字典、借助注释、联系上下文等多种方法理解词语，就显得非常重要。教学时，给足时间引导学生用恰当的方法理解词语。</w:t>
      </w:r>
    </w:p>
    <w:p>
      <w:pPr>
        <w:spacing w:line="440" w:lineRule="exact"/>
        <w:ind w:firstLine="240" w:firstLineChars="100"/>
        <w:rPr>
          <w:rFonts w:ascii="宋体" w:hAnsi="宋体"/>
          <w:color w:val="00B050"/>
          <w:sz w:val="24"/>
          <w:szCs w:val="24"/>
        </w:rPr>
      </w:pPr>
      <w:r>
        <w:rPr>
          <w:rFonts w:hint="eastAsia" w:ascii="宋体" w:hAnsi="宋体"/>
          <w:color w:val="00B050"/>
          <w:sz w:val="24"/>
          <w:szCs w:val="24"/>
        </w:rPr>
        <w:t>（2）体会作者丰富的想象和独特的感受。每篇课文中作者在描写自然景物时都运用了想象，写出了自己的独特感受。教学中要</w:t>
      </w:r>
      <w:r>
        <w:rPr>
          <w:rFonts w:ascii="宋体" w:hAnsi="宋体"/>
          <w:color w:val="00B050"/>
          <w:sz w:val="24"/>
          <w:szCs w:val="24"/>
        </w:rPr>
        <w:t>抓住课文重点，引导学生在学习过程中获得真实的体验和感受</w:t>
      </w:r>
      <w:r>
        <w:rPr>
          <w:rFonts w:hint="eastAsia" w:ascii="宋体" w:hAnsi="宋体"/>
          <w:color w:val="00B050"/>
          <w:sz w:val="24"/>
          <w:szCs w:val="24"/>
        </w:rPr>
        <w:t>，还要充分利用多媒体教育资源，用声音和光影把学生带入到课文描述的情境中，让学生去感受和体会，并学会在今后的习作中尝试运用想象的手法。</w:t>
      </w:r>
    </w:p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90"/>
        <w:gridCol w:w="3705"/>
        <w:gridCol w:w="896"/>
        <w:gridCol w:w="21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90" w:type="dxa"/>
          </w:tcPr>
          <w:p>
            <w:pPr>
              <w:spacing w:line="440" w:lineRule="exact"/>
              <w:ind w:firstLine="480" w:firstLineChars="200"/>
              <w:rPr>
                <w:rFonts w:asciiTheme="minorHAnsi" w:hAnsiTheme="minorHAnsi" w:eastAsiaTheme="minorEastAsia" w:cstheme="minorBidi"/>
                <w:color w:val="00B050"/>
                <w:sz w:val="24"/>
                <w:szCs w:val="24"/>
              </w:rPr>
            </w:pPr>
            <w:r>
              <w:rPr>
                <w:rFonts w:hint="eastAsia" w:asciiTheme="minorHAnsi" w:hAnsiTheme="minorHAnsi" w:eastAsiaTheme="minorEastAsia" w:cstheme="minorBidi"/>
                <w:color w:val="00B050"/>
                <w:sz w:val="24"/>
                <w:szCs w:val="24"/>
              </w:rPr>
              <w:t>内容</w:t>
            </w:r>
          </w:p>
        </w:tc>
        <w:tc>
          <w:tcPr>
            <w:tcW w:w="3705" w:type="dxa"/>
          </w:tcPr>
          <w:p>
            <w:pPr>
              <w:spacing w:line="440" w:lineRule="exact"/>
              <w:ind w:firstLine="480" w:firstLineChars="200"/>
              <w:rPr>
                <w:rFonts w:asciiTheme="minorHAnsi" w:hAnsiTheme="minorHAnsi" w:eastAsiaTheme="minorEastAsia" w:cstheme="minorBidi"/>
                <w:color w:val="00B050"/>
                <w:sz w:val="24"/>
                <w:szCs w:val="24"/>
              </w:rPr>
            </w:pPr>
            <w:r>
              <w:rPr>
                <w:rFonts w:hint="eastAsia" w:asciiTheme="minorHAnsi" w:hAnsiTheme="minorHAnsi" w:eastAsiaTheme="minorEastAsia" w:cstheme="minorBidi"/>
                <w:color w:val="00B050"/>
                <w:sz w:val="24"/>
                <w:szCs w:val="24"/>
              </w:rPr>
              <w:t xml:space="preserve">    教学要点</w:t>
            </w:r>
          </w:p>
        </w:tc>
        <w:tc>
          <w:tcPr>
            <w:tcW w:w="896" w:type="dxa"/>
          </w:tcPr>
          <w:p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  <w:szCs w:val="24"/>
              </w:rPr>
            </w:pPr>
            <w:r>
              <w:rPr>
                <w:rFonts w:hint="eastAsia" w:asciiTheme="minorHAnsi" w:hAnsiTheme="minorHAnsi" w:eastAsiaTheme="minorEastAsia" w:cstheme="minorBidi"/>
                <w:color w:val="00B050"/>
                <w:sz w:val="24"/>
                <w:szCs w:val="24"/>
              </w:rPr>
              <w:t>课时</w:t>
            </w:r>
          </w:p>
        </w:tc>
        <w:tc>
          <w:tcPr>
            <w:tcW w:w="2131" w:type="dxa"/>
          </w:tcPr>
          <w:p>
            <w:pPr>
              <w:spacing w:line="440" w:lineRule="exact"/>
              <w:ind w:firstLine="480" w:firstLineChars="200"/>
              <w:rPr>
                <w:rFonts w:asciiTheme="minorHAnsi" w:hAnsiTheme="minorHAnsi" w:eastAsiaTheme="minorEastAsia" w:cstheme="minorBidi"/>
                <w:color w:val="00B050"/>
                <w:sz w:val="24"/>
                <w:szCs w:val="24"/>
              </w:rPr>
            </w:pPr>
            <w:r>
              <w:rPr>
                <w:rFonts w:hint="eastAsia" w:asciiTheme="minorHAnsi" w:hAnsiTheme="minorHAnsi" w:eastAsiaTheme="minorEastAsia" w:cstheme="minorBidi"/>
                <w:color w:val="00B050"/>
                <w:sz w:val="24"/>
                <w:szCs w:val="24"/>
              </w:rPr>
              <w:t>教学建议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5" w:hRule="atLeast"/>
        </w:trPr>
        <w:tc>
          <w:tcPr>
            <w:tcW w:w="1790" w:type="dxa"/>
          </w:tcPr>
          <w:p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  <w:szCs w:val="24"/>
              </w:rPr>
            </w:pPr>
            <w:r>
              <w:rPr>
                <w:rFonts w:hint="eastAsia" w:cstheme="minorBidi"/>
                <w:color w:val="00B050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Theme="minorHAnsi" w:hAnsiTheme="minorHAnsi" w:eastAsiaTheme="minorEastAsia" w:cstheme="minorBidi"/>
                <w:color w:val="00B050"/>
                <w:sz w:val="24"/>
                <w:szCs w:val="24"/>
              </w:rPr>
              <w:t>.</w:t>
            </w:r>
            <w:r>
              <w:rPr>
                <w:rFonts w:hint="eastAsia" w:asciiTheme="minorHAnsi" w:hAnsiTheme="minorHAnsi" w:eastAsiaTheme="minorEastAsia" w:cstheme="minorBidi"/>
                <w:color w:val="00B050"/>
                <w:sz w:val="24"/>
                <w:szCs w:val="24"/>
                <w:lang w:eastAsia="zh-CN"/>
              </w:rPr>
              <w:t>古诗三首</w:t>
            </w:r>
          </w:p>
        </w:tc>
        <w:tc>
          <w:tcPr>
            <w:tcW w:w="3705" w:type="dxa"/>
          </w:tcPr>
          <w:p>
            <w:pPr>
              <w:spacing w:line="440" w:lineRule="exact"/>
              <w:ind w:firstLine="480" w:firstLineChars="200"/>
              <w:jc w:val="left"/>
              <w:rPr>
                <w:rFonts w:asciiTheme="minorHAnsi" w:hAnsiTheme="minorHAnsi" w:eastAsiaTheme="minorEastAsia" w:cstheme="minorBidi"/>
                <w:color w:val="00B050"/>
                <w:sz w:val="24"/>
                <w:szCs w:val="24"/>
              </w:rPr>
            </w:pPr>
            <w:r>
              <w:rPr>
                <w:rFonts w:hint="eastAsia" w:asciiTheme="minorHAnsi" w:hAnsiTheme="minorHAnsi" w:eastAsiaTheme="minorEastAsia" w:cstheme="minorBidi"/>
                <w:color w:val="00B050"/>
                <w:sz w:val="24"/>
                <w:szCs w:val="24"/>
              </w:rPr>
              <w:t>本课描写了</w:t>
            </w:r>
            <w:r>
              <w:rPr>
                <w:rFonts w:hint="eastAsia" w:asciiTheme="minorHAnsi" w:hAnsiTheme="minorHAnsi" w:eastAsiaTheme="minorEastAsia" w:cstheme="minorBidi"/>
                <w:color w:val="00B050"/>
                <w:sz w:val="24"/>
                <w:szCs w:val="24"/>
                <w:lang w:eastAsia="zh-CN"/>
              </w:rPr>
              <w:t>秋天的美丽风景，</w:t>
            </w:r>
            <w:r>
              <w:rPr>
                <w:rFonts w:hint="eastAsia" w:asciiTheme="minorHAnsi" w:hAnsiTheme="minorHAnsi" w:eastAsiaTheme="minorEastAsia" w:cstheme="minorBidi"/>
                <w:color w:val="00B050"/>
                <w:sz w:val="24"/>
                <w:szCs w:val="24"/>
              </w:rPr>
              <w:t>重点是朗读</w:t>
            </w:r>
            <w:r>
              <w:rPr>
                <w:rFonts w:hint="eastAsia" w:asciiTheme="minorHAnsi" w:hAnsiTheme="minorHAnsi" w:eastAsiaTheme="minorEastAsia" w:cstheme="minorBidi"/>
                <w:color w:val="00B050"/>
                <w:sz w:val="24"/>
                <w:szCs w:val="24"/>
                <w:lang w:eastAsia="zh-CN"/>
              </w:rPr>
              <w:t>和理解古诗，</w:t>
            </w:r>
            <w:r>
              <w:rPr>
                <w:rFonts w:hint="eastAsia" w:asciiTheme="minorHAnsi" w:hAnsiTheme="minorHAnsi" w:eastAsiaTheme="minorEastAsia" w:cstheme="minorBidi"/>
                <w:color w:val="00B050"/>
                <w:sz w:val="24"/>
                <w:szCs w:val="24"/>
              </w:rPr>
              <w:t>领略</w:t>
            </w:r>
            <w:r>
              <w:rPr>
                <w:rFonts w:hint="eastAsia" w:asciiTheme="minorHAnsi" w:hAnsiTheme="minorHAnsi" w:eastAsiaTheme="minorEastAsia" w:cstheme="minorBidi"/>
                <w:color w:val="00B050"/>
                <w:sz w:val="24"/>
                <w:szCs w:val="24"/>
                <w:lang w:eastAsia="zh-CN"/>
              </w:rPr>
              <w:t>秋天</w:t>
            </w:r>
            <w:r>
              <w:rPr>
                <w:rFonts w:hint="eastAsia" w:asciiTheme="minorHAnsi" w:hAnsiTheme="minorHAnsi" w:eastAsiaTheme="minorEastAsia" w:cstheme="minorBidi"/>
                <w:color w:val="00B050"/>
                <w:sz w:val="24"/>
                <w:szCs w:val="24"/>
              </w:rPr>
              <w:t>的美好风光，体会</w:t>
            </w:r>
            <w:r>
              <w:rPr>
                <w:rFonts w:hint="eastAsia" w:asciiTheme="minorHAnsi" w:hAnsiTheme="minorHAnsi" w:eastAsiaTheme="minorEastAsia" w:cstheme="minorBidi"/>
                <w:color w:val="00B050"/>
                <w:sz w:val="24"/>
                <w:szCs w:val="24"/>
                <w:lang w:eastAsia="zh-CN"/>
              </w:rPr>
              <w:t>古诗包含的情</w:t>
            </w:r>
            <w:r>
              <w:rPr>
                <w:rFonts w:hint="eastAsia" w:cstheme="minorBidi"/>
                <w:color w:val="00B050"/>
                <w:sz w:val="24"/>
                <w:szCs w:val="24"/>
                <w:lang w:eastAsia="zh-CN"/>
              </w:rPr>
              <w:t>感</w:t>
            </w:r>
            <w:r>
              <w:rPr>
                <w:rFonts w:hint="eastAsia" w:asciiTheme="minorHAnsi" w:hAnsiTheme="minorHAnsi" w:eastAsiaTheme="minorEastAsia" w:cstheme="minorBidi"/>
                <w:color w:val="00B050"/>
                <w:sz w:val="24"/>
                <w:szCs w:val="24"/>
              </w:rPr>
              <w:t>。</w:t>
            </w:r>
          </w:p>
        </w:tc>
        <w:tc>
          <w:tcPr>
            <w:tcW w:w="896" w:type="dxa"/>
          </w:tcPr>
          <w:p>
            <w:pPr>
              <w:spacing w:line="440" w:lineRule="exact"/>
              <w:ind w:firstLine="480" w:firstLineChars="200"/>
              <w:rPr>
                <w:rFonts w:asciiTheme="minorHAnsi" w:hAnsiTheme="minorHAnsi" w:eastAsiaTheme="minorEastAsia" w:cstheme="minorBidi"/>
                <w:color w:val="00B050"/>
                <w:sz w:val="24"/>
                <w:szCs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asciiTheme="minorHAnsi" w:hAnsiTheme="minorHAnsi" w:eastAsiaTheme="minorEastAsia" w:cstheme="minorBidi"/>
                <w:color w:val="00B050"/>
                <w:sz w:val="24"/>
                <w:szCs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asciiTheme="minorHAnsi" w:hAnsiTheme="minorHAnsi" w:eastAsiaTheme="minorEastAsia" w:cstheme="minorBidi"/>
                <w:color w:val="00B050"/>
                <w:sz w:val="24"/>
                <w:szCs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asciiTheme="minorHAnsi" w:hAnsiTheme="minorHAnsi" w:eastAsiaTheme="minorEastAsia" w:cstheme="minorBidi"/>
                <w:color w:val="00B050"/>
                <w:sz w:val="24"/>
                <w:szCs w:val="24"/>
              </w:rPr>
            </w:pPr>
          </w:p>
          <w:p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  <w:szCs w:val="24"/>
              </w:rPr>
            </w:pPr>
            <w:r>
              <w:rPr>
                <w:rFonts w:hint="eastAsia" w:asciiTheme="minorHAnsi" w:hAnsiTheme="minorHAnsi" w:eastAsiaTheme="minorEastAsia" w:cstheme="minorBidi"/>
                <w:color w:val="00B050"/>
                <w:sz w:val="24"/>
                <w:szCs w:val="24"/>
              </w:rPr>
              <w:t>2</w:t>
            </w:r>
          </w:p>
        </w:tc>
        <w:tc>
          <w:tcPr>
            <w:tcW w:w="2131" w:type="dxa"/>
          </w:tcPr>
          <w:p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  <w:szCs w:val="24"/>
              </w:rPr>
            </w:pPr>
            <w:r>
              <w:rPr>
                <w:rFonts w:hint="eastAsia" w:asciiTheme="minorHAnsi" w:hAnsiTheme="minorHAnsi" w:eastAsiaTheme="minorEastAsia" w:cstheme="minorBidi"/>
                <w:color w:val="00B050"/>
                <w:sz w:val="24"/>
                <w:szCs w:val="24"/>
              </w:rPr>
              <w:t>1. 利用声像资源把学生带入情境，进而激发学生联想和想象。</w:t>
            </w:r>
          </w:p>
          <w:p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  <w:szCs w:val="24"/>
              </w:rPr>
            </w:pPr>
            <w:r>
              <w:rPr>
                <w:rFonts w:hint="eastAsia" w:asciiTheme="minorHAnsi" w:hAnsiTheme="minorHAnsi" w:eastAsiaTheme="minorEastAsia" w:cstheme="minorBidi"/>
                <w:color w:val="00B050"/>
                <w:sz w:val="24"/>
                <w:szCs w:val="24"/>
              </w:rPr>
              <w:t>2.引导学生反复朗读，</w:t>
            </w:r>
            <w:r>
              <w:rPr>
                <w:rFonts w:hint="eastAsia" w:asciiTheme="minorHAnsi" w:hAnsiTheme="minorHAnsi" w:eastAsiaTheme="minorEastAsia" w:cstheme="minorBidi"/>
                <w:color w:val="00B050"/>
                <w:sz w:val="24"/>
                <w:szCs w:val="24"/>
                <w:lang w:eastAsia="zh-CN"/>
              </w:rPr>
              <w:t>借助注释或联系上下文理解字词。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90" w:type="dxa"/>
          </w:tcPr>
          <w:p>
            <w:pPr>
              <w:spacing w:line="440" w:lineRule="exact"/>
              <w:jc w:val="left"/>
              <w:rPr>
                <w:rFonts w:asciiTheme="minorHAnsi" w:hAnsiTheme="minorHAnsi" w:eastAsiaTheme="minorEastAsia" w:cstheme="minorBidi"/>
                <w:color w:val="00B050"/>
                <w:sz w:val="24"/>
                <w:szCs w:val="24"/>
              </w:rPr>
            </w:pPr>
            <w:r>
              <w:rPr>
                <w:rFonts w:hint="eastAsia" w:cstheme="minorBidi"/>
                <w:color w:val="00B05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Theme="minorHAnsi" w:hAnsiTheme="minorHAnsi" w:eastAsiaTheme="minorEastAsia" w:cstheme="minorBidi"/>
                <w:color w:val="00B050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eastAsiaTheme="minorEastAsia" w:cstheme="minorBidi"/>
                <w:color w:val="00B050"/>
                <w:sz w:val="24"/>
                <w:szCs w:val="24"/>
                <w:lang w:eastAsia="zh-CN"/>
              </w:rPr>
              <w:t>铺满金色巴掌的水泥道</w:t>
            </w:r>
          </w:p>
        </w:tc>
        <w:tc>
          <w:tcPr>
            <w:tcW w:w="3705" w:type="dxa"/>
          </w:tcPr>
          <w:p>
            <w:pPr>
              <w:spacing w:line="440" w:lineRule="exact"/>
              <w:ind w:firstLine="480" w:firstLineChars="200"/>
              <w:rPr>
                <w:rFonts w:asciiTheme="minorHAnsi" w:hAnsiTheme="minorHAnsi" w:eastAsiaTheme="minorEastAsia" w:cstheme="minorBidi"/>
                <w:color w:val="00B050"/>
                <w:sz w:val="24"/>
                <w:szCs w:val="24"/>
              </w:rPr>
            </w:pPr>
            <w:r>
              <w:rPr>
                <w:rFonts w:hint="eastAsia" w:asciiTheme="minorHAnsi" w:hAnsiTheme="minorHAnsi" w:eastAsiaTheme="minorEastAsia" w:cstheme="minorBidi"/>
                <w:color w:val="00B050"/>
                <w:sz w:val="24"/>
                <w:szCs w:val="24"/>
              </w:rPr>
              <w:t>本课作者记叙了</w:t>
            </w:r>
            <w:r>
              <w:rPr>
                <w:rFonts w:hint="eastAsia" w:asciiTheme="minorHAnsi" w:hAnsiTheme="minorHAnsi" w:eastAsiaTheme="minorEastAsia" w:cstheme="minorBidi"/>
                <w:color w:val="00B050"/>
                <w:sz w:val="24"/>
                <w:szCs w:val="24"/>
                <w:lang w:eastAsia="zh-CN"/>
              </w:rPr>
              <w:t>“我”在铺满金色巴掌的水泥路上行走的情绪</w:t>
            </w:r>
            <w:r>
              <w:rPr>
                <w:rFonts w:hint="eastAsia" w:asciiTheme="minorHAnsi" w:hAnsiTheme="minorHAnsi" w:eastAsiaTheme="minorEastAsia" w:cstheme="minorBidi"/>
                <w:color w:val="00B050"/>
                <w:sz w:val="24"/>
                <w:szCs w:val="24"/>
              </w:rPr>
              <w:t>。重点是</w:t>
            </w:r>
            <w:r>
              <w:rPr>
                <w:rFonts w:asciiTheme="minorHAnsi" w:hAnsiTheme="minorHAnsi" w:eastAsiaTheme="minorEastAsia" w:cstheme="minorBidi"/>
                <w:color w:val="00B050"/>
                <w:sz w:val="24"/>
                <w:szCs w:val="24"/>
              </w:rPr>
              <w:t>感受作者热爱自然的情怀</w:t>
            </w:r>
            <w:r>
              <w:rPr>
                <w:rFonts w:hint="eastAsia" w:asciiTheme="minorHAnsi" w:hAnsiTheme="minorHAnsi" w:eastAsiaTheme="minorEastAsia" w:cstheme="minorBidi"/>
                <w:color w:val="00B050"/>
                <w:sz w:val="24"/>
                <w:szCs w:val="24"/>
              </w:rPr>
              <w:t>，体会作者奇异的想象和独特的感受。</w:t>
            </w:r>
          </w:p>
          <w:p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  <w:szCs w:val="24"/>
              </w:rPr>
            </w:pPr>
          </w:p>
        </w:tc>
        <w:tc>
          <w:tcPr>
            <w:tcW w:w="896" w:type="dxa"/>
          </w:tcPr>
          <w:p>
            <w:pPr>
              <w:spacing w:line="440" w:lineRule="exact"/>
              <w:ind w:firstLine="480" w:firstLineChars="200"/>
              <w:rPr>
                <w:rFonts w:asciiTheme="minorHAnsi" w:hAnsiTheme="minorHAnsi" w:eastAsiaTheme="minorEastAsia" w:cstheme="minorBidi"/>
                <w:color w:val="00B050"/>
                <w:sz w:val="24"/>
                <w:szCs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asciiTheme="minorHAnsi" w:hAnsiTheme="minorHAnsi" w:eastAsiaTheme="minorEastAsia" w:cstheme="minorBidi"/>
                <w:color w:val="00B050"/>
                <w:sz w:val="24"/>
                <w:szCs w:val="24"/>
              </w:rPr>
            </w:pPr>
          </w:p>
          <w:p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  <w:szCs w:val="24"/>
              </w:rPr>
            </w:pPr>
            <w:r>
              <w:rPr>
                <w:rFonts w:hint="eastAsia" w:asciiTheme="minorHAnsi" w:hAnsiTheme="minorHAnsi" w:eastAsiaTheme="minorEastAsia" w:cstheme="minorBidi"/>
                <w:color w:val="00B050"/>
                <w:sz w:val="24"/>
                <w:szCs w:val="24"/>
              </w:rPr>
              <w:t>2</w:t>
            </w:r>
          </w:p>
        </w:tc>
        <w:tc>
          <w:tcPr>
            <w:tcW w:w="2131" w:type="dxa"/>
          </w:tcPr>
          <w:p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  <w:szCs w:val="24"/>
              </w:rPr>
            </w:pPr>
            <w:r>
              <w:rPr>
                <w:rFonts w:hint="eastAsia" w:asciiTheme="minorHAnsi" w:hAnsiTheme="minorHAnsi" w:eastAsiaTheme="minorEastAsia" w:cstheme="minorBidi"/>
                <w:color w:val="00B050"/>
                <w:sz w:val="24"/>
                <w:szCs w:val="24"/>
              </w:rPr>
              <w:t>1.通过分析关键词、重点句，感受体会作者情怀。</w:t>
            </w:r>
          </w:p>
          <w:p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  <w:szCs w:val="24"/>
              </w:rPr>
            </w:pPr>
            <w:r>
              <w:rPr>
                <w:rFonts w:hint="eastAsia" w:asciiTheme="minorHAnsi" w:hAnsiTheme="minorHAnsi" w:eastAsiaTheme="minorEastAsia" w:cstheme="minorBidi"/>
                <w:color w:val="00B050"/>
                <w:sz w:val="24"/>
                <w:szCs w:val="24"/>
              </w:rPr>
              <w:t>2.引导学生边读边思考，</w:t>
            </w:r>
            <w:r>
              <w:rPr>
                <w:rFonts w:asciiTheme="minorHAnsi" w:hAnsiTheme="minorHAnsi" w:eastAsiaTheme="minorEastAsia" w:cstheme="minorBidi"/>
                <w:color w:val="00B050"/>
                <w:sz w:val="24"/>
                <w:szCs w:val="24"/>
              </w:rPr>
              <w:t>学习作者感知情怀，体验生活的乐趣，珍视贴近自然的童心。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90" w:type="dxa"/>
          </w:tcPr>
          <w:p>
            <w:pPr>
              <w:spacing w:line="440" w:lineRule="exact"/>
              <w:jc w:val="left"/>
              <w:rPr>
                <w:rFonts w:hint="eastAsia" w:asciiTheme="minorHAnsi" w:hAnsiTheme="minorHAnsi" w:eastAsiaTheme="minorEastAsia" w:cstheme="minorBidi"/>
                <w:color w:val="00B050"/>
                <w:sz w:val="24"/>
                <w:szCs w:val="24"/>
                <w:lang w:eastAsia="zh-CN"/>
              </w:rPr>
            </w:pPr>
            <w:r>
              <w:rPr>
                <w:rFonts w:hint="eastAsia" w:cstheme="minorBidi"/>
                <w:color w:val="00B050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Theme="minorHAnsi" w:hAnsiTheme="minorHAnsi" w:eastAsiaTheme="minorEastAsia" w:cstheme="minorBidi"/>
                <w:color w:val="00B050"/>
                <w:sz w:val="24"/>
                <w:szCs w:val="24"/>
                <w:lang w:val="en-US" w:eastAsia="zh-CN"/>
              </w:rPr>
              <w:t>.秋天的雨</w:t>
            </w:r>
          </w:p>
        </w:tc>
        <w:tc>
          <w:tcPr>
            <w:tcW w:w="3705" w:type="dxa"/>
          </w:tcPr>
          <w:p>
            <w:pPr>
              <w:spacing w:line="440" w:lineRule="exact"/>
              <w:ind w:firstLine="480" w:firstLineChars="200"/>
              <w:rPr>
                <w:rFonts w:asciiTheme="minorHAnsi" w:hAnsiTheme="minorHAnsi" w:eastAsiaTheme="minorEastAsia" w:cstheme="minorBidi"/>
                <w:color w:val="00B050"/>
                <w:sz w:val="24"/>
                <w:szCs w:val="24"/>
              </w:rPr>
            </w:pPr>
            <w:r>
              <w:rPr>
                <w:rFonts w:hint="eastAsia" w:asciiTheme="minorHAnsi" w:hAnsiTheme="minorHAnsi" w:eastAsiaTheme="minorEastAsia" w:cstheme="minorBidi"/>
                <w:color w:val="00B050"/>
                <w:sz w:val="24"/>
                <w:szCs w:val="24"/>
              </w:rPr>
              <w:t>本课</w:t>
            </w:r>
            <w:r>
              <w:rPr>
                <w:rFonts w:hint="eastAsia" w:asciiTheme="minorHAnsi" w:hAnsiTheme="minorHAnsi" w:eastAsiaTheme="minorEastAsia" w:cstheme="minorBidi"/>
                <w:color w:val="00B050"/>
                <w:sz w:val="24"/>
                <w:szCs w:val="24"/>
                <w:lang w:eastAsia="zh-CN"/>
              </w:rPr>
              <w:t>从几个方面介绍了秋天的雨，</w:t>
            </w:r>
            <w:r>
              <w:rPr>
                <w:rFonts w:hint="eastAsia" w:asciiTheme="minorHAnsi" w:hAnsiTheme="minorHAnsi" w:eastAsiaTheme="minorEastAsia" w:cstheme="minorBidi"/>
                <w:color w:val="00B050"/>
                <w:sz w:val="24"/>
                <w:szCs w:val="24"/>
              </w:rPr>
              <w:t>重点是理解</w:t>
            </w:r>
            <w:r>
              <w:rPr>
                <w:rFonts w:hint="eastAsia" w:asciiTheme="minorHAnsi" w:hAnsiTheme="minorHAnsi" w:eastAsiaTheme="minorEastAsia" w:cstheme="minorBidi"/>
                <w:color w:val="00B050"/>
                <w:sz w:val="24"/>
                <w:szCs w:val="24"/>
                <w:lang w:eastAsia="zh-CN"/>
              </w:rPr>
              <w:t>体会秋雨的美好，体会作者对秋雨的喜爱之情。</w:t>
            </w:r>
          </w:p>
        </w:tc>
        <w:tc>
          <w:tcPr>
            <w:tcW w:w="896" w:type="dxa"/>
          </w:tcPr>
          <w:p>
            <w:pPr>
              <w:spacing w:line="440" w:lineRule="exact"/>
              <w:rPr>
                <w:rFonts w:hint="eastAsia" w:asciiTheme="minorHAnsi" w:hAnsiTheme="minorHAnsi" w:eastAsiaTheme="minorEastAsia" w:cstheme="minorBidi"/>
                <w:color w:val="00B050"/>
                <w:sz w:val="24"/>
                <w:szCs w:val="24"/>
              </w:rPr>
            </w:pPr>
          </w:p>
          <w:p>
            <w:pPr>
              <w:spacing w:line="440" w:lineRule="exact"/>
              <w:rPr>
                <w:rFonts w:hint="eastAsia" w:asciiTheme="minorHAnsi" w:hAnsiTheme="minorHAnsi" w:eastAsiaTheme="minorEastAsia" w:cstheme="minorBidi"/>
                <w:color w:val="00B050"/>
                <w:sz w:val="24"/>
                <w:szCs w:val="24"/>
              </w:rPr>
            </w:pPr>
          </w:p>
          <w:p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  <w:szCs w:val="24"/>
              </w:rPr>
            </w:pPr>
            <w:r>
              <w:rPr>
                <w:rFonts w:hint="eastAsia" w:asciiTheme="minorHAnsi" w:hAnsiTheme="minorHAnsi" w:eastAsiaTheme="minorEastAsia" w:cstheme="minorBidi"/>
                <w:color w:val="00B050"/>
                <w:sz w:val="24"/>
                <w:szCs w:val="24"/>
              </w:rPr>
              <w:t>2</w:t>
            </w:r>
          </w:p>
        </w:tc>
        <w:tc>
          <w:tcPr>
            <w:tcW w:w="2131" w:type="dxa"/>
          </w:tcPr>
          <w:p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  <w:szCs w:val="24"/>
              </w:rPr>
            </w:pPr>
            <w:r>
              <w:rPr>
                <w:rFonts w:hint="eastAsia" w:asciiTheme="minorHAnsi" w:hAnsiTheme="minorHAnsi" w:eastAsiaTheme="minorEastAsia" w:cstheme="minorBidi"/>
                <w:color w:val="00B050"/>
                <w:sz w:val="24"/>
                <w:szCs w:val="24"/>
              </w:rPr>
              <w:t>1.分析重点</w:t>
            </w:r>
            <w:r>
              <w:rPr>
                <w:rFonts w:hint="eastAsia" w:asciiTheme="minorHAnsi" w:hAnsiTheme="minorHAnsi" w:eastAsiaTheme="minorEastAsia" w:cstheme="minorBidi"/>
                <w:color w:val="00B050"/>
                <w:sz w:val="24"/>
                <w:szCs w:val="24"/>
                <w:lang w:eastAsia="zh-CN"/>
              </w:rPr>
              <w:t>词句</w:t>
            </w:r>
            <w:r>
              <w:rPr>
                <w:rFonts w:hint="eastAsia" w:asciiTheme="minorHAnsi" w:hAnsiTheme="minorHAnsi" w:eastAsiaTheme="minorEastAsia" w:cstheme="minorBidi"/>
                <w:color w:val="00B050"/>
                <w:sz w:val="24"/>
                <w:szCs w:val="24"/>
              </w:rPr>
              <w:t>来理解</w:t>
            </w:r>
            <w:r>
              <w:rPr>
                <w:rFonts w:hint="eastAsia" w:asciiTheme="minorHAnsi" w:hAnsiTheme="minorHAnsi" w:eastAsiaTheme="minorEastAsia" w:cstheme="minorBidi"/>
                <w:color w:val="00B050"/>
                <w:sz w:val="24"/>
                <w:szCs w:val="24"/>
                <w:lang w:eastAsia="zh-CN"/>
              </w:rPr>
              <w:t>课文</w:t>
            </w:r>
            <w:r>
              <w:rPr>
                <w:rFonts w:hint="eastAsia" w:asciiTheme="minorHAnsi" w:hAnsiTheme="minorHAnsi" w:eastAsiaTheme="minorEastAsia" w:cstheme="minorBidi"/>
                <w:color w:val="00B050"/>
                <w:sz w:val="24"/>
                <w:szCs w:val="24"/>
              </w:rPr>
              <w:t>。</w:t>
            </w:r>
          </w:p>
          <w:p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  <w:szCs w:val="24"/>
              </w:rPr>
            </w:pPr>
            <w:r>
              <w:rPr>
                <w:rFonts w:hint="eastAsia" w:asciiTheme="minorHAnsi" w:hAnsiTheme="minorHAnsi" w:eastAsiaTheme="minorEastAsia" w:cstheme="minorBidi"/>
                <w:color w:val="00B050"/>
                <w:sz w:val="24"/>
                <w:szCs w:val="24"/>
              </w:rPr>
              <w:t>2.借助图片</w:t>
            </w:r>
            <w:r>
              <w:rPr>
                <w:rFonts w:hint="eastAsia" w:asciiTheme="minorHAnsi" w:hAnsiTheme="minorHAnsi" w:eastAsiaTheme="minorEastAsia" w:cstheme="minorBidi"/>
                <w:color w:val="00B050"/>
                <w:sz w:val="24"/>
                <w:szCs w:val="24"/>
                <w:lang w:eastAsia="zh-CN"/>
              </w:rPr>
              <w:t>、音乐</w:t>
            </w:r>
            <w:r>
              <w:rPr>
                <w:rFonts w:hint="eastAsia" w:asciiTheme="minorHAnsi" w:hAnsiTheme="minorHAnsi" w:eastAsiaTheme="minorEastAsia" w:cstheme="minorBidi"/>
                <w:color w:val="00B050"/>
                <w:sz w:val="24"/>
                <w:szCs w:val="24"/>
              </w:rPr>
              <w:t>引导学生</w:t>
            </w:r>
            <w:r>
              <w:rPr>
                <w:rFonts w:hint="eastAsia" w:asciiTheme="minorHAnsi" w:hAnsiTheme="minorHAnsi" w:eastAsiaTheme="minorEastAsia" w:cstheme="minorBidi"/>
                <w:color w:val="00B050"/>
                <w:sz w:val="24"/>
                <w:szCs w:val="24"/>
                <w:lang w:eastAsia="zh-CN"/>
              </w:rPr>
              <w:t>感受秋雨的美好。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90" w:type="dxa"/>
          </w:tcPr>
          <w:p>
            <w:pPr>
              <w:spacing w:line="440" w:lineRule="exact"/>
              <w:jc w:val="left"/>
              <w:rPr>
                <w:rFonts w:hint="eastAsia" w:cstheme="minorBidi"/>
                <w:color w:val="00B050"/>
                <w:sz w:val="24"/>
                <w:szCs w:val="24"/>
                <w:lang w:val="en-US" w:eastAsia="zh-CN"/>
              </w:rPr>
            </w:pPr>
            <w:r>
              <w:rPr>
                <w:rFonts w:hint="eastAsia" w:cstheme="minorBidi"/>
                <w:color w:val="00B050"/>
                <w:sz w:val="24"/>
                <w:szCs w:val="24"/>
                <w:lang w:val="en-US" w:eastAsia="zh-CN"/>
              </w:rPr>
              <w:t>7.*听听，秋的声音</w:t>
            </w:r>
          </w:p>
        </w:tc>
        <w:tc>
          <w:tcPr>
            <w:tcW w:w="3705" w:type="dxa"/>
          </w:tcPr>
          <w:p>
            <w:pPr>
              <w:spacing w:line="440" w:lineRule="exact"/>
              <w:ind w:firstLine="480" w:firstLineChars="200"/>
              <w:rPr>
                <w:rFonts w:hint="eastAsia" w:asciiTheme="minorHAnsi" w:hAnsiTheme="minorHAnsi" w:eastAsiaTheme="minorEastAsia" w:cstheme="minorBidi"/>
                <w:color w:val="00B05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本课是一首现代诗，作者抓住秋天里大自然一些声响，用诗的语言，赞美了秋天。</w:t>
            </w:r>
          </w:p>
        </w:tc>
        <w:tc>
          <w:tcPr>
            <w:tcW w:w="896" w:type="dxa"/>
          </w:tcPr>
          <w:p>
            <w:pPr>
              <w:spacing w:line="440" w:lineRule="exact"/>
              <w:rPr>
                <w:rFonts w:hint="eastAsia" w:asciiTheme="minorHAnsi" w:hAnsiTheme="minorHAnsi" w:eastAsiaTheme="minorEastAsia" w:cstheme="minorBidi"/>
                <w:color w:val="00B050"/>
                <w:sz w:val="24"/>
                <w:szCs w:val="24"/>
                <w:lang w:val="en-US" w:eastAsia="zh-CN"/>
              </w:rPr>
            </w:pPr>
            <w:r>
              <w:rPr>
                <w:rFonts w:hint="eastAsia" w:cstheme="minorBidi"/>
                <w:color w:val="00B05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131" w:type="dxa"/>
          </w:tcPr>
          <w:p>
            <w:pPr>
              <w:numPr>
                <w:ilvl w:val="0"/>
                <w:numId w:val="1"/>
              </w:numPr>
              <w:spacing w:line="440" w:lineRule="exact"/>
              <w:rPr>
                <w:rFonts w:hint="eastAsia" w:asciiTheme="minorEastAsia" w:hAnsi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从秋天的音响中，想象秋天景象的美好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  <w:lang w:eastAsia="zh-CN"/>
              </w:rPr>
              <w:t>。</w:t>
            </w:r>
            <w:bookmarkStart w:id="0" w:name="_GoBack"/>
            <w:bookmarkEnd w:id="0"/>
          </w:p>
          <w:p>
            <w:pPr>
              <w:numPr>
                <w:numId w:val="0"/>
              </w:numPr>
              <w:spacing w:line="440" w:lineRule="exact"/>
              <w:rPr>
                <w:rFonts w:hint="eastAsia" w:asciiTheme="minorHAnsi" w:hAnsiTheme="minorHAnsi" w:eastAsiaTheme="minorEastAsia" w:cstheme="minorBidi"/>
                <w:color w:val="00B050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在学生配乐朗读、背诵全文的基础上</w:t>
            </w:r>
            <w:r>
              <w:rPr>
                <w:rFonts w:ascii="方正书宋_GBK" w:hAnsi="方正书宋_GBK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,</w:t>
            </w:r>
            <w: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引导学生仿写课文</w:t>
            </w:r>
            <w:r>
              <w:rPr>
                <w:rFonts w:ascii="方正书宋_GBK" w:hAnsi="方正书宋_GBK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,</w:t>
            </w:r>
            <w: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创作小诗。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90" w:type="dxa"/>
          </w:tcPr>
          <w:p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  <w:szCs w:val="24"/>
              </w:rPr>
            </w:pPr>
            <w:r>
              <w:rPr>
                <w:rFonts w:asciiTheme="minorHAnsi" w:hAnsiTheme="minorHAnsi" w:eastAsiaTheme="minorEastAsia" w:cstheme="minorBidi"/>
                <w:color w:val="00B050"/>
                <w:sz w:val="24"/>
                <w:szCs w:val="24"/>
              </w:rPr>
              <w:t>习作</w:t>
            </w:r>
          </w:p>
        </w:tc>
        <w:tc>
          <w:tcPr>
            <w:tcW w:w="3705" w:type="dxa"/>
          </w:tcPr>
          <w:p>
            <w:pPr>
              <w:spacing w:line="440" w:lineRule="exact"/>
              <w:ind w:firstLine="480" w:firstLineChars="200"/>
              <w:rPr>
                <w:rFonts w:asciiTheme="minorHAnsi" w:hAnsiTheme="minorHAnsi" w:eastAsiaTheme="minorEastAsia" w:cstheme="minorBidi"/>
                <w:color w:val="00B050"/>
                <w:sz w:val="24"/>
                <w:szCs w:val="24"/>
              </w:rPr>
            </w:pPr>
            <w:r>
              <w:rPr>
                <w:rFonts w:hint="eastAsia" w:asciiTheme="minorHAnsi" w:hAnsiTheme="minorHAnsi" w:eastAsiaTheme="minorEastAsia" w:cstheme="minorBidi"/>
                <w:color w:val="00B050"/>
                <w:sz w:val="24"/>
                <w:szCs w:val="24"/>
              </w:rPr>
              <w:t>本次习作主题是《</w:t>
            </w:r>
            <w:r>
              <w:rPr>
                <w:rFonts w:hint="eastAsia" w:asciiTheme="minorHAnsi" w:hAnsiTheme="minorHAnsi" w:eastAsiaTheme="minorEastAsia" w:cstheme="minorBidi"/>
                <w:color w:val="00B050"/>
                <w:sz w:val="24"/>
                <w:szCs w:val="24"/>
                <w:lang w:eastAsia="zh-CN"/>
              </w:rPr>
              <w:t>写日记</w:t>
            </w:r>
            <w:r>
              <w:rPr>
                <w:rFonts w:hint="eastAsia" w:asciiTheme="minorHAnsi" w:hAnsiTheme="minorHAnsi" w:eastAsiaTheme="minorEastAsia" w:cstheme="minorBidi"/>
                <w:color w:val="00B050"/>
                <w:sz w:val="24"/>
                <w:szCs w:val="24"/>
              </w:rPr>
              <w:t>》</w:t>
            </w:r>
            <w:r>
              <w:rPr>
                <w:rFonts w:hint="eastAsia" w:asciiTheme="minorHAnsi" w:hAnsiTheme="minorHAnsi" w:eastAsiaTheme="minorEastAsia" w:cstheme="minorBidi"/>
                <w:color w:val="00B050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Theme="minorHAnsi" w:hAnsiTheme="minorHAnsi" w:eastAsiaTheme="minorEastAsia" w:cstheme="minorBidi"/>
                <w:color w:val="00B050"/>
                <w:sz w:val="24"/>
                <w:szCs w:val="24"/>
              </w:rPr>
              <w:t>引导学生</w:t>
            </w:r>
            <w:r>
              <w:rPr>
                <w:rFonts w:hint="eastAsia" w:asciiTheme="minorHAnsi" w:hAnsiTheme="minorHAnsi" w:eastAsiaTheme="minorEastAsia" w:cstheme="minorBidi"/>
                <w:color w:val="00B050"/>
                <w:sz w:val="24"/>
                <w:szCs w:val="24"/>
                <w:lang w:eastAsia="zh-CN"/>
              </w:rPr>
              <w:t>学习写日记的格式和内容及好处。</w:t>
            </w:r>
            <w:r>
              <w:rPr>
                <w:rFonts w:hint="eastAsia" w:asciiTheme="minorHAnsi" w:hAnsiTheme="minorHAnsi" w:eastAsiaTheme="minorEastAsia" w:cstheme="minorBidi"/>
                <w:color w:val="00B050"/>
                <w:sz w:val="24"/>
                <w:szCs w:val="24"/>
              </w:rPr>
              <w:t>重点是</w:t>
            </w:r>
            <w:r>
              <w:rPr>
                <w:rFonts w:hint="eastAsia" w:asciiTheme="minorHAnsi" w:hAnsiTheme="minorHAnsi" w:eastAsiaTheme="minorEastAsia" w:cstheme="minorBidi"/>
                <w:color w:val="00B050"/>
                <w:sz w:val="24"/>
                <w:szCs w:val="24"/>
                <w:lang w:eastAsia="zh-CN"/>
              </w:rPr>
              <w:t>了解日记的格式，学会写日记。</w:t>
            </w:r>
          </w:p>
        </w:tc>
        <w:tc>
          <w:tcPr>
            <w:tcW w:w="896" w:type="dxa"/>
          </w:tcPr>
          <w:p>
            <w:pPr>
              <w:spacing w:line="440" w:lineRule="exact"/>
              <w:rPr>
                <w:rFonts w:hint="eastAsia" w:asciiTheme="minorHAnsi" w:hAnsiTheme="minorHAnsi" w:eastAsiaTheme="minorEastAsia" w:cstheme="minorBidi"/>
                <w:color w:val="00B050"/>
                <w:sz w:val="24"/>
                <w:szCs w:val="24"/>
              </w:rPr>
            </w:pPr>
          </w:p>
          <w:p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  <w:szCs w:val="24"/>
              </w:rPr>
            </w:pPr>
            <w:r>
              <w:rPr>
                <w:rFonts w:hint="eastAsia" w:asciiTheme="minorHAnsi" w:hAnsiTheme="minorHAnsi" w:eastAsiaTheme="minorEastAsia" w:cstheme="minorBidi"/>
                <w:color w:val="00B050"/>
                <w:sz w:val="24"/>
                <w:szCs w:val="24"/>
              </w:rPr>
              <w:t>1</w:t>
            </w:r>
          </w:p>
        </w:tc>
        <w:tc>
          <w:tcPr>
            <w:tcW w:w="2131" w:type="dxa"/>
          </w:tcPr>
          <w:p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  <w:szCs w:val="24"/>
              </w:rPr>
            </w:pPr>
            <w:r>
              <w:rPr>
                <w:rFonts w:hint="eastAsia" w:asciiTheme="minorHAnsi" w:hAnsiTheme="minorHAnsi" w:eastAsiaTheme="minorEastAsia" w:cstheme="minorBidi"/>
                <w:color w:val="00B050"/>
                <w:sz w:val="24"/>
                <w:szCs w:val="24"/>
                <w:lang w:eastAsia="zh-CN"/>
              </w:rPr>
              <w:t>分析例文，总结日记格式，再</w:t>
            </w:r>
            <w:r>
              <w:rPr>
                <w:rFonts w:asciiTheme="minorHAnsi" w:hAnsiTheme="minorHAnsi" w:eastAsiaTheme="minorEastAsia" w:cstheme="minorBidi"/>
                <w:color w:val="00B050"/>
                <w:sz w:val="24"/>
                <w:szCs w:val="24"/>
              </w:rPr>
              <w:t>练习写一写。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90" w:type="dxa"/>
          </w:tcPr>
          <w:p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  <w:szCs w:val="24"/>
              </w:rPr>
            </w:pPr>
            <w:r>
              <w:rPr>
                <w:rFonts w:hint="eastAsia" w:asciiTheme="minorHAnsi" w:hAnsiTheme="minorHAnsi" w:eastAsiaTheme="minorEastAsia" w:cstheme="minorBidi"/>
                <w:color w:val="00B050"/>
                <w:sz w:val="24"/>
                <w:szCs w:val="24"/>
              </w:rPr>
              <w:t>语文园地</w:t>
            </w:r>
          </w:p>
        </w:tc>
        <w:tc>
          <w:tcPr>
            <w:tcW w:w="3705" w:type="dxa"/>
          </w:tcPr>
          <w:p>
            <w:pPr>
              <w:spacing w:line="440" w:lineRule="exact"/>
              <w:ind w:firstLine="480" w:firstLineChars="200"/>
              <w:rPr>
                <w:rFonts w:asciiTheme="minorHAnsi" w:hAnsiTheme="minorHAnsi" w:eastAsiaTheme="minorEastAsia" w:cstheme="minorBidi"/>
                <w:color w:val="00B050"/>
                <w:sz w:val="24"/>
                <w:szCs w:val="24"/>
              </w:rPr>
            </w:pPr>
            <w:r>
              <w:rPr>
                <w:rFonts w:hint="eastAsia" w:asciiTheme="minorHAnsi" w:hAnsiTheme="minorHAnsi" w:eastAsiaTheme="minorEastAsia" w:cstheme="minorBidi"/>
                <w:color w:val="00B050"/>
                <w:sz w:val="24"/>
                <w:szCs w:val="24"/>
              </w:rPr>
              <w:t>本次园地主要内容是</w:t>
            </w:r>
            <w:r>
              <w:rPr>
                <w:rFonts w:hint="eastAsia" w:asciiTheme="minorHAnsi" w:hAnsiTheme="minorHAnsi" w:eastAsiaTheme="minorEastAsia" w:cstheme="minorBidi"/>
                <w:color w:val="00B050"/>
                <w:sz w:val="24"/>
                <w:szCs w:val="24"/>
                <w:lang w:eastAsia="zh-CN"/>
              </w:rPr>
              <w:t>交流学习用不同的方法理解词语，并学会运用；</w:t>
            </w:r>
            <w:r>
              <w:rPr>
                <w:rFonts w:asciiTheme="minorHAnsi" w:hAnsiTheme="minorHAnsi" w:eastAsiaTheme="minorEastAsia" w:cstheme="minorBidi"/>
                <w:color w:val="00B050"/>
                <w:sz w:val="24"/>
                <w:szCs w:val="24"/>
              </w:rPr>
              <w:t>理解</w:t>
            </w:r>
            <w:r>
              <w:rPr>
                <w:rFonts w:hint="eastAsia" w:cstheme="minorBidi"/>
                <w:color w:val="00B050"/>
                <w:sz w:val="24"/>
                <w:szCs w:val="24"/>
                <w:lang w:eastAsia="zh-CN"/>
              </w:rPr>
              <w:t>、</w:t>
            </w:r>
            <w:r>
              <w:rPr>
                <w:rFonts w:asciiTheme="minorHAnsi" w:hAnsiTheme="minorHAnsi" w:eastAsiaTheme="minorEastAsia" w:cstheme="minorBidi"/>
                <w:color w:val="00B050"/>
                <w:sz w:val="24"/>
                <w:szCs w:val="24"/>
              </w:rPr>
              <w:t>积累</w:t>
            </w:r>
            <w:r>
              <w:rPr>
                <w:rFonts w:hint="eastAsia" w:asciiTheme="minorHAnsi" w:hAnsiTheme="minorHAnsi" w:eastAsiaTheme="minorEastAsia" w:cstheme="minorBidi"/>
                <w:color w:val="00B050"/>
                <w:sz w:val="24"/>
                <w:szCs w:val="24"/>
                <w:lang w:eastAsia="zh-CN"/>
              </w:rPr>
              <w:t>四季特别是秋天的成语</w:t>
            </w:r>
            <w:r>
              <w:rPr>
                <w:rFonts w:hint="eastAsia" w:cstheme="minorBidi"/>
                <w:color w:val="00B050"/>
                <w:sz w:val="24"/>
                <w:szCs w:val="24"/>
                <w:lang w:eastAsia="zh-CN"/>
              </w:rPr>
              <w:t>；</w:t>
            </w:r>
            <w:r>
              <w:rPr>
                <w:rFonts w:hint="eastAsia" w:asciiTheme="minorHAnsi" w:hAnsiTheme="minorHAnsi" w:eastAsiaTheme="minorEastAsia" w:cstheme="minorBidi"/>
                <w:color w:val="00B050"/>
                <w:sz w:val="24"/>
                <w:szCs w:val="24"/>
                <w:lang w:eastAsia="zh-CN"/>
              </w:rPr>
              <w:t>注意正确的写字方法</w:t>
            </w:r>
            <w:r>
              <w:rPr>
                <w:rFonts w:asciiTheme="minorHAnsi" w:hAnsiTheme="minorHAnsi" w:eastAsiaTheme="minorEastAsia" w:cstheme="minorBidi"/>
                <w:color w:val="00B050"/>
                <w:sz w:val="24"/>
                <w:szCs w:val="24"/>
              </w:rPr>
              <w:t>。</w:t>
            </w:r>
            <w:r>
              <w:rPr>
                <w:rFonts w:hint="eastAsia" w:asciiTheme="minorHAnsi" w:hAnsiTheme="minorHAnsi" w:eastAsiaTheme="minorEastAsia" w:cstheme="minorBidi"/>
                <w:color w:val="00B050"/>
                <w:sz w:val="24"/>
                <w:szCs w:val="24"/>
              </w:rPr>
              <w:t>重点是掌握</w:t>
            </w:r>
            <w:r>
              <w:rPr>
                <w:rFonts w:hint="eastAsia" w:asciiTheme="minorHAnsi" w:hAnsiTheme="minorHAnsi" w:eastAsiaTheme="minorEastAsia" w:cstheme="minorBidi"/>
                <w:color w:val="00B050"/>
                <w:sz w:val="24"/>
                <w:szCs w:val="24"/>
                <w:lang w:eastAsia="zh-CN"/>
              </w:rPr>
              <w:t>理解词语的方法</w:t>
            </w:r>
            <w:r>
              <w:rPr>
                <w:rFonts w:hint="eastAsia" w:asciiTheme="minorHAnsi" w:hAnsiTheme="minorHAnsi" w:eastAsiaTheme="minorEastAsia" w:cstheme="minorBidi"/>
                <w:color w:val="00B050"/>
                <w:sz w:val="24"/>
                <w:szCs w:val="24"/>
              </w:rPr>
              <w:t>，积累</w:t>
            </w:r>
            <w:r>
              <w:rPr>
                <w:rFonts w:hint="eastAsia" w:asciiTheme="minorHAnsi" w:hAnsiTheme="minorHAnsi" w:eastAsiaTheme="minorEastAsia" w:cstheme="minorBidi"/>
                <w:color w:val="00B050"/>
                <w:sz w:val="24"/>
                <w:szCs w:val="24"/>
                <w:lang w:eastAsia="zh-CN"/>
              </w:rPr>
              <w:t>成语</w:t>
            </w:r>
            <w:r>
              <w:rPr>
                <w:rFonts w:hint="eastAsia" w:asciiTheme="minorHAnsi" w:hAnsiTheme="minorHAnsi" w:eastAsiaTheme="minorEastAsia" w:cstheme="minorBidi"/>
                <w:color w:val="00B050"/>
                <w:sz w:val="24"/>
                <w:szCs w:val="24"/>
              </w:rPr>
              <w:t>。</w:t>
            </w:r>
          </w:p>
        </w:tc>
        <w:tc>
          <w:tcPr>
            <w:tcW w:w="896" w:type="dxa"/>
          </w:tcPr>
          <w:p>
            <w:pPr>
              <w:spacing w:line="440" w:lineRule="exact"/>
              <w:rPr>
                <w:rFonts w:hint="eastAsia" w:asciiTheme="minorHAnsi" w:hAnsiTheme="minorHAnsi" w:eastAsiaTheme="minorEastAsia" w:cstheme="minorBidi"/>
                <w:color w:val="00B050"/>
                <w:sz w:val="24"/>
                <w:szCs w:val="24"/>
              </w:rPr>
            </w:pPr>
          </w:p>
          <w:p>
            <w:pPr>
              <w:spacing w:line="440" w:lineRule="exact"/>
              <w:rPr>
                <w:rFonts w:hint="eastAsia" w:asciiTheme="minorHAnsi" w:hAnsiTheme="minorHAnsi" w:eastAsiaTheme="minorEastAsia" w:cstheme="minorBidi"/>
                <w:color w:val="00B050"/>
                <w:sz w:val="24"/>
                <w:szCs w:val="24"/>
              </w:rPr>
            </w:pPr>
          </w:p>
          <w:p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  <w:szCs w:val="24"/>
              </w:rPr>
            </w:pPr>
            <w:r>
              <w:rPr>
                <w:rFonts w:hint="eastAsia" w:asciiTheme="minorHAnsi" w:hAnsiTheme="minorHAnsi" w:eastAsiaTheme="minorEastAsia" w:cstheme="minorBidi"/>
                <w:color w:val="00B050"/>
                <w:sz w:val="24"/>
                <w:szCs w:val="24"/>
              </w:rPr>
              <w:t>2</w:t>
            </w:r>
          </w:p>
        </w:tc>
        <w:tc>
          <w:tcPr>
            <w:tcW w:w="2131" w:type="dxa"/>
          </w:tcPr>
          <w:p>
            <w:pPr>
              <w:spacing w:line="440" w:lineRule="exact"/>
              <w:rPr>
                <w:rFonts w:hint="eastAsia" w:asciiTheme="minorHAnsi" w:hAnsiTheme="minorHAnsi" w:eastAsiaTheme="minorEastAsia" w:cstheme="minorBidi"/>
                <w:color w:val="00B050"/>
                <w:sz w:val="24"/>
                <w:szCs w:val="24"/>
              </w:rPr>
            </w:pPr>
            <w:r>
              <w:rPr>
                <w:rFonts w:hint="eastAsia" w:asciiTheme="minorHAnsi" w:hAnsiTheme="minorHAnsi" w:eastAsiaTheme="minorEastAsia" w:cstheme="minorBidi"/>
                <w:color w:val="00B050"/>
                <w:sz w:val="24"/>
                <w:szCs w:val="24"/>
              </w:rPr>
              <w:t>1.</w:t>
            </w:r>
            <w:r>
              <w:rPr>
                <w:rFonts w:asciiTheme="minorHAnsi" w:hAnsiTheme="minorHAnsi" w:eastAsiaTheme="minorEastAsia" w:cstheme="minorBidi"/>
                <w:color w:val="00B050"/>
                <w:sz w:val="24"/>
                <w:szCs w:val="24"/>
              </w:rPr>
              <w:t>指导学生用</w:t>
            </w:r>
            <w:r>
              <w:rPr>
                <w:rFonts w:hint="eastAsia" w:asciiTheme="minorHAnsi" w:hAnsiTheme="minorHAnsi" w:eastAsiaTheme="minorEastAsia" w:cstheme="minorBidi"/>
                <w:color w:val="00B050"/>
                <w:sz w:val="24"/>
                <w:szCs w:val="24"/>
                <w:lang w:eastAsia="zh-CN"/>
              </w:rPr>
              <w:t>合作</w:t>
            </w:r>
            <w:r>
              <w:rPr>
                <w:rFonts w:asciiTheme="minorHAnsi" w:hAnsiTheme="minorHAnsi" w:eastAsiaTheme="minorEastAsia" w:cstheme="minorBidi"/>
                <w:color w:val="00B050"/>
                <w:sz w:val="24"/>
                <w:szCs w:val="24"/>
              </w:rPr>
              <w:t>和探究法来学习</w:t>
            </w:r>
            <w:r>
              <w:rPr>
                <w:rFonts w:hint="eastAsia" w:asciiTheme="minorHAnsi" w:hAnsiTheme="minorHAnsi" w:eastAsiaTheme="minorEastAsia" w:cstheme="minorBidi"/>
                <w:color w:val="00B050"/>
                <w:sz w:val="24"/>
                <w:szCs w:val="24"/>
                <w:lang w:eastAsia="zh-CN"/>
              </w:rPr>
              <w:t>理解词语。</w:t>
            </w:r>
          </w:p>
          <w:p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  <w:szCs w:val="24"/>
              </w:rPr>
            </w:pPr>
            <w:r>
              <w:rPr>
                <w:rFonts w:hint="eastAsia" w:asciiTheme="minorHAnsi" w:hAnsiTheme="minorHAnsi" w:eastAsiaTheme="minorEastAsia" w:cstheme="minorBidi"/>
                <w:color w:val="00B050"/>
                <w:sz w:val="24"/>
                <w:szCs w:val="24"/>
              </w:rPr>
              <w:t>2.</w:t>
            </w:r>
            <w:r>
              <w:rPr>
                <w:rFonts w:hint="eastAsia" w:asciiTheme="minorHAnsi" w:hAnsiTheme="minorHAnsi" w:eastAsiaTheme="minorEastAsia" w:cstheme="minorBidi"/>
                <w:color w:val="00B050"/>
                <w:sz w:val="24"/>
                <w:szCs w:val="24"/>
                <w:lang w:eastAsia="zh-CN"/>
              </w:rPr>
              <w:t>用合作交流的方法理解</w:t>
            </w:r>
            <w:r>
              <w:rPr>
                <w:rFonts w:hint="eastAsia" w:cstheme="minorBidi"/>
                <w:color w:val="00B050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Theme="minorHAnsi" w:hAnsiTheme="minorHAnsi" w:eastAsiaTheme="minorEastAsia" w:cstheme="minorBidi"/>
                <w:color w:val="00B050"/>
                <w:sz w:val="24"/>
                <w:szCs w:val="24"/>
                <w:lang w:eastAsia="zh-CN"/>
              </w:rPr>
              <w:t>积累成语。</w:t>
            </w:r>
          </w:p>
        </w:tc>
      </w:tr>
    </w:tbl>
    <w:p>
      <w:pPr>
        <w:spacing w:line="440" w:lineRule="exact"/>
        <w:rPr>
          <w:rFonts w:ascii="宋体" w:hAnsi="宋体"/>
          <w:b/>
          <w:color w:val="00B050"/>
          <w:sz w:val="24"/>
          <w:szCs w:val="24"/>
        </w:rPr>
      </w:pPr>
    </w:p>
    <w:p>
      <w:pPr>
        <w:rPr>
          <w:color w:val="00B050"/>
        </w:rPr>
      </w:pPr>
    </w:p>
    <w:p>
      <w:pPr>
        <w:rPr>
          <w:color w:val="00B05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书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9A6CAAD"/>
    <w:multiLevelType w:val="singleLevel"/>
    <w:tmpl w:val="89A6CAAD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A7E5198"/>
    <w:rsid w:val="0B2F10B7"/>
    <w:rsid w:val="1ED404D9"/>
    <w:rsid w:val="4260079B"/>
    <w:rsid w:val="4A7E5198"/>
    <w:rsid w:val="5A513BE2"/>
    <w:rsid w:val="7A7B0C66"/>
    <w:rsid w:val="7EBF5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网格型1"/>
    <w:basedOn w:val="3"/>
    <w:qFormat/>
    <w:uiPriority w:val="59"/>
    <w:rPr>
      <w:rFonts w:asciiTheme="minorHAnsi" w:hAnsiTheme="minorHAnsi" w:eastAsiaTheme="minorEastAsia" w:cstheme="minorBid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5">
    <w:name w:val="apple-converted-space"/>
    <w:basedOn w:val="2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2018-03-01T01:42:00Z</dcterms:created>
  <dc:creator>Administrator</dc:creator>
  <cp:lastModifiedBy>久惗。</cp:lastModifiedBy>
  <dcterms:modified xsi:type="dcterms:W3CDTF">2018-05-28T05:24:49Z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