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语文园地一</w:t>
      </w:r>
    </w:p>
    <w:p>
      <w:pPr>
        <w:jc w:val="lef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教学目标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color w:val="FF000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highlight w:val="none"/>
        </w:rPr>
        <w:t>1.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学习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课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</w:rPr>
        <w:t>文借助具体事物抒发感情的方法</w:t>
      </w:r>
      <w:r>
        <w:rPr>
          <w:rFonts w:hint="eastAsia" w:asciiTheme="majorEastAsia" w:hAnsiTheme="majorEastAsia" w:eastAsiaTheme="majorEastAsia" w:cstheme="majorEastAsia"/>
          <w:color w:val="auto"/>
          <w:sz w:val="21"/>
          <w:szCs w:val="21"/>
          <w:lang w:eastAsia="zh-CN"/>
        </w:rPr>
        <w:t>；</w:t>
      </w:r>
    </w:p>
    <w:p>
      <w:pPr>
        <w:ind w:firstLine="420" w:firstLineChars="200"/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2.通过句子的对比，找出句子在描写事物的方法上有何相似之处，掌握对比的修辞手法；了解什么是“一词多义”，学习如何正确把握词语的意思并造出符合词义的句子；</w:t>
      </w:r>
    </w:p>
    <w:p>
      <w:pPr>
        <w:jc w:val="left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 xml:space="preserve">    3.正确、流利、有感情地朗读古诗《黄鹤楼送孟浩然之广陵》，把握七言绝句的朗读节奏；了解诗人李白；理解并背诵《黄鹤楼送孟浩然之广陵》，体会老朋友分别之际难舍难分的情感。</w:t>
      </w:r>
    </w:p>
    <w:p>
      <w:pPr>
        <w:jc w:val="lef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教学重难点</w:t>
      </w:r>
    </w:p>
    <w:p>
      <w:pPr>
        <w:ind w:firstLine="420" w:firstLineChars="2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1"/>
          <w:szCs w:val="21"/>
        </w:rPr>
        <w:t>1.</w:t>
      </w:r>
      <w:r>
        <w:rPr>
          <w:rFonts w:hint="eastAsia" w:asciiTheme="minorEastAsia" w:hAnsiTheme="minorEastAsia" w:cstheme="minorEastAsia"/>
          <w:sz w:val="21"/>
          <w:szCs w:val="21"/>
          <w:highlight w:val="none"/>
        </w:rPr>
        <w:t>学习本文借助具体事物抒发感情的方法</w:t>
      </w:r>
      <w:r>
        <w:rPr>
          <w:rFonts w:hint="eastAsia" w:asciiTheme="minorEastAsia" w:hAnsiTheme="minorEastAsia" w:cstheme="minorEastAsia"/>
          <w:sz w:val="21"/>
          <w:szCs w:val="21"/>
          <w:highlight w:val="none"/>
          <w:lang w:eastAsia="zh-CN"/>
        </w:rPr>
        <w:t>；</w:t>
      </w:r>
    </w:p>
    <w:p>
      <w:pPr>
        <w:ind w:firstLine="420" w:firstLineChars="200"/>
        <w:jc w:val="left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2.了解什么是“一词多义”，学习如何正确把握词语的意思并造出符合词义的句子；</w:t>
      </w:r>
    </w:p>
    <w:p>
      <w:pPr>
        <w:jc w:val="left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3.理解并背诵《黄鹤楼送孟浩然之广陵》，</w:t>
      </w:r>
      <w:r>
        <w:rPr>
          <w:rFonts w:hint="eastAsia"/>
          <w:sz w:val="21"/>
          <w:szCs w:val="21"/>
        </w:rPr>
        <w:t>体会老朋友分别之际难舍难分的情感</w:t>
      </w:r>
      <w:r>
        <w:rPr>
          <w:rFonts w:hint="eastAsia" w:asciiTheme="minorEastAsia" w:hAnsiTheme="minorEastAsia" w:cstheme="minorEastAsia"/>
          <w:sz w:val="21"/>
          <w:szCs w:val="21"/>
        </w:rPr>
        <w:t>。</w:t>
      </w:r>
    </w:p>
    <w:p>
      <w:pPr>
        <w:jc w:val="lef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教学准备</w:t>
      </w:r>
    </w:p>
    <w:p>
      <w:pPr>
        <w:ind w:firstLine="420" w:firstLineChars="20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1.收集有关“一词多义”的词语；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2.学生查找相关诗人李白的资料。</w:t>
      </w:r>
    </w:p>
    <w:p>
      <w:pPr>
        <w:jc w:val="left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教学时间</w:t>
      </w:r>
    </w:p>
    <w:p>
      <w:pPr>
        <w:ind w:firstLine="642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2课时</w:t>
      </w:r>
    </w:p>
    <w:p>
      <w:p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教学过程</w:t>
      </w:r>
    </w:p>
    <w:p>
      <w:pPr>
        <w:jc w:val="center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第一课时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导入新课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（谈话导入）同学们，我们已经学习了本单元的4篇课文，今天，我们将学习语文园地一的内容。（板书：语文园地一）</w:t>
      </w:r>
    </w:p>
    <w:p>
      <w:pPr>
        <w:numPr>
          <w:ilvl w:val="0"/>
          <w:numId w:val="2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请同学们先回忆一下，本单元的4篇课文，都是在写什么的？（写事物）仅仅是写事物吗？是有没有其他内涵？（蕴含作者浓浓的感情，引发作者深深的思考）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交流平台</w:t>
      </w:r>
    </w:p>
    <w:p>
      <w:pPr>
        <w:numPr>
          <w:ilvl w:val="0"/>
          <w:numId w:val="3"/>
        </w:numPr>
        <w:jc w:val="left"/>
        <w:rPr>
          <w:rFonts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既然同学们已经发现了我们本单元的课文都是写事物，并且通过对事物的描写，或蕴含作者浓浓的感情，或引发作者深深的思考，那么现在，请同学们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齐读一下【交流平台】中第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2.3位同学说的话，并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回顾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《白鹭》和《珍珠鸟》两篇课文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，想一想，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这两篇课文是如何通过</w:t>
      </w:r>
      <w:r>
        <w:rPr>
          <w:rFonts w:hint="eastAsia"/>
          <w:color w:val="auto"/>
          <w:sz w:val="21"/>
          <w:szCs w:val="21"/>
        </w:rPr>
        <w:t>具体事物抒发感情</w:t>
      </w:r>
      <w:r>
        <w:rPr>
          <w:rFonts w:hint="eastAsia"/>
          <w:color w:val="auto"/>
          <w:sz w:val="21"/>
          <w:szCs w:val="21"/>
          <w:lang w:eastAsia="zh-CN"/>
        </w:rPr>
        <w:t>的。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把你的发现与周围的同学交流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一下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交流完毕，请学生自由发言，说出自己的发现。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（《白鹭》一课通过描写白鹭的外形特点及生活习性，表达了作者对白鹭平凡之美的赞美和对白鹭的喜爱之情；《珍珠鸟》通过描写珍珠鸟由怕人到亲人的经过，表达了作者对珍珠鸟的喜爱及抒发了人与动物之间的美好情感。）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深入探究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思考：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在我们平时的学习中，总会用到类似通过具体事物抒发感情的手法，比如：妈妈包的饺子，饺子里蕴含着母亲对孩子的爱。还有没有同学能够举出其他的例子呢？（梅花——不畏寒冷,喜欢在冬天开放,常比喻那些品格高尚的人；蜡烛——燃烧自己，照亮别人）</w:t>
      </w:r>
    </w:p>
    <w:p>
      <w:pPr>
        <w:numPr>
          <w:ilvl w:val="0"/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学习完【交流平台】这一板块的内容</w:t>
      </w:r>
      <w:r>
        <w:rPr>
          <w:rFonts w:hint="eastAsia" w:ascii="宋体" w:hAnsi="宋体" w:eastAsia="宋体" w:cs="宋体"/>
          <w:sz w:val="21"/>
          <w:szCs w:val="21"/>
        </w:rPr>
        <w:t>，现在，我们来研究一下修辞手法。请同学们看【词句段运用】的第一题，齐读句子并说说它们的相同之处。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①句子有什么相似之处？（用某种事物与其他事物作比较）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②这样写有什么好处？（更直接地突出所描写事物的特点）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③这种通过比较来描写事物的方法，在修辞手法中叫做什么？（板书：对比）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④请用对比的修辞手法造一个句子。</w:t>
      </w:r>
    </w:p>
    <w:p>
      <w:pPr>
        <w:numPr>
          <w:ilvl w:val="0"/>
          <w:numId w:val="1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小结</w:t>
      </w:r>
    </w:p>
    <w:p>
      <w:pPr>
        <w:ind w:firstLine="420" w:firstLineChars="20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通过这节课，我们回顾了本单元的课文内容，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我们学习了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如何通过</w:t>
      </w:r>
      <w:r>
        <w:rPr>
          <w:rFonts w:hint="eastAsia"/>
          <w:color w:val="auto"/>
          <w:sz w:val="21"/>
          <w:szCs w:val="21"/>
        </w:rPr>
        <w:t>具体事物抒发感情</w:t>
      </w:r>
      <w:r>
        <w:rPr>
          <w:rFonts w:hint="eastAsia"/>
          <w:color w:val="auto"/>
          <w:sz w:val="21"/>
          <w:szCs w:val="21"/>
          <w:lang w:eastAsia="zh-CN"/>
        </w:rPr>
        <w:t>的方法</w:t>
      </w:r>
      <w:r>
        <w:rPr>
          <w:rFonts w:hint="eastAsia" w:ascii="宋体" w:hAnsi="宋体" w:eastAsia="宋体" w:cs="宋体"/>
          <w:sz w:val="21"/>
          <w:szCs w:val="21"/>
        </w:rPr>
        <w:t>，还掌握了一种修辞手法叫做（对比），在以后的写作中，同学们可以大胆运用这些方法技巧，来给我们的文章增加亮点。</w:t>
      </w:r>
    </w:p>
    <w:p>
      <w:p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板书设计</w:t>
      </w:r>
    </w:p>
    <w:p>
      <w:pPr>
        <w:jc w:val="center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语文园地一</w:t>
      </w:r>
    </w:p>
    <w:p>
      <w:pPr>
        <w:jc w:val="left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通过具体事物抒发感情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（妈妈包的饺子、梅花、蜡烛等）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highlight w:val="none"/>
        </w:rPr>
        <w:t>修辞手法  对比（更直接地突出所描写事物的特点）</w:t>
      </w:r>
    </w:p>
    <w:p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>
      <w:pPr>
        <w:jc w:val="center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第二课时</w:t>
      </w:r>
    </w:p>
    <w:p>
      <w:pPr>
        <w:numPr>
          <w:ilvl w:val="0"/>
          <w:numId w:val="4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回顾旧课，导入新课</w:t>
      </w:r>
    </w:p>
    <w:p>
      <w:pPr>
        <w:numPr>
          <w:ilvl w:val="0"/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同学们，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上节课我们学习了</w:t>
      </w:r>
      <w:r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  <w:t>如何通过</w:t>
      </w:r>
      <w:r>
        <w:rPr>
          <w:rFonts w:hint="eastAsia"/>
          <w:color w:val="auto"/>
          <w:sz w:val="21"/>
          <w:szCs w:val="21"/>
        </w:rPr>
        <w:t>具体事物抒发感情</w:t>
      </w:r>
      <w:r>
        <w:rPr>
          <w:rFonts w:hint="eastAsia"/>
          <w:color w:val="auto"/>
          <w:sz w:val="21"/>
          <w:szCs w:val="21"/>
          <w:lang w:eastAsia="zh-CN"/>
        </w:rPr>
        <w:t>的方法</w:t>
      </w:r>
      <w:r>
        <w:rPr>
          <w:rFonts w:hint="eastAsia" w:ascii="宋体" w:hAnsi="宋体" w:eastAsia="宋体" w:cs="宋体"/>
          <w:sz w:val="21"/>
          <w:szCs w:val="21"/>
        </w:rPr>
        <w:t>和一种修辞手法叫做（对比），那么这节课，我们来学习另一个新的知识点。请同学们到课文p14【词句段运用】的第二题。</w:t>
      </w:r>
    </w:p>
    <w:p>
      <w:pPr>
        <w:numPr>
          <w:ilvl w:val="0"/>
          <w:numId w:val="5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比较例题中的加点词语，你发现了什么？学生交流。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（这些词语在不同的语境中有时意思是不同的。）</w:t>
      </w:r>
    </w:p>
    <w:p>
      <w:pPr>
        <w:numPr>
          <w:ilvl w:val="0"/>
          <w:numId w:val="5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①读第1、2句，说说这两个“开辟”的意思有何不同？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（第一个开辟是开创的意思，第二个开辟是开发的意思）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②读第3、4句，说说这两个“姿态”的意思有何不同？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（第一个姿态是指物体呈现的样子，第二个姿态是风格、气度的意思）</w:t>
      </w:r>
    </w:p>
    <w:p>
      <w:pPr>
        <w:numPr>
          <w:ilvl w:val="0"/>
          <w:numId w:val="5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像这种在不同的语境中意思不同的词，我们叫做“一词多义”（板书：一词多义）</w:t>
      </w:r>
    </w:p>
    <w:p>
      <w:pPr>
        <w:numPr>
          <w:ilvl w:val="0"/>
          <w:numId w:val="4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结合理解，深入运用</w:t>
      </w:r>
    </w:p>
    <w:p>
      <w:pPr>
        <w:numPr>
          <w:ilvl w:val="0"/>
          <w:numId w:val="6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下面我们用课文中的温和来造两个句子，注意结合不同的词义。学生完成练习，自由发言分享。</w:t>
      </w:r>
    </w:p>
    <w:p>
      <w:pPr>
        <w:numPr>
          <w:ilvl w:val="0"/>
          <w:numId w:val="6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那么在我们学习语文的过程中，还有没有遇到过类似“一词多义”的词语呢？思考一下，请同学们回答交流。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（眉目：这个女孩眉目清秀。  这件事情总算有了眉目。）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（意识：我意识到事情并没有那么简单。   他的意识渐渐模糊，最后晕了过去。）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（算账、舒展、究竟等）</w:t>
      </w:r>
    </w:p>
    <w:p>
      <w:pPr>
        <w:numPr>
          <w:ilvl w:val="0"/>
          <w:numId w:val="4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循序渐进，日积月累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通过上节课和这节课的学习，我们发现语言中蕴含的内涵真是博大精深，而在文学中，有一种文学体裁，正是语言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高度凝练的体现，这种文学体裁，就叫做——诗。现在，就让我们一起来学习日积月累的这首古诗吧。（板书诗题）请同学们一起齐读这首古诗。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（板书作者）请同学们分享所搜集的关于诗人李白的相关资料；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初步了解什么是七言绝句，一般情况下七言绝句的朗读节奏是什么样的；（指导学生有节奏地朗读）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结合写作背景，分析诗题：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①通过诗题，你了解到哪些信息？（李白在黄鹤楼送别孟浩然）因此，这首诗是一首——送别诗。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②理解诗题。黄鹤楼是地点，送是送别，孟浩然是李白的好友，之是动词，意思是去、到，广陵即扬州。诗题仅有10个字，就把地点、人物、事件全部表达出来，可见古诗语言的高度精炼。（再次齐读诗题）</w:t>
      </w:r>
    </w:p>
    <w:p>
      <w:pPr>
        <w:numPr>
          <w:numId w:val="0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读中有感，从读中悟：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①齐读一、二句，从这两句诗中，你知道了什么？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（作者和孟浩然是老朋友）从何得知？（故人）不错，还有呢？（孟浩然在三月要去扬州，所以在黄鹤楼与作者告别）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讨论</w:t>
      </w:r>
      <w:r>
        <w:rPr>
          <w:rFonts w:hint="eastAsia" w:ascii="宋体" w:hAnsi="宋体" w:eastAsia="宋体" w:cs="宋体"/>
          <w:sz w:val="21"/>
          <w:szCs w:val="21"/>
        </w:rPr>
        <w:t>：三月前面的“烟花”一词，是什么意思？（引导理解：三月是什么季节？这个季节的花有什么特点？）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那么，这两句诗就交代了：（时间、地点、人物、事情），意思是说？（老朋友在黄鹤楼与我辞别，在鲜花烂漫的三月去往扬州。）从内容上看，这是描写（板书：送别时）的情景。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齐读三、四句，这两句中写了哪些景物？（孤帆、远影、碧空、长江），从这些景物中，你感受到了什么？（诗人看着朋友远去，心里空荡荡的）不错，还有没有同学有更深一层的发现？（朋友乘船离开后，诗人还在那里望着，直到朋友的船消失在天际，诗人还没有离开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思考</w:t>
      </w:r>
      <w:r>
        <w:rPr>
          <w:rFonts w:hint="eastAsia" w:ascii="宋体" w:hAnsi="宋体" w:eastAsia="宋体" w:cs="宋体"/>
          <w:sz w:val="21"/>
          <w:szCs w:val="21"/>
        </w:rPr>
        <w:t>：从这一细节我们体会到了什么？（学生各抒己见，师引导理解：诗人与老朋友的深情厚谊；诗人与老朋友分别时的依依不舍；诗人送别朋友后内心的孤独……）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结合我们的理解，这两句诗应该怎么解释？（孤帆的影子远去，在碧空中消逝，只看见浩浩荡荡的长江向天边流去。）从内容上看，这是描写（板书：送别后）的情景。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③再次齐读全诗。通过朗读和理解，你从诗中感受到了什么呢？与周围的同学交流一下。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④学生汇报交流成果。（作者因老朋友孟浩然的离去而依依不舍,表达了作者的依依惜别之情及深深的眷恋，同时也体现出两人深厚的友情。）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⑤试着背诵全诗。</w:t>
      </w:r>
    </w:p>
    <w:p>
      <w:pPr>
        <w:numPr>
          <w:ilvl w:val="0"/>
          <w:numId w:val="4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小结</w:t>
      </w:r>
    </w:p>
    <w:p>
      <w:pPr>
        <w:ind w:firstLine="420" w:firstLineChars="20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华文化源远流长，语言艺术更是博大精深，一个词就有多文的过程中，同学们应注意体会和充分运用语言种不同的意义，短短几句诗就给我们描绘了一幅老友分别之际难舍难分的画面，所以，在以后学习语技巧。</w:t>
      </w:r>
    </w:p>
    <w:p>
      <w:pPr>
        <w:numPr>
          <w:ilvl w:val="0"/>
          <w:numId w:val="4"/>
        </w:num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布置作业</w:t>
      </w:r>
    </w:p>
    <w:p>
      <w:pPr>
        <w:numPr>
          <w:ilvl w:val="0"/>
          <w:numId w:val="7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自己搜集两个“一词多义”的词语，并根据不同的语境造句；</w:t>
      </w:r>
    </w:p>
    <w:p>
      <w:pPr>
        <w:numPr>
          <w:ilvl w:val="0"/>
          <w:numId w:val="7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熟读《黄鹤楼送孟浩然之广陵》并背诵，体会作者与友人之间真挚的情感；</w:t>
      </w:r>
    </w:p>
    <w:p>
      <w:pPr>
        <w:numPr>
          <w:ilvl w:val="0"/>
          <w:numId w:val="7"/>
        </w:num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你是否也有感情深厚的朋友呢？请写一段话，表达你们之间的深情厚谊吧。</w:t>
      </w:r>
    </w:p>
    <w:p>
      <w:pPr>
        <w:jc w:val="left"/>
        <w:rPr>
          <w:rFonts w:ascii="宋体" w:hAnsi="宋体" w:eastAsia="宋体" w:cs="宋体"/>
          <w:b/>
          <w:bCs/>
          <w:sz w:val="21"/>
          <w:szCs w:val="21"/>
        </w:rPr>
      </w:pPr>
      <w:r>
        <w:rPr>
          <w:sz w:val="21"/>
          <w:szCs w:val="21"/>
        </w:rPr>
        <w:pict>
          <v:shape id="_x0000_s1030" o:spid="_x0000_s1030" o:spt="88" type="#_x0000_t88" style="position:absolute;left:0pt;margin-left:206pt;margin-top:2pt;height:94.4pt;width:6pt;z-index:251663360;mso-width-relative:page;mso-height-relative:page;" filled="f" stroked="t" coordsize="21600,21600" o:gfxdata="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UzD802QAAAAoBAAAPAAAAAAAA&#10;AAEAIAAAACIAAABkcnMvZG93bnJldi54bWxQSwECFAAUAAAACACHTuJA0s+iL9gBAAB3AwAADgAA&#10;AAAAAAABACAAAAAoAQAAZHJzL2Uyb0RvYy54bWxQSwUGAAAAAAYABgBZAQAAcgUAAAAA&#10;" adj="166,10800">
            <v:path arrowok="t"/>
            <v:fill on="f" focussize="0,0"/>
            <v:stroke weight="0.5pt" color="#000000" joinstyle="miter"/>
            <v:imagedata o:title=""/>
            <o:lock v:ext="edit" aspectratio="f"/>
          </v:shape>
        </w:pict>
      </w:r>
      <w:r>
        <w:rPr>
          <w:sz w:val="21"/>
          <w:szCs w:val="21"/>
        </w:rPr>
        <w:pict>
          <v:shape id="_x0000_s1029" o:spid="_x0000_s1029" o:spt="87" type="#_x0000_t87" style="position:absolute;left:0pt;margin-left:144.55pt;margin-top:2.95pt;height:37.55pt;width:6pt;z-index:251661312;mso-width-relative:page;mso-height-relative:page;" filled="f" stroked="t" coordsize="21600,21600" o:gfxdata="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AHBkYTaAAAACgEAAA8AAAAA&#10;AAAAAQAgAAAAIgAAAGRycy9kb3ducmV2LnhtbFBLAQIUABQAAAAIAIdO4kCZ0ZQ12QEAAHQDAAAO&#10;AAAAAAAAAAEAIAAAACkBAABkcnMvZTJvRG9jLnhtbFBLBQYAAAAABgAGAFkBAAB0BQAAAAA=&#10;" adj="158,10800">
            <v:path arrowok="t"/>
            <v:fill on="f" focussize="0,0"/>
            <v:stroke weight="0.5pt" color="#000000" joinstyle="miter"/>
            <v:imagedata o:title=""/>
            <o:lock v:ext="edit" aspectratio="f"/>
          </v:shape>
        </w:pict>
      </w:r>
      <w:r>
        <w:rPr>
          <w:sz w:val="21"/>
          <w:szCs w:val="21"/>
        </w:rPr>
        <w:pict>
          <v:shape id="_x0000_s1028" o:spid="_x0000_s1028" o:spt="87" type="#_x0000_t87" style="position:absolute;left:0pt;margin-left:105.5pt;margin-top:3.65pt;height:99.4pt;width:5.95pt;z-index:251660288;mso-width-relative:page;mso-height-relative:page;" filled="f" stroked="t" coordsize="21600,21600" o:gfxdata="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+92kTYAAAACgEAAA8AAAAAAAAA&#10;AQAgAAAAIgAAAGRycy9kb3ducmV2LnhtbFBLAQIUABQAAAAIAIdO4kAMNUBe2AEAAHUDAAAOAAAA&#10;AAAAAAEAIAAAACcBAABkcnMvZTJvRG9jLnhtbFBLBQYAAAAABgAGAFkBAABxBQAAAAA=&#10;" adj="107">
            <v:path arrowok="t"/>
            <v:fill on="f" focussize="0,0"/>
            <v:stroke weight="0.5pt" color="#000000" joinstyle="miter"/>
            <v:imagedata o:title=""/>
            <o:lock v:ext="edit"/>
          </v:shape>
        </w:pict>
      </w:r>
      <w:r>
        <w:rPr>
          <w:rFonts w:hint="eastAsia" w:ascii="宋体" w:hAnsi="宋体" w:eastAsia="宋体" w:cs="宋体"/>
          <w:b/>
          <w:bCs/>
          <w:sz w:val="21"/>
          <w:szCs w:val="21"/>
        </w:rPr>
        <w:t xml:space="preserve">板书设计                     </w:t>
      </w:r>
      <w:r>
        <w:rPr>
          <w:rFonts w:hint="eastAsia" w:ascii="宋体" w:hAnsi="宋体" w:eastAsia="宋体" w:cs="宋体"/>
          <w:sz w:val="21"/>
          <w:szCs w:val="21"/>
        </w:rPr>
        <w:t>黄鹤楼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送别时 烟花三月      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下扬州        感情深厚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sz w:val="21"/>
          <w:szCs w:val="21"/>
        </w:rPr>
        <w:pict>
          <v:shape id="_x0000_s1027" o:spid="_x0000_s1027" o:spt="87" type="#_x0000_t87" style="position:absolute;left:0pt;margin-left:144.85pt;margin-top:5.2pt;height:39.15pt;width:7.25pt;z-index:251662336;mso-width-relative:page;mso-height-relative:page;" filled="f" stroked="t" coordsize="21600,21600" o:gfxdata="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N+2scLZAAAACgEAAA8AAAAAAAAA&#10;AQAgAAAAIgAAAGRycy9kb3ducmV2LnhtbFBLAQIUABQAAAAIAIdO4kBgo1081wEAAHQDAAAOAAAA&#10;AAAAAAEAIAAAACgBAABkcnMvZTJvRG9jLnhtbFBLBQYAAAAABgAGAFkBAABxBQAAAAA=&#10;" adj="193,10800">
            <v:path arrowok="t"/>
            <v:fill on="f" focussize="0,0"/>
            <v:stroke weight="0.5pt" color="#000000" joinstyle="miter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1"/>
          <w:szCs w:val="21"/>
        </w:rPr>
        <w:t>黄鹤楼送孟浩然之广陵         孤帆远影      难舍难分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送别后  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唯见长江</w:t>
      </w:r>
    </w:p>
    <w:p>
      <w:pPr>
        <w:jc w:val="left"/>
        <w:rPr>
          <w:rFonts w:ascii="宋体" w:hAnsi="宋体" w:eastAsia="宋体" w:cs="宋体"/>
          <w:sz w:val="21"/>
          <w:szCs w:val="21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eastAsia="zh-CN"/>
        </w:rPr>
        <w:t>教学反思</w:t>
      </w:r>
    </w:p>
    <w:p>
      <w:pPr>
        <w:numPr>
          <w:ilvl w:val="0"/>
          <w:numId w:val="8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学生通过学习如何通过具体事物抒发感情的方法，掌握修辞手法：对比，更全面地理解本单元课文在表达方面的技巧，在今后的写作中也能够适当运用；</w:t>
      </w:r>
    </w:p>
    <w:p>
      <w:pPr>
        <w:numPr>
          <w:ilvl w:val="0"/>
          <w:numId w:val="8"/>
        </w:numPr>
        <w:jc w:val="left"/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以语言运用为中心，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lang w:val="en-US" w:eastAsia="zh-CN"/>
        </w:rPr>
        <w:t>引导学生朗读理解古诗《黄鹤楼送孟浩然之广陵》，进一步感悟友情、友爱的真挚温馨。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8EC734"/>
    <w:multiLevelType w:val="singleLevel"/>
    <w:tmpl w:val="898EC73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0C50D88"/>
    <w:multiLevelType w:val="singleLevel"/>
    <w:tmpl w:val="90C50D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5B0C0B2"/>
    <w:multiLevelType w:val="singleLevel"/>
    <w:tmpl w:val="95B0C0B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9FFE063D"/>
    <w:multiLevelType w:val="singleLevel"/>
    <w:tmpl w:val="9FFE06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D7D4CFE"/>
    <w:multiLevelType w:val="singleLevel"/>
    <w:tmpl w:val="CD7D4C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3874769"/>
    <w:multiLevelType w:val="singleLevel"/>
    <w:tmpl w:val="E387476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1E01956B"/>
    <w:multiLevelType w:val="singleLevel"/>
    <w:tmpl w:val="1E0195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B47DB82"/>
    <w:multiLevelType w:val="singleLevel"/>
    <w:tmpl w:val="4B47DB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A2C33D8"/>
    <w:rsid w:val="002E5B33"/>
    <w:rsid w:val="004D6EE0"/>
    <w:rsid w:val="00530626"/>
    <w:rsid w:val="005450B5"/>
    <w:rsid w:val="005D75A8"/>
    <w:rsid w:val="007A39B3"/>
    <w:rsid w:val="009D5BE6"/>
    <w:rsid w:val="00DC2DF9"/>
    <w:rsid w:val="00F331A9"/>
    <w:rsid w:val="0FB469C1"/>
    <w:rsid w:val="1173227A"/>
    <w:rsid w:val="122501C2"/>
    <w:rsid w:val="1A2C33D8"/>
    <w:rsid w:val="1B5B6D1A"/>
    <w:rsid w:val="1DDE38B7"/>
    <w:rsid w:val="22CF1AFF"/>
    <w:rsid w:val="2E83790E"/>
    <w:rsid w:val="469B7C99"/>
    <w:rsid w:val="4F6554C8"/>
    <w:rsid w:val="5CCF0322"/>
    <w:rsid w:val="64783ADD"/>
    <w:rsid w:val="66AC182B"/>
    <w:rsid w:val="67950534"/>
    <w:rsid w:val="723E5C37"/>
    <w:rsid w:val="789C0209"/>
    <w:rsid w:val="798C015E"/>
    <w:rsid w:val="79CE13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497C39-D938-407E-85BC-5E6ECAA202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9</Pages>
  <Words>545</Words>
  <Characters>3111</Characters>
  <Lines>25</Lines>
  <Paragraphs>7</Paragraphs>
  <TotalTime>65</TotalTime>
  <ScaleCrop>false</ScaleCrop>
  <LinksUpToDate>false</LinksUpToDate>
  <CharactersWithSpaces>3649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2019-04-30T03:31:00Z</dcterms:created>
  <dc:creator>oOゞ  小资</dc:creator>
  <cp:lastModifiedBy>zhangyanc</cp:lastModifiedBy>
  <dcterms:modified xsi:type="dcterms:W3CDTF">2019-05-10T06:14:06Z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