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18F2" w:rsidRPr="00270F51" w:rsidRDefault="008B3844" w:rsidP="00270F51">
      <w:pPr>
        <w:spacing w:line="0" w:lineRule="atLeast"/>
        <w:rPr>
          <w:rFonts w:asciiTheme="minorEastAsia" w:eastAsiaTheme="minorEastAsia" w:hAnsiTheme="minorEastAsia" w:hint="eastAsia"/>
          <w:szCs w:val="21"/>
        </w:rPr>
      </w:pPr>
      <w:r w:rsidRPr="00270F51">
        <w:rPr>
          <w:rFonts w:asciiTheme="minorEastAsia" w:eastAsiaTheme="minorEastAsia" w:hAnsiTheme="minorEastAsia" w:hint="eastAsia"/>
          <w:szCs w:val="21"/>
        </w:rPr>
        <w:t>机密★启用前</w:t>
      </w:r>
    </w:p>
    <w:p w:rsidR="008B3844" w:rsidRPr="00270F51" w:rsidRDefault="008B3844" w:rsidP="00270F51">
      <w:pPr>
        <w:spacing w:line="0" w:lineRule="atLeast"/>
        <w:ind w:firstLineChars="650" w:firstLine="1827"/>
        <w:rPr>
          <w:rFonts w:asciiTheme="minorEastAsia" w:eastAsiaTheme="minorEastAsia" w:hAnsiTheme="minorEastAsia" w:hint="eastAsia"/>
          <w:sz w:val="28"/>
          <w:szCs w:val="21"/>
        </w:rPr>
      </w:pPr>
      <w:r w:rsidRPr="00270F51">
        <w:rPr>
          <w:rFonts w:asciiTheme="minorEastAsia" w:eastAsiaTheme="minorEastAsia" w:hAnsiTheme="minorEastAsia" w:hint="eastAsia"/>
          <w:b/>
          <w:sz w:val="28"/>
          <w:szCs w:val="21"/>
        </w:rPr>
        <w:t>2019年天津市初中毕业生学业考试试卷</w:t>
      </w:r>
    </w:p>
    <w:p w:rsidR="008B3844" w:rsidRPr="00270F51" w:rsidRDefault="008B3844" w:rsidP="00270F51">
      <w:pPr>
        <w:spacing w:line="0" w:lineRule="atLeast"/>
        <w:ind w:firstLineChars="1400" w:firstLine="2940"/>
        <w:rPr>
          <w:rFonts w:asciiTheme="minorEastAsia" w:eastAsiaTheme="minorEastAsia" w:hAnsiTheme="minorEastAsia" w:hint="eastAsia"/>
          <w:szCs w:val="21"/>
        </w:rPr>
      </w:pPr>
      <w:r w:rsidRPr="00270F51">
        <w:rPr>
          <w:rFonts w:asciiTheme="minorEastAsia" w:eastAsiaTheme="minorEastAsia" w:hAnsiTheme="minorEastAsia" w:hint="eastAsia"/>
          <w:szCs w:val="21"/>
        </w:rPr>
        <w:t>语 文</w:t>
      </w:r>
    </w:p>
    <w:p w:rsidR="008B3844" w:rsidRPr="00270F51" w:rsidRDefault="008B3844" w:rsidP="00270F51">
      <w:pPr>
        <w:spacing w:line="0" w:lineRule="atLeast"/>
        <w:ind w:firstLineChars="150" w:firstLine="315"/>
        <w:rPr>
          <w:rFonts w:asciiTheme="minorEastAsia" w:eastAsiaTheme="minorEastAsia" w:hAnsiTheme="minorEastAsia" w:hint="eastAsia"/>
          <w:szCs w:val="21"/>
        </w:rPr>
      </w:pPr>
      <w:r w:rsidRPr="00270F51">
        <w:rPr>
          <w:rFonts w:asciiTheme="minorEastAsia" w:eastAsiaTheme="minorEastAsia" w:hAnsiTheme="minorEastAsia" w:hint="eastAsia"/>
          <w:szCs w:val="21"/>
        </w:rPr>
        <w:t>本试卷分为第I卷(选择题)、第II卷两部分。第I卷为第1页至第4页，第1I卷为!第5页至第8页。试卷满分120分。考试时间120分钟。</w:t>
      </w:r>
    </w:p>
    <w:p w:rsidR="008B3844" w:rsidRPr="00270F51" w:rsidRDefault="008B3844" w:rsidP="00270F51">
      <w:pPr>
        <w:spacing w:line="0" w:lineRule="atLeast"/>
        <w:ind w:firstLineChars="150" w:firstLine="315"/>
        <w:rPr>
          <w:rFonts w:asciiTheme="minorEastAsia" w:eastAsiaTheme="minorEastAsia" w:hAnsiTheme="minorEastAsia" w:hint="eastAsia"/>
          <w:szCs w:val="21"/>
        </w:rPr>
      </w:pPr>
      <w:r w:rsidRPr="00270F51">
        <w:rPr>
          <w:rFonts w:asciiTheme="minorEastAsia" w:eastAsiaTheme="minorEastAsia" w:hAnsiTheme="minorEastAsia" w:hint="eastAsia"/>
          <w:szCs w:val="21"/>
        </w:rPr>
        <w:t>答卷前，请你务必将自己的姓名、考生号、考点校、考场号、座位号填写在"答题卡”上，并在规定位置粘贴考试用条形码。答题时，务必将答案涂写在“答题卡”上，答案答在试卷.上无效。考试结束后，将本试卷和“答题卡”一并交回。</w:t>
      </w:r>
    </w:p>
    <w:p w:rsidR="008B3844" w:rsidRPr="00270F51" w:rsidRDefault="008B3844" w:rsidP="00270F51">
      <w:pPr>
        <w:spacing w:line="0" w:lineRule="atLeast"/>
        <w:ind w:firstLineChars="150" w:firstLine="315"/>
        <w:rPr>
          <w:rFonts w:asciiTheme="minorEastAsia" w:eastAsiaTheme="minorEastAsia" w:hAnsiTheme="minorEastAsia" w:hint="eastAsia"/>
          <w:szCs w:val="21"/>
        </w:rPr>
      </w:pPr>
      <w:r w:rsidRPr="00270F51">
        <w:rPr>
          <w:rFonts w:asciiTheme="minorEastAsia" w:eastAsiaTheme="minorEastAsia" w:hAnsiTheme="minorEastAsia" w:hint="eastAsia"/>
          <w:szCs w:val="21"/>
        </w:rPr>
        <w:t>祝你考试顺利!</w:t>
      </w:r>
    </w:p>
    <w:p w:rsidR="009418CE" w:rsidRPr="00270F51" w:rsidRDefault="008B3844" w:rsidP="00270F51">
      <w:pPr>
        <w:spacing w:line="0" w:lineRule="atLeast"/>
        <w:ind w:firstLineChars="1000" w:firstLine="2100"/>
        <w:rPr>
          <w:rFonts w:asciiTheme="minorEastAsia" w:eastAsiaTheme="minorEastAsia" w:hAnsiTheme="minorEastAsia" w:hint="eastAsia"/>
          <w:szCs w:val="21"/>
        </w:rPr>
      </w:pPr>
      <w:r w:rsidRPr="00270F51">
        <w:rPr>
          <w:rFonts w:asciiTheme="minorEastAsia" w:eastAsiaTheme="minorEastAsia" w:hAnsiTheme="minorEastAsia" w:hint="eastAsia"/>
          <w:szCs w:val="21"/>
        </w:rPr>
        <w:t xml:space="preserve">第I卷 </w:t>
      </w:r>
    </w:p>
    <w:p w:rsidR="003C42A9" w:rsidRPr="00270F51" w:rsidRDefault="003C42A9" w:rsidP="00270F51">
      <w:pPr>
        <w:spacing w:line="0" w:lineRule="atLeast"/>
        <w:ind w:firstLineChars="150" w:firstLine="315"/>
        <w:rPr>
          <w:rFonts w:asciiTheme="minorEastAsia" w:eastAsiaTheme="minorEastAsia" w:hAnsiTheme="minorEastAsia" w:hint="eastAsia"/>
          <w:szCs w:val="21"/>
        </w:rPr>
      </w:pPr>
      <w:r w:rsidRPr="00270F51">
        <w:rPr>
          <w:rFonts w:asciiTheme="minorEastAsia" w:eastAsiaTheme="minorEastAsia" w:hAnsiTheme="minorEastAsia" w:hint="eastAsia"/>
          <w:szCs w:val="21"/>
        </w:rPr>
        <w:t>注意事项</w:t>
      </w:r>
      <w:r w:rsidRPr="00270F51">
        <w:rPr>
          <w:rFonts w:asciiTheme="minorEastAsia" w:eastAsiaTheme="minorEastAsia" w:hAnsiTheme="minorEastAsia" w:hint="eastAsia"/>
          <w:szCs w:val="21"/>
        </w:rPr>
        <w:t xml:space="preserve">: </w:t>
      </w:r>
    </w:p>
    <w:p w:rsidR="003C42A9" w:rsidRPr="00270F51" w:rsidRDefault="003C42A9" w:rsidP="00270F51">
      <w:pPr>
        <w:spacing w:line="0" w:lineRule="atLeast"/>
        <w:ind w:firstLineChars="100" w:firstLine="210"/>
        <w:rPr>
          <w:rFonts w:asciiTheme="minorEastAsia" w:eastAsiaTheme="minorEastAsia" w:hAnsiTheme="minorEastAsia" w:hint="eastAsia"/>
          <w:szCs w:val="21"/>
        </w:rPr>
      </w:pPr>
      <w:r w:rsidRPr="00270F51">
        <w:rPr>
          <w:rFonts w:asciiTheme="minorEastAsia" w:eastAsiaTheme="minorEastAsia" w:hAnsiTheme="minorEastAsia" w:hint="eastAsia"/>
          <w:szCs w:val="21"/>
        </w:rPr>
        <w:t>1.每题选出答案后，用2B铅笔把“答题卡”上对应题目的答案标号的信息点涂黑。如需改动，用橡皮擦干净后，再选涂其他符案标号的信息点。</w:t>
      </w:r>
    </w:p>
    <w:p w:rsidR="003C42A9" w:rsidRPr="00270F51" w:rsidRDefault="003C42A9" w:rsidP="00270F51">
      <w:pPr>
        <w:spacing w:line="0" w:lineRule="atLeast"/>
        <w:ind w:firstLineChars="100" w:firstLine="210"/>
        <w:rPr>
          <w:rFonts w:asciiTheme="minorEastAsia" w:eastAsiaTheme="minorEastAsia" w:hAnsiTheme="minorEastAsia" w:hint="eastAsia"/>
          <w:szCs w:val="21"/>
        </w:rPr>
      </w:pPr>
      <w:r w:rsidRPr="00270F51">
        <w:rPr>
          <w:rFonts w:asciiTheme="minorEastAsia" w:eastAsiaTheme="minorEastAsia" w:hAnsiTheme="minorEastAsia" w:hint="eastAsia"/>
          <w:szCs w:val="21"/>
        </w:rPr>
        <w:t>2.本卷共11题，共27分。</w:t>
      </w:r>
    </w:p>
    <w:p w:rsidR="003C42A9" w:rsidRPr="00270F51" w:rsidRDefault="003C42A9" w:rsidP="00270F51">
      <w:pPr>
        <w:spacing w:line="0" w:lineRule="atLeast"/>
        <w:rPr>
          <w:rFonts w:asciiTheme="minorEastAsia" w:eastAsiaTheme="minorEastAsia" w:hAnsiTheme="minorEastAsia" w:hint="eastAsia"/>
          <w:szCs w:val="21"/>
        </w:rPr>
      </w:pPr>
      <w:r w:rsidRPr="00270F51">
        <w:rPr>
          <w:rFonts w:asciiTheme="minorEastAsia" w:eastAsiaTheme="minorEastAsia" w:hAnsiTheme="minorEastAsia" w:hint="eastAsia"/>
          <w:szCs w:val="21"/>
        </w:rPr>
        <w:t>一、(本大题共11小题，共27分。1</w:t>
      </w:r>
      <w:r w:rsidR="00F81F00">
        <w:rPr>
          <w:rFonts w:asciiTheme="minorEastAsia" w:eastAsiaTheme="minorEastAsia" w:hAnsiTheme="minorEastAsia" w:hint="eastAsia"/>
          <w:szCs w:val="21"/>
        </w:rPr>
        <w:t>-</w:t>
      </w:r>
      <w:r w:rsidRPr="00270F51">
        <w:rPr>
          <w:rFonts w:asciiTheme="minorEastAsia" w:eastAsiaTheme="minorEastAsia" w:hAnsiTheme="minorEastAsia" w:hint="eastAsia"/>
          <w:szCs w:val="21"/>
        </w:rPr>
        <w:t>4小题，6</w:t>
      </w:r>
      <w:r w:rsidR="00F81F00">
        <w:rPr>
          <w:rFonts w:asciiTheme="minorEastAsia" w:eastAsiaTheme="minorEastAsia" w:hAnsiTheme="minorEastAsia" w:hint="eastAsia"/>
          <w:szCs w:val="21"/>
        </w:rPr>
        <w:t>-</w:t>
      </w:r>
      <w:r w:rsidRPr="00270F51">
        <w:rPr>
          <w:rFonts w:asciiTheme="minorEastAsia" w:eastAsiaTheme="minorEastAsia" w:hAnsiTheme="minorEastAsia" w:hint="eastAsia"/>
          <w:szCs w:val="21"/>
        </w:rPr>
        <w:t>7小题，每题2分</w:t>
      </w:r>
      <w:r w:rsidR="00F81F00">
        <w:rPr>
          <w:rFonts w:asciiTheme="minorEastAsia" w:eastAsiaTheme="minorEastAsia" w:hAnsiTheme="minorEastAsia" w:hint="eastAsia"/>
          <w:szCs w:val="21"/>
        </w:rPr>
        <w:t>；</w:t>
      </w:r>
      <w:r w:rsidRPr="00270F51">
        <w:rPr>
          <w:rFonts w:asciiTheme="minorEastAsia" w:eastAsiaTheme="minorEastAsia" w:hAnsiTheme="minorEastAsia" w:hint="eastAsia"/>
          <w:szCs w:val="21"/>
        </w:rPr>
        <w:t xml:space="preserve"> 5小题, 8</w:t>
      </w:r>
      <w:r w:rsidR="00F81F00">
        <w:rPr>
          <w:rFonts w:asciiTheme="minorEastAsia" w:eastAsiaTheme="minorEastAsia" w:hAnsiTheme="minorEastAsia" w:hint="eastAsia"/>
          <w:szCs w:val="21"/>
        </w:rPr>
        <w:t>-</w:t>
      </w:r>
      <w:r w:rsidRPr="00270F51">
        <w:rPr>
          <w:rFonts w:asciiTheme="minorEastAsia" w:eastAsiaTheme="minorEastAsia" w:hAnsiTheme="minorEastAsia" w:hint="eastAsia"/>
          <w:szCs w:val="21"/>
        </w:rPr>
        <w:t>11小题，每题3分)</w:t>
      </w:r>
    </w:p>
    <w:p w:rsidR="003C42A9" w:rsidRPr="00270F51" w:rsidRDefault="003C42A9" w:rsidP="00270F51">
      <w:pPr>
        <w:spacing w:line="0" w:lineRule="atLeast"/>
        <w:ind w:firstLineChars="150" w:firstLine="315"/>
        <w:rPr>
          <w:rFonts w:asciiTheme="minorEastAsia" w:eastAsiaTheme="minorEastAsia" w:hAnsiTheme="minorEastAsia" w:hint="eastAsia"/>
          <w:szCs w:val="21"/>
        </w:rPr>
      </w:pPr>
      <w:r w:rsidRPr="00270F51">
        <w:rPr>
          <w:rFonts w:asciiTheme="minorEastAsia" w:eastAsiaTheme="minorEastAsia" w:hAnsiTheme="minorEastAsia" w:hint="eastAsia"/>
          <w:szCs w:val="21"/>
        </w:rPr>
        <w:t>1.下面各组词语中加点字的注音，完全正确的一项是</w:t>
      </w:r>
      <w:r w:rsidRPr="00270F51">
        <w:rPr>
          <w:rFonts w:asciiTheme="minorEastAsia" w:eastAsiaTheme="minorEastAsia" w:hAnsiTheme="minorEastAsia" w:hint="eastAsia"/>
          <w:szCs w:val="21"/>
        </w:rPr>
        <w:t>（   ）</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3C42A9">
        <w:rPr>
          <w:rFonts w:asciiTheme="minorEastAsia" w:eastAsiaTheme="minorEastAsia" w:hAnsiTheme="minorEastAsia" w:cs="宋体"/>
          <w:kern w:val="0"/>
          <w:szCs w:val="21"/>
        </w:rPr>
        <w:t>A.摇</w:t>
      </w:r>
      <w:r w:rsidRPr="003C42A9">
        <w:rPr>
          <w:rFonts w:asciiTheme="minorEastAsia" w:eastAsiaTheme="minorEastAsia" w:hAnsiTheme="minorEastAsia" w:cs="宋体"/>
          <w:kern w:val="0"/>
          <w:szCs w:val="21"/>
          <w:em w:val="dot"/>
        </w:rPr>
        <w:t>曳</w:t>
      </w:r>
      <w:r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kern w:val="0"/>
          <w:szCs w:val="21"/>
        </w:rPr>
        <w:t>y</w:t>
      </w:r>
      <w:r w:rsidRPr="00270F51">
        <w:rPr>
          <w:rFonts w:asciiTheme="minorEastAsia" w:eastAsiaTheme="minorEastAsia" w:hAnsiTheme="minorEastAsia" w:cs="宋体" w:hint="eastAsia"/>
          <w:kern w:val="0"/>
          <w:szCs w:val="21"/>
        </w:rPr>
        <w:t>è</w:t>
      </w:r>
      <w:r w:rsidRPr="00270F51">
        <w:rPr>
          <w:rFonts w:asciiTheme="minorEastAsia" w:eastAsiaTheme="minorEastAsia" w:hAnsiTheme="minorEastAsia" w:cs="宋体"/>
          <w:kern w:val="0"/>
          <w:szCs w:val="21"/>
        </w:rPr>
        <w:t>) </w:t>
      </w:r>
      <w:r w:rsidRPr="00270F51">
        <w:rPr>
          <w:rFonts w:asciiTheme="minorEastAsia" w:eastAsiaTheme="minorEastAsia" w:hAnsiTheme="minorEastAsia" w:cs="宋体" w:hint="eastAsia"/>
          <w:kern w:val="0"/>
          <w:szCs w:val="21"/>
        </w:rPr>
        <w:t>亘</w:t>
      </w:r>
      <w:r w:rsidRPr="003C42A9">
        <w:rPr>
          <w:rFonts w:asciiTheme="minorEastAsia" w:eastAsiaTheme="minorEastAsia" w:hAnsiTheme="minorEastAsia" w:cs="宋体"/>
          <w:kern w:val="0"/>
          <w:szCs w:val="21"/>
        </w:rPr>
        <w:t>古(h</w:t>
      </w:r>
      <w:r w:rsidRPr="00270F51">
        <w:rPr>
          <w:rFonts w:asciiTheme="minorEastAsia" w:eastAsiaTheme="minorEastAsia" w:hAnsiTheme="minorEastAsia" w:cs="宋体" w:hint="eastAsia"/>
          <w:kern w:val="0"/>
          <w:szCs w:val="21"/>
        </w:rPr>
        <w:t>é</w:t>
      </w:r>
      <w:proofErr w:type="spellStart"/>
      <w:r w:rsidRPr="003C42A9">
        <w:rPr>
          <w:rFonts w:asciiTheme="minorEastAsia" w:eastAsiaTheme="minorEastAsia" w:hAnsiTheme="minorEastAsia" w:cs="宋体"/>
          <w:kern w:val="0"/>
          <w:szCs w:val="21"/>
        </w:rPr>
        <w:t>ng</w:t>
      </w:r>
      <w:proofErr w:type="spellEnd"/>
      <w:r w:rsidRPr="003C42A9">
        <w:rPr>
          <w:rFonts w:asciiTheme="minorEastAsia" w:eastAsiaTheme="minorEastAsia" w:hAnsiTheme="minorEastAsia" w:cs="宋体"/>
          <w:kern w:val="0"/>
          <w:szCs w:val="21"/>
        </w:rPr>
        <w:t>)</w:t>
      </w:r>
      <w:r w:rsidRPr="00270F51">
        <w:rPr>
          <w:rFonts w:asciiTheme="minorEastAsia" w:eastAsiaTheme="minorEastAsia" w:hAnsiTheme="minorEastAsia" w:cs="宋体"/>
          <w:kern w:val="0"/>
          <w:szCs w:val="21"/>
        </w:rPr>
        <w:t xml:space="preserve"> </w:t>
      </w:r>
      <w:r w:rsidRPr="003C42A9">
        <w:rPr>
          <w:rFonts w:asciiTheme="minorEastAsia" w:eastAsiaTheme="minorEastAsia" w:hAnsiTheme="minorEastAsia" w:cs="宋体"/>
          <w:kern w:val="0"/>
          <w:szCs w:val="21"/>
        </w:rPr>
        <w:t>惟妙惟</w:t>
      </w:r>
      <w:r w:rsidRPr="003C42A9">
        <w:rPr>
          <w:rFonts w:asciiTheme="minorEastAsia" w:eastAsiaTheme="minorEastAsia" w:hAnsiTheme="minorEastAsia" w:cs="宋体"/>
          <w:kern w:val="0"/>
          <w:szCs w:val="21"/>
          <w:em w:val="dot"/>
        </w:rPr>
        <w:t>肖</w:t>
      </w:r>
      <w:r w:rsidRPr="00270F51">
        <w:rPr>
          <w:rFonts w:asciiTheme="minorEastAsia" w:eastAsiaTheme="minorEastAsia" w:hAnsiTheme="minorEastAsia" w:cs="宋体"/>
          <w:kern w:val="0"/>
          <w:szCs w:val="21"/>
        </w:rPr>
        <w:t>(xi</w:t>
      </w:r>
      <w:r w:rsidRPr="00270F51">
        <w:rPr>
          <w:rFonts w:asciiTheme="minorEastAsia" w:eastAsiaTheme="minorEastAsia" w:hAnsiTheme="minorEastAsia" w:cs="宋体" w:hint="eastAsia"/>
          <w:kern w:val="0"/>
          <w:szCs w:val="21"/>
        </w:rPr>
        <w:t>à</w:t>
      </w:r>
      <w:r w:rsidRPr="00270F51">
        <w:rPr>
          <w:rFonts w:asciiTheme="minorEastAsia" w:eastAsiaTheme="minorEastAsia" w:hAnsiTheme="minorEastAsia" w:cs="宋体"/>
          <w:kern w:val="0"/>
          <w:szCs w:val="21"/>
        </w:rPr>
        <w:t>o)</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3C42A9">
        <w:rPr>
          <w:rFonts w:asciiTheme="minorEastAsia" w:eastAsiaTheme="minorEastAsia" w:hAnsiTheme="minorEastAsia" w:cs="宋体"/>
          <w:kern w:val="0"/>
          <w:szCs w:val="21"/>
        </w:rPr>
        <w:t>B.</w:t>
      </w:r>
      <w:r w:rsidRPr="003C42A9">
        <w:rPr>
          <w:rFonts w:asciiTheme="minorEastAsia" w:eastAsiaTheme="minorEastAsia" w:hAnsiTheme="minorEastAsia" w:cs="宋体"/>
          <w:kern w:val="0"/>
          <w:szCs w:val="21"/>
          <w:em w:val="dot"/>
        </w:rPr>
        <w:t>诘</w:t>
      </w:r>
      <w:r w:rsidRPr="00270F51">
        <w:rPr>
          <w:rFonts w:asciiTheme="minorEastAsia" w:eastAsiaTheme="minorEastAsia" w:hAnsiTheme="minorEastAsia" w:cs="宋体" w:hint="eastAsia"/>
          <w:kern w:val="0"/>
          <w:szCs w:val="21"/>
        </w:rPr>
        <w:t>责</w:t>
      </w:r>
      <w:r w:rsidRPr="003C42A9">
        <w:rPr>
          <w:rFonts w:asciiTheme="minorEastAsia" w:eastAsiaTheme="minorEastAsia" w:hAnsiTheme="minorEastAsia" w:cs="宋体"/>
          <w:kern w:val="0"/>
          <w:szCs w:val="21"/>
        </w:rPr>
        <w:t>(</w:t>
      </w:r>
      <w:proofErr w:type="spellStart"/>
      <w:r w:rsidRPr="003C42A9">
        <w:rPr>
          <w:rFonts w:asciiTheme="minorEastAsia" w:eastAsiaTheme="minorEastAsia" w:hAnsiTheme="minorEastAsia" w:cs="宋体"/>
          <w:kern w:val="0"/>
          <w:szCs w:val="21"/>
        </w:rPr>
        <w:t>ji</w:t>
      </w:r>
      <w:proofErr w:type="spellEnd"/>
      <w:r w:rsidRPr="00270F51">
        <w:rPr>
          <w:rFonts w:asciiTheme="minorEastAsia" w:eastAsiaTheme="minorEastAsia" w:hAnsiTheme="minorEastAsia" w:cs="宋体" w:hint="eastAsia"/>
          <w:kern w:val="0"/>
          <w:szCs w:val="21"/>
        </w:rPr>
        <w:t>é</w:t>
      </w:r>
      <w:r w:rsidRPr="003C42A9">
        <w:rPr>
          <w:rFonts w:asciiTheme="minorEastAsia" w:eastAsiaTheme="minorEastAsia" w:hAnsiTheme="minorEastAsia" w:cs="宋体"/>
          <w:kern w:val="0"/>
          <w:szCs w:val="21"/>
        </w:rPr>
        <w:t>)</w:t>
      </w:r>
      <w:r w:rsidRPr="00270F51">
        <w:rPr>
          <w:rFonts w:asciiTheme="minorEastAsia" w:eastAsiaTheme="minorEastAsia" w:hAnsiTheme="minorEastAsia" w:cs="宋体"/>
          <w:kern w:val="0"/>
          <w:szCs w:val="21"/>
        </w:rPr>
        <w:t xml:space="preserve"> </w:t>
      </w:r>
      <w:r w:rsidRPr="00270F51">
        <w:rPr>
          <w:rFonts w:asciiTheme="minorEastAsia" w:eastAsiaTheme="minorEastAsia" w:hAnsiTheme="minorEastAsia" w:cs="宋体" w:hint="eastAsia"/>
          <w:kern w:val="0"/>
          <w:szCs w:val="21"/>
        </w:rPr>
        <w:t xml:space="preserve"> </w:t>
      </w:r>
      <w:r w:rsidRPr="003C42A9">
        <w:rPr>
          <w:rFonts w:asciiTheme="minorEastAsia" w:eastAsiaTheme="minorEastAsia" w:hAnsiTheme="minorEastAsia" w:cs="宋体"/>
          <w:kern w:val="0"/>
          <w:szCs w:val="21"/>
          <w:em w:val="dot"/>
        </w:rPr>
        <w:t>伫</w:t>
      </w:r>
      <w:r w:rsidRPr="003C42A9">
        <w:rPr>
          <w:rFonts w:asciiTheme="minorEastAsia" w:eastAsiaTheme="minorEastAsia" w:hAnsiTheme="minorEastAsia" w:cs="宋体"/>
          <w:kern w:val="0"/>
          <w:szCs w:val="21"/>
        </w:rPr>
        <w:t>立(</w:t>
      </w:r>
      <w:proofErr w:type="spellStart"/>
      <w:r w:rsidRPr="003C42A9">
        <w:rPr>
          <w:rFonts w:asciiTheme="minorEastAsia" w:eastAsiaTheme="minorEastAsia" w:hAnsiTheme="minorEastAsia" w:cs="宋体"/>
          <w:kern w:val="0"/>
          <w:szCs w:val="21"/>
        </w:rPr>
        <w:t>zh</w:t>
      </w:r>
      <w:proofErr w:type="spellEnd"/>
      <w:r w:rsidRPr="00270F51">
        <w:rPr>
          <w:rFonts w:asciiTheme="minorEastAsia" w:eastAsiaTheme="minorEastAsia" w:hAnsiTheme="minorEastAsia" w:cs="宋体" w:hint="eastAsia"/>
          <w:kern w:val="0"/>
          <w:szCs w:val="21"/>
        </w:rPr>
        <w:t>ù</w:t>
      </w:r>
      <w:r w:rsidRPr="003C42A9">
        <w:rPr>
          <w:rFonts w:asciiTheme="minorEastAsia" w:eastAsiaTheme="minorEastAsia" w:hAnsiTheme="minorEastAsia" w:cs="宋体"/>
          <w:kern w:val="0"/>
          <w:szCs w:val="21"/>
        </w:rPr>
        <w:t>)</w:t>
      </w:r>
      <w:r w:rsidRPr="00270F51">
        <w:rPr>
          <w:rFonts w:asciiTheme="minorEastAsia" w:eastAsiaTheme="minorEastAsia" w:hAnsiTheme="minorEastAsia" w:cs="宋体"/>
          <w:kern w:val="0"/>
          <w:szCs w:val="21"/>
        </w:rPr>
        <w:t xml:space="preserve"> </w:t>
      </w:r>
      <w:r w:rsidRPr="00270F51">
        <w:rPr>
          <w:rFonts w:asciiTheme="minorEastAsia" w:eastAsiaTheme="minorEastAsia" w:hAnsiTheme="minorEastAsia" w:cs="宋体" w:hint="eastAsia"/>
          <w:kern w:val="0"/>
          <w:szCs w:val="21"/>
        </w:rPr>
        <w:t xml:space="preserve"> </w:t>
      </w:r>
      <w:r w:rsidRPr="003C42A9">
        <w:rPr>
          <w:rFonts w:asciiTheme="minorEastAsia" w:eastAsiaTheme="minorEastAsia" w:hAnsiTheme="minorEastAsia" w:cs="宋体"/>
          <w:kern w:val="0"/>
          <w:szCs w:val="21"/>
          <w:em w:val="dot"/>
        </w:rPr>
        <w:t>哄</w:t>
      </w:r>
      <w:r w:rsidRPr="003C42A9">
        <w:rPr>
          <w:rFonts w:asciiTheme="minorEastAsia" w:eastAsiaTheme="minorEastAsia" w:hAnsiTheme="minorEastAsia" w:cs="宋体"/>
          <w:kern w:val="0"/>
          <w:szCs w:val="21"/>
        </w:rPr>
        <w:t>堂大笑(h</w:t>
      </w:r>
      <w:r w:rsidRPr="00270F51">
        <w:rPr>
          <w:rFonts w:asciiTheme="minorEastAsia" w:eastAsiaTheme="minorEastAsia" w:hAnsiTheme="minorEastAsia" w:cs="宋体" w:hint="eastAsia"/>
          <w:kern w:val="0"/>
          <w:szCs w:val="21"/>
        </w:rPr>
        <w:t>ō</w:t>
      </w:r>
      <w:proofErr w:type="spellStart"/>
      <w:r w:rsidRPr="003C42A9">
        <w:rPr>
          <w:rFonts w:asciiTheme="minorEastAsia" w:eastAsiaTheme="minorEastAsia" w:hAnsiTheme="minorEastAsia" w:cs="宋体"/>
          <w:kern w:val="0"/>
          <w:szCs w:val="21"/>
        </w:rPr>
        <w:t>ng</w:t>
      </w:r>
      <w:proofErr w:type="spellEnd"/>
      <w:r w:rsidRPr="003C42A9">
        <w:rPr>
          <w:rFonts w:asciiTheme="minorEastAsia" w:eastAsiaTheme="minorEastAsia" w:hAnsiTheme="minorEastAsia" w:cs="宋体"/>
          <w:kern w:val="0"/>
          <w:szCs w:val="21"/>
        </w:rPr>
        <w:t>)</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3C42A9">
        <w:rPr>
          <w:rFonts w:asciiTheme="minorEastAsia" w:eastAsiaTheme="minorEastAsia" w:hAnsiTheme="minorEastAsia" w:cs="宋体"/>
          <w:kern w:val="0"/>
          <w:szCs w:val="21"/>
        </w:rPr>
        <w:t>C.</w:t>
      </w:r>
      <w:r w:rsidRPr="003C42A9">
        <w:rPr>
          <w:rFonts w:asciiTheme="minorEastAsia" w:eastAsiaTheme="minorEastAsia" w:hAnsiTheme="minorEastAsia" w:cs="宋体"/>
          <w:kern w:val="0"/>
          <w:szCs w:val="21"/>
          <w:em w:val="dot"/>
        </w:rPr>
        <w:t>蜷</w:t>
      </w:r>
      <w:r w:rsidRPr="003C42A9">
        <w:rPr>
          <w:rFonts w:asciiTheme="minorEastAsia" w:eastAsiaTheme="minorEastAsia" w:hAnsiTheme="minorEastAsia" w:cs="宋体"/>
          <w:kern w:val="0"/>
          <w:szCs w:val="21"/>
        </w:rPr>
        <w:t>伏(</w:t>
      </w:r>
      <w:proofErr w:type="spellStart"/>
      <w:r w:rsidRPr="003C42A9">
        <w:rPr>
          <w:rFonts w:asciiTheme="minorEastAsia" w:eastAsiaTheme="minorEastAsia" w:hAnsiTheme="minorEastAsia" w:cs="宋体"/>
          <w:kern w:val="0"/>
          <w:szCs w:val="21"/>
        </w:rPr>
        <w:t>ju</w:t>
      </w:r>
      <w:proofErr w:type="spellEnd"/>
      <w:r w:rsidRPr="00270F51">
        <w:rPr>
          <w:rFonts w:asciiTheme="minorEastAsia" w:eastAsiaTheme="minorEastAsia" w:hAnsiTheme="minorEastAsia" w:cs="宋体" w:hint="eastAsia"/>
          <w:kern w:val="0"/>
          <w:szCs w:val="21"/>
        </w:rPr>
        <w:t>ǎ</w:t>
      </w:r>
      <w:r w:rsidRPr="003C42A9">
        <w:rPr>
          <w:rFonts w:asciiTheme="minorEastAsia" w:eastAsiaTheme="minorEastAsia" w:hAnsiTheme="minorEastAsia" w:cs="宋体"/>
          <w:kern w:val="0"/>
          <w:szCs w:val="21"/>
        </w:rPr>
        <w:t>n</w:t>
      </w:r>
      <w:r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kern w:val="0"/>
          <w:szCs w:val="21"/>
        </w:rPr>
        <w:t xml:space="preserve"> </w:t>
      </w:r>
      <w:r w:rsidRPr="003C42A9">
        <w:rPr>
          <w:rFonts w:asciiTheme="minorEastAsia" w:eastAsiaTheme="minorEastAsia" w:hAnsiTheme="minorEastAsia" w:cs="宋体"/>
          <w:kern w:val="0"/>
          <w:szCs w:val="21"/>
          <w:em w:val="dot"/>
        </w:rPr>
        <w:t>滞</w:t>
      </w:r>
      <w:r w:rsidRPr="003C42A9">
        <w:rPr>
          <w:rFonts w:asciiTheme="minorEastAsia" w:eastAsiaTheme="minorEastAsia" w:hAnsiTheme="minorEastAsia" w:cs="宋体"/>
          <w:kern w:val="0"/>
          <w:szCs w:val="21"/>
        </w:rPr>
        <w:t>留(</w:t>
      </w:r>
      <w:proofErr w:type="spellStart"/>
      <w:r w:rsidRPr="003C42A9">
        <w:rPr>
          <w:rFonts w:asciiTheme="minorEastAsia" w:eastAsiaTheme="minorEastAsia" w:hAnsiTheme="minorEastAsia" w:cs="宋体"/>
          <w:kern w:val="0"/>
          <w:szCs w:val="21"/>
        </w:rPr>
        <w:t>zh</w:t>
      </w:r>
      <w:proofErr w:type="spellEnd"/>
      <w:r w:rsidRPr="00270F51">
        <w:rPr>
          <w:rFonts w:asciiTheme="minorEastAsia" w:eastAsiaTheme="minorEastAsia" w:hAnsiTheme="minorEastAsia" w:cs="宋体" w:hint="eastAsia"/>
          <w:kern w:val="0"/>
          <w:szCs w:val="21"/>
        </w:rPr>
        <w:t>ì</w:t>
      </w:r>
      <w:r w:rsidRPr="003C42A9">
        <w:rPr>
          <w:rFonts w:asciiTheme="minorEastAsia" w:eastAsiaTheme="minorEastAsia" w:hAnsiTheme="minorEastAsia" w:cs="宋体"/>
          <w:kern w:val="0"/>
          <w:szCs w:val="21"/>
        </w:rPr>
        <w:t>)</w:t>
      </w:r>
      <w:r w:rsidRPr="00270F51">
        <w:rPr>
          <w:rFonts w:asciiTheme="minorEastAsia" w:eastAsiaTheme="minorEastAsia" w:hAnsiTheme="minorEastAsia" w:cs="宋体" w:hint="eastAsia"/>
          <w:kern w:val="0"/>
          <w:szCs w:val="21"/>
        </w:rPr>
        <w:t xml:space="preserve">  </w:t>
      </w:r>
      <w:r w:rsidRPr="003C42A9">
        <w:rPr>
          <w:rFonts w:asciiTheme="minorEastAsia" w:eastAsiaTheme="minorEastAsia" w:hAnsiTheme="minorEastAsia" w:cs="宋体"/>
          <w:kern w:val="0"/>
          <w:szCs w:val="21"/>
        </w:rPr>
        <w:t>一气</w:t>
      </w:r>
      <w:r w:rsidRPr="003C42A9">
        <w:rPr>
          <w:rFonts w:asciiTheme="minorEastAsia" w:eastAsiaTheme="minorEastAsia" w:hAnsiTheme="minorEastAsia" w:cs="宋体"/>
          <w:kern w:val="0"/>
          <w:szCs w:val="21"/>
          <w:em w:val="dot"/>
        </w:rPr>
        <w:t>呵</w:t>
      </w:r>
      <w:r w:rsidRPr="003C42A9">
        <w:rPr>
          <w:rFonts w:asciiTheme="minorEastAsia" w:eastAsiaTheme="minorEastAsia" w:hAnsiTheme="minorEastAsia" w:cs="宋体"/>
          <w:kern w:val="0"/>
          <w:szCs w:val="21"/>
        </w:rPr>
        <w:t>成</w:t>
      </w:r>
      <w:r w:rsidRPr="00270F51">
        <w:rPr>
          <w:rFonts w:asciiTheme="minorEastAsia" w:eastAsiaTheme="minorEastAsia" w:hAnsiTheme="minorEastAsia" w:cs="宋体"/>
          <w:kern w:val="0"/>
          <w:szCs w:val="21"/>
        </w:rPr>
        <w:t>(h</w:t>
      </w:r>
      <w:r w:rsidRPr="00270F51">
        <w:rPr>
          <w:rFonts w:asciiTheme="minorEastAsia" w:eastAsiaTheme="minorEastAsia" w:hAnsiTheme="minorEastAsia" w:cs="宋体" w:hint="eastAsia"/>
          <w:kern w:val="0"/>
          <w:szCs w:val="21"/>
        </w:rPr>
        <w:t>ē</w:t>
      </w:r>
      <w:r w:rsidRPr="00270F51">
        <w:rPr>
          <w:rFonts w:asciiTheme="minorEastAsia" w:eastAsiaTheme="minorEastAsia" w:hAnsiTheme="minorEastAsia" w:cs="宋体"/>
          <w:kern w:val="0"/>
          <w:szCs w:val="21"/>
        </w:rPr>
        <w:t>)</w:t>
      </w:r>
    </w:p>
    <w:p w:rsidR="003C42A9" w:rsidRPr="003C42A9" w:rsidRDefault="003C42A9" w:rsidP="00270F51">
      <w:pPr>
        <w:spacing w:line="0" w:lineRule="atLeast"/>
        <w:ind w:firstLineChars="150" w:firstLine="315"/>
        <w:rPr>
          <w:rFonts w:asciiTheme="minorEastAsia" w:eastAsiaTheme="minorEastAsia" w:hAnsiTheme="minorEastAsia"/>
          <w:szCs w:val="21"/>
        </w:rPr>
      </w:pPr>
      <w:r w:rsidRPr="003C42A9">
        <w:rPr>
          <w:rFonts w:asciiTheme="minorEastAsia" w:eastAsiaTheme="minorEastAsia" w:hAnsiTheme="minorEastAsia" w:cs="宋体"/>
          <w:kern w:val="0"/>
          <w:szCs w:val="21"/>
        </w:rPr>
        <w:t>D.</w:t>
      </w:r>
      <w:r w:rsidRPr="003C42A9">
        <w:rPr>
          <w:rFonts w:asciiTheme="minorEastAsia" w:eastAsiaTheme="minorEastAsia" w:hAnsiTheme="minorEastAsia" w:cs="宋体"/>
          <w:kern w:val="0"/>
          <w:szCs w:val="21"/>
          <w:em w:val="dot"/>
        </w:rPr>
        <w:t>蓦</w:t>
      </w:r>
      <w:r w:rsidRPr="003C42A9">
        <w:rPr>
          <w:rFonts w:asciiTheme="minorEastAsia" w:eastAsiaTheme="minorEastAsia" w:hAnsiTheme="minorEastAsia" w:cs="宋体"/>
          <w:kern w:val="0"/>
          <w:szCs w:val="21"/>
        </w:rPr>
        <w:t>然</w:t>
      </w:r>
      <w:r w:rsidRPr="00270F51">
        <w:rPr>
          <w:rFonts w:asciiTheme="minorEastAsia" w:eastAsiaTheme="minorEastAsia" w:hAnsiTheme="minorEastAsia" w:cs="宋体"/>
          <w:kern w:val="0"/>
          <w:szCs w:val="21"/>
        </w:rPr>
        <w:t>(m</w:t>
      </w:r>
      <w:r w:rsidRPr="00270F51">
        <w:rPr>
          <w:rFonts w:asciiTheme="minorEastAsia" w:eastAsiaTheme="minorEastAsia" w:hAnsiTheme="minorEastAsia" w:cs="宋体" w:hint="eastAsia"/>
          <w:kern w:val="0"/>
          <w:szCs w:val="21"/>
        </w:rPr>
        <w:t>ò</w:t>
      </w:r>
      <w:r w:rsidRPr="00270F51">
        <w:rPr>
          <w:rFonts w:asciiTheme="minorEastAsia" w:eastAsiaTheme="minorEastAsia" w:hAnsiTheme="minorEastAsia" w:cs="宋体"/>
          <w:kern w:val="0"/>
          <w:szCs w:val="21"/>
        </w:rPr>
        <w:t>)</w:t>
      </w:r>
      <w:r w:rsidRPr="00270F51">
        <w:rPr>
          <w:rFonts w:asciiTheme="minorEastAsia" w:eastAsiaTheme="minorEastAsia" w:hAnsiTheme="minorEastAsia" w:cs="宋体" w:hint="eastAsia"/>
          <w:kern w:val="0"/>
          <w:szCs w:val="21"/>
        </w:rPr>
        <w:t xml:space="preserve">   </w:t>
      </w:r>
      <w:r w:rsidRPr="003C42A9">
        <w:rPr>
          <w:rFonts w:asciiTheme="minorEastAsia" w:eastAsiaTheme="minorEastAsia" w:hAnsiTheme="minorEastAsia" w:cs="宋体"/>
          <w:kern w:val="0"/>
          <w:szCs w:val="21"/>
          <w:em w:val="dot"/>
        </w:rPr>
        <w:t>亢</w:t>
      </w:r>
      <w:r w:rsidRPr="003C42A9">
        <w:rPr>
          <w:rFonts w:asciiTheme="minorEastAsia" w:eastAsiaTheme="minorEastAsia" w:hAnsiTheme="minorEastAsia" w:cs="宋体"/>
          <w:kern w:val="0"/>
          <w:szCs w:val="21"/>
        </w:rPr>
        <w:t>奋</w:t>
      </w:r>
      <w:r w:rsidRPr="00270F51">
        <w:rPr>
          <w:rFonts w:asciiTheme="minorEastAsia" w:eastAsiaTheme="minorEastAsia" w:hAnsiTheme="minorEastAsia" w:cs="宋体"/>
          <w:kern w:val="0"/>
          <w:szCs w:val="21"/>
        </w:rPr>
        <w:t>(k</w:t>
      </w:r>
      <w:r w:rsidRPr="00270F51">
        <w:rPr>
          <w:rFonts w:asciiTheme="minorEastAsia" w:eastAsiaTheme="minorEastAsia" w:hAnsiTheme="minorEastAsia" w:cs="宋体" w:hint="eastAsia"/>
          <w:kern w:val="0"/>
          <w:szCs w:val="21"/>
        </w:rPr>
        <w:t>à</w:t>
      </w:r>
      <w:proofErr w:type="spellStart"/>
      <w:r w:rsidRPr="00270F51">
        <w:rPr>
          <w:rFonts w:asciiTheme="minorEastAsia" w:eastAsiaTheme="minorEastAsia" w:hAnsiTheme="minorEastAsia" w:cs="宋体"/>
          <w:kern w:val="0"/>
          <w:szCs w:val="21"/>
        </w:rPr>
        <w:t>ng</w:t>
      </w:r>
      <w:proofErr w:type="spellEnd"/>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w:t>
      </w:r>
      <w:r w:rsidRPr="003C42A9">
        <w:rPr>
          <w:rFonts w:asciiTheme="minorEastAsia" w:eastAsiaTheme="minorEastAsia" w:hAnsiTheme="minorEastAsia" w:cs="宋体"/>
          <w:kern w:val="0"/>
          <w:szCs w:val="21"/>
        </w:rPr>
        <w:t>忍俊不</w:t>
      </w:r>
      <w:r w:rsidRPr="003C42A9">
        <w:rPr>
          <w:rFonts w:asciiTheme="minorEastAsia" w:eastAsiaTheme="minorEastAsia" w:hAnsiTheme="minorEastAsia" w:cs="宋体"/>
          <w:kern w:val="0"/>
          <w:szCs w:val="21"/>
          <w:em w:val="dot"/>
        </w:rPr>
        <w:t>禁</w:t>
      </w:r>
      <w:r w:rsidRPr="003C42A9">
        <w:rPr>
          <w:rFonts w:asciiTheme="minorEastAsia" w:eastAsiaTheme="minorEastAsia" w:hAnsiTheme="minorEastAsia" w:cs="宋体"/>
          <w:kern w:val="0"/>
          <w:szCs w:val="21"/>
        </w:rPr>
        <w:t>(j</w:t>
      </w:r>
      <w:r w:rsidRPr="00270F51">
        <w:rPr>
          <w:rFonts w:asciiTheme="minorEastAsia" w:eastAsiaTheme="minorEastAsia" w:hAnsiTheme="minorEastAsia" w:cs="宋体" w:hint="eastAsia"/>
          <w:kern w:val="0"/>
          <w:szCs w:val="21"/>
        </w:rPr>
        <w:t>ì</w:t>
      </w:r>
      <w:r w:rsidRPr="003C42A9">
        <w:rPr>
          <w:rFonts w:asciiTheme="minorEastAsia" w:eastAsiaTheme="minorEastAsia" w:hAnsiTheme="minorEastAsia" w:cs="宋体"/>
          <w:kern w:val="0"/>
          <w:szCs w:val="21"/>
        </w:rPr>
        <w:t>n)</w:t>
      </w:r>
    </w:p>
    <w:p w:rsidR="003C42A9" w:rsidRPr="00270F51" w:rsidRDefault="003C42A9" w:rsidP="00270F51">
      <w:pPr>
        <w:spacing w:line="0" w:lineRule="atLeast"/>
        <w:ind w:firstLineChars="150" w:firstLine="315"/>
        <w:rPr>
          <w:rFonts w:asciiTheme="minorEastAsia" w:eastAsiaTheme="minorEastAsia" w:hAnsiTheme="minorEastAsia" w:hint="eastAsia"/>
          <w:szCs w:val="21"/>
        </w:rPr>
      </w:pPr>
      <w:r w:rsidRPr="00270F51">
        <w:rPr>
          <w:rFonts w:asciiTheme="minorEastAsia" w:eastAsiaTheme="minorEastAsia" w:hAnsiTheme="minorEastAsia" w:hint="eastAsia"/>
          <w:szCs w:val="21"/>
        </w:rPr>
        <w:t>2.依次填入下面一段文字横线处的词语，最恰当的一项是（   ）</w:t>
      </w:r>
    </w:p>
    <w:p w:rsidR="003C42A9" w:rsidRPr="00270F51" w:rsidRDefault="003C42A9" w:rsidP="00270F51">
      <w:pPr>
        <w:spacing w:line="0" w:lineRule="atLeast"/>
        <w:rPr>
          <w:rFonts w:asciiTheme="minorEastAsia" w:eastAsiaTheme="minorEastAsia" w:hAnsiTheme="minorEastAsia" w:hint="eastAsia"/>
          <w:szCs w:val="21"/>
        </w:rPr>
      </w:pPr>
      <w:r w:rsidRPr="00270F51">
        <w:rPr>
          <w:rFonts w:asciiTheme="minorEastAsia" w:eastAsiaTheme="minorEastAsia" w:hAnsiTheme="minorEastAsia" w:hint="eastAsia"/>
          <w:szCs w:val="21"/>
        </w:rPr>
        <w:t xml:space="preserve">   校园艺术节开幕式上,校长首先致辞:“艺术就像蓝天上舞动的云霞，时而洁白如雪，时而五彩缤纷，时而____</w:t>
      </w:r>
      <w:r w:rsidR="00C218F2" w:rsidRPr="00270F51">
        <w:rPr>
          <w:rFonts w:asciiTheme="minorEastAsia" w:eastAsiaTheme="minorEastAsia" w:hAnsiTheme="minorEastAsia" w:hint="eastAsia"/>
          <w:szCs w:val="21"/>
          <w:u w:val="single"/>
        </w:rPr>
        <w:t xml:space="preserve">  </w:t>
      </w:r>
      <w:r w:rsidRPr="00270F51">
        <w:rPr>
          <w:rFonts w:asciiTheme="minorEastAsia" w:eastAsiaTheme="minorEastAsia" w:hAnsiTheme="minorEastAsia" w:hint="eastAsia"/>
          <w:szCs w:val="21"/>
        </w:rPr>
        <w:t>柔曼， 时而辉煌热烈……艺术可以让人生充满诗意，时时处处_</w:t>
      </w:r>
      <w:r w:rsidR="00C218F2" w:rsidRPr="00270F51">
        <w:rPr>
          <w:rFonts w:asciiTheme="minorEastAsia" w:eastAsiaTheme="minorEastAsia" w:hAnsiTheme="minorEastAsia" w:hint="eastAsia"/>
          <w:szCs w:val="21"/>
          <w:u w:val="single"/>
        </w:rPr>
        <w:t xml:space="preserve">  </w:t>
      </w:r>
      <w:r w:rsidRPr="00270F51">
        <w:rPr>
          <w:rFonts w:asciiTheme="minorEastAsia" w:eastAsiaTheme="minorEastAsia" w:hAnsiTheme="minorEastAsia" w:hint="eastAsia"/>
          <w:szCs w:val="21"/>
        </w:rPr>
        <w:t>_</w:t>
      </w:r>
      <w:r w:rsidRPr="00270F51">
        <w:rPr>
          <w:rFonts w:asciiTheme="minorEastAsia" w:eastAsiaTheme="minorEastAsia" w:hAnsiTheme="minorEastAsia" w:hint="eastAsia"/>
          <w:szCs w:val="21"/>
          <w:u w:val="single"/>
        </w:rPr>
        <w:t xml:space="preserve">   </w:t>
      </w:r>
      <w:r w:rsidRPr="00270F51">
        <w:rPr>
          <w:rFonts w:asciiTheme="minorEastAsia" w:eastAsiaTheme="minorEastAsia" w:hAnsiTheme="minorEastAsia" w:hint="eastAsia"/>
          <w:szCs w:val="21"/>
        </w:rPr>
        <w:t>我们的生活。让我们从热爱艺术开始,热爱生活吧!”热情洋溢的讲话深深_____了在场的每一个人。</w:t>
      </w:r>
    </w:p>
    <w:p w:rsidR="003C42A9" w:rsidRPr="00270F51" w:rsidRDefault="003C42A9" w:rsidP="00270F51">
      <w:pPr>
        <w:spacing w:line="0" w:lineRule="atLeast"/>
        <w:rPr>
          <w:rFonts w:asciiTheme="minorEastAsia" w:eastAsiaTheme="minorEastAsia" w:hAnsiTheme="minorEastAsia" w:hint="eastAsia"/>
          <w:szCs w:val="21"/>
        </w:rPr>
      </w:pPr>
      <w:r w:rsidRPr="00270F51">
        <w:rPr>
          <w:rFonts w:asciiTheme="minorEastAsia" w:eastAsiaTheme="minorEastAsia" w:hAnsiTheme="minorEastAsia" w:hint="eastAsia"/>
          <w:szCs w:val="21"/>
        </w:rPr>
        <w:t xml:space="preserve">     A.轻快  点缀  感慨   B.轻盈  连缀  感慨</w:t>
      </w:r>
    </w:p>
    <w:p w:rsidR="003C42A9" w:rsidRPr="00270F51" w:rsidRDefault="003C42A9" w:rsidP="00270F51">
      <w:pPr>
        <w:spacing w:line="0" w:lineRule="atLeast"/>
        <w:ind w:firstLineChars="250" w:firstLine="525"/>
        <w:rPr>
          <w:rFonts w:asciiTheme="minorEastAsia" w:eastAsiaTheme="minorEastAsia" w:hAnsiTheme="minorEastAsia" w:hint="eastAsia"/>
          <w:szCs w:val="21"/>
        </w:rPr>
      </w:pPr>
      <w:r w:rsidRPr="00270F51">
        <w:rPr>
          <w:rFonts w:asciiTheme="minorEastAsia" w:eastAsiaTheme="minorEastAsia" w:hAnsiTheme="minorEastAsia" w:hint="eastAsia"/>
          <w:szCs w:val="21"/>
        </w:rPr>
        <w:t>C.轻盈  点缀  感染   D.轻快  连缀  感染</w:t>
      </w:r>
    </w:p>
    <w:p w:rsidR="003C42A9" w:rsidRPr="00270F51" w:rsidRDefault="003C42A9" w:rsidP="00270F51">
      <w:pPr>
        <w:spacing w:line="0" w:lineRule="atLeast"/>
        <w:ind w:firstLineChars="200" w:firstLine="420"/>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3.下面一段话有语病的</w:t>
      </w:r>
      <w:r w:rsidRPr="00270F51">
        <w:rPr>
          <w:rFonts w:asciiTheme="minorEastAsia" w:eastAsiaTheme="minorEastAsia" w:hAnsiTheme="minorEastAsia" w:cs="宋体" w:hint="eastAsia"/>
          <w:kern w:val="0"/>
          <w:szCs w:val="21"/>
        </w:rPr>
        <w:t>一</w:t>
      </w:r>
      <w:r w:rsidRPr="00270F51">
        <w:rPr>
          <w:rFonts w:asciiTheme="minorEastAsia" w:eastAsiaTheme="minorEastAsia" w:hAnsiTheme="minorEastAsia" w:cs="宋体"/>
          <w:kern w:val="0"/>
          <w:szCs w:val="21"/>
        </w:rPr>
        <w:t>句是</w:t>
      </w:r>
      <w:r w:rsidRPr="00270F51">
        <w:rPr>
          <w:rFonts w:asciiTheme="minorEastAsia" w:eastAsiaTheme="minorEastAsia" w:hAnsiTheme="minorEastAsia" w:hint="eastAsia"/>
          <w:szCs w:val="21"/>
        </w:rPr>
        <w:t>（   ）</w:t>
      </w:r>
      <w:r w:rsidRPr="00270F51">
        <w:rPr>
          <w:rFonts w:asciiTheme="minorEastAsia" w:eastAsiaTheme="minorEastAsia" w:hAnsiTheme="minorEastAsia" w:cs="宋体"/>
          <w:kern w:val="0"/>
          <w:szCs w:val="21"/>
        </w:rPr>
        <w:t>      </w:t>
      </w:r>
    </w:p>
    <w:p w:rsidR="003C42A9" w:rsidRPr="00270F51" w:rsidRDefault="003C42A9" w:rsidP="00270F51">
      <w:pPr>
        <w:spacing w:line="0" w:lineRule="atLeast"/>
        <w:ind w:firstLineChars="200" w:firstLine="420"/>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①国产科幻电影《流浪地球》高居今年春节档电影票房排行榜首位。②这部影片讲述了太阳即将毁灭，人类试图带着地球一起逃离太阳系，寻找新家园的故事。③影片体现的英雄情怀、故土情结和国际合作理念，带给我们许多启示。④由于《流浪地球》的热映，使中国科幻电影事业迈向一个新时代。</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A.第①句  B.第②句  C.第③句  D.第④句</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4.</w:t>
      </w:r>
      <w:r w:rsidRPr="00270F51">
        <w:rPr>
          <w:rFonts w:asciiTheme="minorEastAsia" w:eastAsiaTheme="minorEastAsia" w:hAnsiTheme="minorEastAsia" w:cs="宋体"/>
          <w:kern w:val="0"/>
          <w:szCs w:val="21"/>
        </w:rPr>
        <w:t>依次填入下面一段文字方框内的标点符号，最恰当的一项是</w:t>
      </w:r>
      <w:r w:rsidRPr="00270F51">
        <w:rPr>
          <w:rFonts w:asciiTheme="minorEastAsia" w:eastAsiaTheme="minorEastAsia" w:hAnsiTheme="minorEastAsia" w:hint="eastAsia"/>
          <w:szCs w:val="21"/>
        </w:rPr>
        <w:t>（   ）</w:t>
      </w:r>
      <w:r w:rsidRPr="00270F51">
        <w:rPr>
          <w:rFonts w:asciiTheme="minorEastAsia" w:eastAsiaTheme="minorEastAsia" w:hAnsiTheme="minorEastAsia" w:cs="宋体"/>
          <w:kern w:val="0"/>
          <w:szCs w:val="21"/>
        </w:rPr>
        <w:t> </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孔子非常喜欢自己的学生颜回。有一次，他问子贡:“你与颜回，谁强?”子贡谦虚地回答:“我怎么比得上颜回呢口他听到一件事，便能推知十件口我听了一件事，才能推知两件。”孔子点点头，笑着说:“你不如他，我与你都不如他口 </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A.，  </w:t>
      </w:r>
      <w:r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kern w:val="0"/>
          <w:szCs w:val="21"/>
        </w:rPr>
        <w:t> ”!  B.?</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  !”</w:t>
      </w:r>
      <w:r w:rsidRPr="00270F51">
        <w:rPr>
          <w:rFonts w:asciiTheme="minorEastAsia" w:eastAsiaTheme="minorEastAsia" w:hAnsiTheme="minorEastAsia" w:cs="宋体" w:hint="eastAsia"/>
          <w:kern w:val="0"/>
          <w:szCs w:val="21"/>
        </w:rPr>
        <w:t xml:space="preserve">  </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C. ? </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 </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D.  ，  </w:t>
      </w:r>
      <w:r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kern w:val="0"/>
          <w:szCs w:val="21"/>
        </w:rPr>
        <w:t>” </w:t>
      </w:r>
    </w:p>
    <w:p w:rsidR="00C218F2"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5.下面对《渡荆门送别》一诗的赏析，不恰当的一项是</w:t>
      </w:r>
      <w:r w:rsidRPr="00270F51">
        <w:rPr>
          <w:rFonts w:asciiTheme="minorEastAsia" w:eastAsiaTheme="minorEastAsia" w:hAnsiTheme="minorEastAsia" w:cs="宋体" w:hint="eastAsia"/>
          <w:kern w:val="0"/>
          <w:szCs w:val="21"/>
        </w:rPr>
        <w:t>(   )</w:t>
      </w:r>
    </w:p>
    <w:p w:rsidR="003C42A9" w:rsidRPr="00270F51" w:rsidRDefault="003C42A9" w:rsidP="00270F51">
      <w:pPr>
        <w:spacing w:line="0" w:lineRule="atLeast"/>
        <w:ind w:firstLineChars="950" w:firstLine="199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渡荆门送别</w:t>
      </w:r>
    </w:p>
    <w:p w:rsidR="003C42A9" w:rsidRPr="00270F51" w:rsidRDefault="003C42A9" w:rsidP="00270F51">
      <w:pPr>
        <w:spacing w:line="0" w:lineRule="atLeast"/>
        <w:ind w:firstLineChars="1000" w:firstLine="2100"/>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李</w:t>
      </w:r>
      <w:r w:rsidR="00C218F2"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hint="eastAsia"/>
          <w:kern w:val="0"/>
          <w:szCs w:val="21"/>
        </w:rPr>
        <w:t>白</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渡远荆门外，来从楚国游。山随平野尽，江入</w:t>
      </w:r>
      <w:r w:rsidR="00C218F2" w:rsidRPr="00270F51">
        <w:rPr>
          <w:rFonts w:asciiTheme="minorEastAsia" w:eastAsiaTheme="minorEastAsia" w:hAnsiTheme="minorEastAsia" w:cs="宋体" w:hint="eastAsia"/>
          <w:kern w:val="0"/>
          <w:szCs w:val="21"/>
        </w:rPr>
        <w:t>大</w:t>
      </w:r>
      <w:r w:rsidRPr="00270F51">
        <w:rPr>
          <w:rFonts w:asciiTheme="minorEastAsia" w:eastAsiaTheme="minorEastAsia" w:hAnsiTheme="minorEastAsia" w:cs="宋体" w:hint="eastAsia"/>
          <w:kern w:val="0"/>
          <w:szCs w:val="21"/>
        </w:rPr>
        <w:t>荒流。</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月下飞天镜，云生结海楼。仍怜故</w:t>
      </w:r>
      <w:r w:rsidR="00C218F2" w:rsidRPr="00270F51">
        <w:rPr>
          <w:rFonts w:asciiTheme="minorEastAsia" w:eastAsiaTheme="minorEastAsia" w:hAnsiTheme="minorEastAsia" w:cs="宋体" w:hint="eastAsia"/>
          <w:kern w:val="0"/>
          <w:szCs w:val="21"/>
        </w:rPr>
        <w:t>乡</w:t>
      </w:r>
      <w:r w:rsidRPr="00270F51">
        <w:rPr>
          <w:rFonts w:asciiTheme="minorEastAsia" w:eastAsiaTheme="minorEastAsia" w:hAnsiTheme="minorEastAsia" w:cs="宋体" w:hint="eastAsia"/>
          <w:kern w:val="0"/>
          <w:szCs w:val="21"/>
        </w:rPr>
        <w:t>水，万里送行舟。</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A.首联点题，写出诗人乘舟</w:t>
      </w:r>
      <w:r w:rsidR="00C218F2" w:rsidRPr="00270F51">
        <w:rPr>
          <w:rFonts w:asciiTheme="minorEastAsia" w:eastAsiaTheme="minorEastAsia" w:hAnsiTheme="minorEastAsia" w:cs="宋体" w:hint="eastAsia"/>
          <w:kern w:val="0"/>
          <w:szCs w:val="21"/>
        </w:rPr>
        <w:t>来</w:t>
      </w:r>
      <w:r w:rsidRPr="00270F51">
        <w:rPr>
          <w:rFonts w:asciiTheme="minorEastAsia" w:eastAsiaTheme="minorEastAsia" w:hAnsiTheme="minorEastAsia" w:cs="宋体" w:hint="eastAsia"/>
          <w:kern w:val="0"/>
          <w:szCs w:val="21"/>
        </w:rPr>
        <w:t>到遥远的荆门外，将到楚地游览。</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B.“山随平野尽”</w:t>
      </w:r>
      <w:r w:rsidR="00C218F2" w:rsidRPr="00270F51">
        <w:rPr>
          <w:rFonts w:asciiTheme="minorEastAsia" w:eastAsiaTheme="minorEastAsia" w:hAnsiTheme="minorEastAsia" w:cs="宋体" w:hint="eastAsia"/>
          <w:kern w:val="0"/>
          <w:szCs w:val="21"/>
        </w:rPr>
        <w:t>一句中</w:t>
      </w:r>
      <w:r w:rsidRPr="00270F51">
        <w:rPr>
          <w:rFonts w:asciiTheme="minorEastAsia" w:eastAsiaTheme="minorEastAsia" w:hAnsiTheme="minorEastAsia" w:cs="宋体" w:hint="eastAsia"/>
          <w:kern w:val="0"/>
          <w:szCs w:val="21"/>
        </w:rPr>
        <w:t>，“随”“尽”两个字，让静止的山峦富于动态。</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C.颈联描摹的朗</w:t>
      </w:r>
      <w:r w:rsidR="00C218F2" w:rsidRPr="00270F51">
        <w:rPr>
          <w:rFonts w:asciiTheme="minorEastAsia" w:eastAsiaTheme="minorEastAsia" w:hAnsiTheme="minorEastAsia" w:cs="宋体" w:hint="eastAsia"/>
          <w:kern w:val="0"/>
          <w:szCs w:val="21"/>
        </w:rPr>
        <w:t>月</w:t>
      </w:r>
      <w:r w:rsidRPr="00270F51">
        <w:rPr>
          <w:rFonts w:asciiTheme="minorEastAsia" w:eastAsiaTheme="minorEastAsia" w:hAnsiTheme="minorEastAsia" w:cs="宋体" w:hint="eastAsia"/>
          <w:kern w:val="0"/>
          <w:szCs w:val="21"/>
        </w:rPr>
        <w:t>映照下的夜景和黄昏的天边云霞，宛如两幅图画，令人陶醉。</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D.诗人在尾联直抒胸臆，借自己对家乡之水的恋恋不舍，抒发了浓浓的思乡之情。</w:t>
      </w:r>
    </w:p>
    <w:p w:rsidR="003C42A9" w:rsidRPr="00270F51" w:rsidRDefault="003C42A9"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lastRenderedPageBreak/>
        <w:t>阅读《啄木鸟真的是益鸟》一文，回答6</w:t>
      </w:r>
      <w:r w:rsidR="00C218F2"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hint="eastAsia"/>
          <w:kern w:val="0"/>
          <w:szCs w:val="21"/>
        </w:rPr>
        <w:t>8题。</w:t>
      </w:r>
    </w:p>
    <w:p w:rsidR="00C218F2" w:rsidRPr="00270F51" w:rsidRDefault="00C218F2" w:rsidP="00270F51">
      <w:pPr>
        <w:widowControl/>
        <w:spacing w:line="0" w:lineRule="atLeast"/>
        <w:jc w:val="left"/>
        <w:rPr>
          <w:rFonts w:asciiTheme="minorEastAsia" w:eastAsiaTheme="minorEastAsia" w:hAnsiTheme="minorEastAsia" w:cs="宋体" w:hint="eastAsia"/>
          <w:b/>
          <w:kern w:val="0"/>
          <w:szCs w:val="21"/>
        </w:rPr>
      </w:pPr>
      <w:r w:rsidRPr="00C218F2">
        <w:rPr>
          <w:rFonts w:asciiTheme="minorEastAsia" w:eastAsiaTheme="minorEastAsia" w:hAnsiTheme="minorEastAsia" w:cs="宋体"/>
          <w:kern w:val="0"/>
          <w:szCs w:val="21"/>
        </w:rPr>
        <w:t> </w:t>
      </w:r>
      <w:r w:rsidRPr="00270F51">
        <w:rPr>
          <w:rFonts w:asciiTheme="minorEastAsia" w:eastAsiaTheme="minorEastAsia" w:hAnsiTheme="minorEastAsia" w:cs="宋体" w:hint="eastAsia"/>
          <w:kern w:val="0"/>
          <w:szCs w:val="21"/>
        </w:rPr>
        <w:t xml:space="preserve">                 </w:t>
      </w:r>
      <w:r w:rsidRPr="00C218F2">
        <w:rPr>
          <w:rFonts w:asciiTheme="minorEastAsia" w:eastAsiaTheme="minorEastAsia" w:hAnsiTheme="minorEastAsia" w:cs="宋体"/>
          <w:kern w:val="0"/>
          <w:szCs w:val="21"/>
        </w:rPr>
        <w:t> </w:t>
      </w:r>
      <w:r w:rsidRPr="00C218F2">
        <w:rPr>
          <w:rFonts w:asciiTheme="minorEastAsia" w:eastAsiaTheme="minorEastAsia" w:hAnsiTheme="minorEastAsia" w:cs="宋体"/>
          <w:b/>
          <w:kern w:val="0"/>
          <w:szCs w:val="21"/>
        </w:rPr>
        <w:t>啄木鸟真的是益鸟      </w:t>
      </w:r>
    </w:p>
    <w:p w:rsidR="00C218F2" w:rsidRPr="00270F51" w:rsidRDefault="00C218F2" w:rsidP="00270F51">
      <w:pPr>
        <w:widowControl/>
        <w:spacing w:line="0" w:lineRule="atLeast"/>
        <w:ind w:firstLineChars="1300" w:firstLine="2730"/>
        <w:jc w:val="left"/>
        <w:rPr>
          <w:rFonts w:asciiTheme="minorEastAsia" w:eastAsiaTheme="minorEastAsia" w:hAnsiTheme="minorEastAsia" w:cs="宋体" w:hint="eastAsia"/>
          <w:kern w:val="0"/>
          <w:szCs w:val="21"/>
        </w:rPr>
      </w:pPr>
      <w:r w:rsidRPr="00C218F2">
        <w:rPr>
          <w:rFonts w:asciiTheme="minorEastAsia" w:eastAsiaTheme="minorEastAsia" w:hAnsiTheme="minorEastAsia" w:cs="宋体"/>
          <w:kern w:val="0"/>
          <w:szCs w:val="21"/>
        </w:rPr>
        <w:t>周大庆      </w:t>
      </w:r>
    </w:p>
    <w:p w:rsidR="00C218F2" w:rsidRPr="00270F51" w:rsidRDefault="00C218F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C218F2">
        <w:rPr>
          <w:rFonts w:asciiTheme="minorEastAsia" w:eastAsiaTheme="minorEastAsia" w:hAnsiTheme="minorEastAsia" w:cs="宋体"/>
          <w:kern w:val="0"/>
          <w:szCs w:val="21"/>
        </w:rPr>
        <w:t>①啄木鸟一直被人们誉为“森林医生”，是益鸟。但近日,一篇宣称啄木鸟的“啄木”行为破坏树木、加速树木死亡的自媒体文章广泛传播，称啄木鸟绝非“益鸟”。事实真的是这样吗?</w:t>
      </w:r>
      <w:r w:rsidRPr="00270F51">
        <w:rPr>
          <w:rFonts w:asciiTheme="minorEastAsia" w:eastAsiaTheme="minorEastAsia" w:hAnsiTheme="minorEastAsia" w:cs="宋体" w:hint="eastAsia"/>
          <w:kern w:val="0"/>
          <w:szCs w:val="21"/>
        </w:rPr>
        <w:t xml:space="preserve"> </w:t>
      </w:r>
    </w:p>
    <w:p w:rsidR="00C218F2" w:rsidRPr="00270F51" w:rsidRDefault="00C218F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C218F2">
        <w:rPr>
          <w:rFonts w:asciiTheme="minorEastAsia" w:eastAsiaTheme="minorEastAsia" w:hAnsiTheme="minorEastAsia" w:cs="宋体"/>
          <w:kern w:val="0"/>
          <w:szCs w:val="21"/>
        </w:rPr>
        <w:t>②其实，鸟本无好坏之分。无论是啄木鸟，还是其他鸟，都是人类的朋友。人类往往按照是否有利于农林业生产经营、是否造成经济损失等，将鸟划分为“益鸟”或“害鸟”。然而，从生物多样性保护的角度看，所有鸟类都是生态系统的组成部分。正是多样的生物促进了整个生态系统的动态稳定，为人类提供了赖以生存的自然环境。</w:t>
      </w:r>
    </w:p>
    <w:p w:rsidR="00C218F2" w:rsidRPr="00270F51" w:rsidRDefault="00C218F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C218F2">
        <w:rPr>
          <w:rFonts w:asciiTheme="minorEastAsia" w:eastAsiaTheme="minorEastAsia" w:hAnsiTheme="minorEastAsia" w:cs="宋体"/>
          <w:kern w:val="0"/>
          <w:szCs w:val="21"/>
        </w:rPr>
        <w:t>③啄木鸟确实偏好在“生病”的树上觅食，科学工作者野外观察发现，啄木鸟的啄</w:t>
      </w:r>
      <w:r w:rsidRPr="00270F51">
        <w:rPr>
          <w:rFonts w:asciiTheme="minorEastAsia" w:eastAsiaTheme="minorEastAsia" w:hAnsiTheme="minorEastAsia" w:cs="宋体" w:hint="eastAsia"/>
          <w:kern w:val="0"/>
          <w:szCs w:val="21"/>
        </w:rPr>
        <w:t>洞虽然会为某些病菌、害虫的滋生提供入口，但是，一般来说，不会导致树木死亡。即使啄洞会导致少量树木死亡，对于整个森林生态系统而言也基本没有影响，因为森林本身就是一个动态系统，树木有生有死，整个森林生态系统才会健康运转。</w:t>
      </w:r>
    </w:p>
    <w:p w:rsidR="00C218F2" w:rsidRPr="00270F51" w:rsidRDefault="00C218F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④从促进生物多样性的角度来说，啄木鸟发挥着重要的积极作用。啄木鸟属于初级洞巢鸟，自己开凿树洞并在洞内繁殖。同时，还为次级洞巢鸟(指没有啄洞本领，需要利用啄木鸟的旧洞进行繁殖的鸟类)提供“住所”。例如猫头鹰和大山雀，它们很多时候就需要利用啄木鸟的旧洞进行繁殖。如果某区域没有初级洞巢鸟，那么次级洞巢鸟也很可能消失。不仅如此，啄木鸟的啄洞还能为花鼠、貂等哺乳动物提供繁殖栖息场所。可以说，啄木鸟在整个森林生态系统的群落组织方面发挥着举足轻重的作用，是名副其实的“基石”物种。</w:t>
      </w:r>
    </w:p>
    <w:p w:rsidR="00C218F2" w:rsidRPr="00270F51" w:rsidRDefault="00C218F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⑤此外，啄木鸟“森林医生”的称号可名不虚传。</w:t>
      </w:r>
      <w:r w:rsidRPr="00270F51">
        <w:rPr>
          <w:rFonts w:asciiTheme="minorEastAsia" w:eastAsiaTheme="minorEastAsia" w:hAnsiTheme="minorEastAsia" w:cs="宋体" w:hint="eastAsia"/>
          <w:kern w:val="0"/>
          <w:szCs w:val="21"/>
          <w:u w:val="single"/>
        </w:rPr>
        <w:t>山东省泰安林科所(今山东省泰山林科院)在1000多亩杨树林中连续了年开展实验，研究发现啄木鸟对天牛、柳瘿虫、黄刺蛾等害虫都有很好的防治作用。其中，仅光肩星天牛就由原来100株树80个幼虫降低至0.8个幼虫</w:t>
      </w:r>
      <w:r w:rsidRPr="00270F51">
        <w:rPr>
          <w:rFonts w:asciiTheme="minorEastAsia" w:eastAsiaTheme="minorEastAsia" w:hAnsiTheme="minorEastAsia" w:cs="宋体" w:hint="eastAsia"/>
          <w:kern w:val="0"/>
          <w:szCs w:val="21"/>
        </w:rPr>
        <w:t>。</w:t>
      </w:r>
    </w:p>
    <w:p w:rsidR="00C218F2" w:rsidRPr="00270F51" w:rsidRDefault="00C218F2" w:rsidP="00270F51">
      <w:pPr>
        <w:widowControl/>
        <w:spacing w:line="0" w:lineRule="atLeast"/>
        <w:ind w:firstLineChars="250" w:firstLine="52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⑥可见，啄木鸟对森林生态系统的影响总体上利远远大于弊，真的是“益鸟”，值得大家携手保护。(选自《光明日报》，有删改</w:t>
      </w:r>
      <w:r w:rsidR="00FA27AC">
        <w:rPr>
          <w:rFonts w:asciiTheme="minorEastAsia" w:eastAsiaTheme="minorEastAsia" w:hAnsiTheme="minorEastAsia" w:cs="宋体" w:hint="eastAsia"/>
          <w:kern w:val="0"/>
          <w:szCs w:val="21"/>
        </w:rPr>
        <w:t>李传鹏输入</w:t>
      </w:r>
      <w:r w:rsidRPr="00270F51">
        <w:rPr>
          <w:rFonts w:asciiTheme="minorEastAsia" w:eastAsiaTheme="minorEastAsia" w:hAnsiTheme="minorEastAsia" w:cs="宋体" w:hint="eastAsia"/>
          <w:kern w:val="0"/>
          <w:szCs w:val="21"/>
        </w:rPr>
        <w:t>)</w:t>
      </w:r>
    </w:p>
    <w:p w:rsidR="00C218F2" w:rsidRPr="00270F51" w:rsidRDefault="00D41527"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w:t>
      </w:r>
      <w:r w:rsidR="00C218F2" w:rsidRPr="00270F51">
        <w:rPr>
          <w:rFonts w:asciiTheme="minorEastAsia" w:eastAsiaTheme="minorEastAsia" w:hAnsiTheme="minorEastAsia" w:cs="宋体" w:hint="eastAsia"/>
          <w:kern w:val="0"/>
          <w:szCs w:val="21"/>
        </w:rPr>
        <w:t>6.下面说法不能说明“啄木鸟真的是益鸟”的一项</w:t>
      </w:r>
      <w:r w:rsidRPr="00270F51">
        <w:rPr>
          <w:rFonts w:asciiTheme="minorEastAsia" w:eastAsiaTheme="minorEastAsia" w:hAnsiTheme="minorEastAsia" w:cs="宋体" w:hint="eastAsia"/>
          <w:kern w:val="0"/>
          <w:szCs w:val="21"/>
        </w:rPr>
        <w:t>是</w:t>
      </w:r>
      <w:r w:rsidR="00C218F2" w:rsidRPr="00270F51">
        <w:rPr>
          <w:rFonts w:asciiTheme="minorEastAsia" w:eastAsiaTheme="minorEastAsia" w:hAnsiTheme="minorEastAsia" w:cs="宋体" w:hint="eastAsia"/>
          <w:kern w:val="0"/>
          <w:szCs w:val="21"/>
        </w:rPr>
        <w:t xml:space="preserve">(  </w:t>
      </w:r>
      <w:r w:rsidR="00F81F00">
        <w:rPr>
          <w:rFonts w:asciiTheme="minorEastAsia" w:eastAsiaTheme="minorEastAsia" w:hAnsiTheme="minorEastAsia" w:cs="宋体" w:hint="eastAsia"/>
          <w:kern w:val="0"/>
          <w:szCs w:val="21"/>
        </w:rPr>
        <w:t xml:space="preserve"> </w:t>
      </w:r>
      <w:r w:rsidR="00C218F2" w:rsidRPr="00270F51">
        <w:rPr>
          <w:rFonts w:asciiTheme="minorEastAsia" w:eastAsiaTheme="minorEastAsia" w:hAnsiTheme="minorEastAsia" w:cs="宋体" w:hint="eastAsia"/>
          <w:kern w:val="0"/>
          <w:szCs w:val="21"/>
        </w:rPr>
        <w:t xml:space="preserve"> )</w:t>
      </w:r>
    </w:p>
    <w:p w:rsidR="00C218F2" w:rsidRPr="00270F51" w:rsidRDefault="00D41527"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w:t>
      </w:r>
      <w:r w:rsidR="00F81F00">
        <w:rPr>
          <w:rFonts w:asciiTheme="minorEastAsia" w:eastAsiaTheme="minorEastAsia" w:hAnsiTheme="minorEastAsia" w:cs="宋体" w:hint="eastAsia"/>
          <w:kern w:val="0"/>
          <w:szCs w:val="21"/>
        </w:rPr>
        <w:t xml:space="preserve"> </w:t>
      </w:r>
      <w:r w:rsidR="00C218F2" w:rsidRPr="00270F51">
        <w:rPr>
          <w:rFonts w:asciiTheme="minorEastAsia" w:eastAsiaTheme="minorEastAsia" w:hAnsiTheme="minorEastAsia" w:cs="宋体" w:hint="eastAsia"/>
          <w:kern w:val="0"/>
          <w:szCs w:val="21"/>
        </w:rPr>
        <w:t>A.啄木鸟的啄洞会为某些病菌、害虫的激上提供入口，导致少量树木死亡。</w:t>
      </w:r>
    </w:p>
    <w:p w:rsidR="00D41527" w:rsidRPr="00270F51" w:rsidRDefault="00D41527" w:rsidP="00270F51">
      <w:pPr>
        <w:widowControl/>
        <w:spacing w:line="0" w:lineRule="atLeast"/>
        <w:ind w:left="525" w:hangingChars="250" w:hanging="52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w:t>
      </w:r>
      <w:r w:rsidR="00F81F00">
        <w:rPr>
          <w:rFonts w:asciiTheme="minorEastAsia" w:eastAsiaTheme="minorEastAsia" w:hAnsiTheme="minorEastAsia" w:cs="宋体" w:hint="eastAsia"/>
          <w:kern w:val="0"/>
          <w:szCs w:val="21"/>
        </w:rPr>
        <w:t xml:space="preserve"> </w:t>
      </w:r>
      <w:r w:rsidR="00C218F2" w:rsidRPr="00270F51">
        <w:rPr>
          <w:rFonts w:asciiTheme="minorEastAsia" w:eastAsiaTheme="minorEastAsia" w:hAnsiTheme="minorEastAsia" w:cs="宋体" w:hint="eastAsia"/>
          <w:kern w:val="0"/>
          <w:szCs w:val="21"/>
        </w:rPr>
        <w:t>B.啄木鸟的啄洞不仅能被次级洞巢唱所用，还能为-些哺乳动物提供繁殖栖息场所。</w:t>
      </w:r>
    </w:p>
    <w:p w:rsidR="00D41527" w:rsidRPr="00270F51" w:rsidRDefault="00D41527" w:rsidP="00F81F00">
      <w:pPr>
        <w:widowControl/>
        <w:spacing w:line="0" w:lineRule="atLeast"/>
        <w:ind w:leftChars="250" w:left="52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C.</w:t>
      </w:r>
      <w:r w:rsidR="00C218F2" w:rsidRPr="00270F51">
        <w:rPr>
          <w:rFonts w:asciiTheme="minorEastAsia" w:eastAsiaTheme="minorEastAsia" w:hAnsiTheme="minorEastAsia" w:cs="宋体" w:hint="eastAsia"/>
          <w:kern w:val="0"/>
          <w:szCs w:val="21"/>
        </w:rPr>
        <w:t>啄木鸟对天牛、柳癭虫、黄刺蛾等害虫都有很好的防治作用。</w:t>
      </w:r>
    </w:p>
    <w:p w:rsidR="00C218F2" w:rsidRPr="00270F51" w:rsidRDefault="00C218F2" w:rsidP="00F81F00">
      <w:pPr>
        <w:widowControl/>
        <w:spacing w:line="0" w:lineRule="atLeast"/>
        <w:ind w:firstLineChars="250" w:firstLine="52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D.啄木鸟对森林生态系统的影响总体上利远远大于弊。</w:t>
      </w:r>
    </w:p>
    <w:p w:rsidR="00C218F2" w:rsidRPr="00270F51" w:rsidRDefault="00C218F2" w:rsidP="00F81F00">
      <w:pPr>
        <w:widowControl/>
        <w:spacing w:line="0" w:lineRule="atLeast"/>
        <w:ind w:firstLineChars="250" w:firstLine="525"/>
        <w:jc w:val="left"/>
        <w:rPr>
          <w:rFonts w:asciiTheme="minorEastAsia" w:eastAsiaTheme="minorEastAsia" w:hAnsiTheme="minorEastAsia" w:cs="宋体"/>
          <w:kern w:val="0"/>
          <w:szCs w:val="21"/>
        </w:rPr>
      </w:pPr>
      <w:r w:rsidRPr="00270F51">
        <w:rPr>
          <w:rFonts w:asciiTheme="minorEastAsia" w:eastAsiaTheme="minorEastAsia" w:hAnsiTheme="minorEastAsia" w:cs="宋体" w:hint="eastAsia"/>
          <w:kern w:val="0"/>
          <w:szCs w:val="21"/>
        </w:rPr>
        <w:t>7.下面对文中画线句子使用的说明方法及作用的分析，正确的一项是</w:t>
      </w:r>
      <w:r w:rsidR="00D41527" w:rsidRPr="00270F51">
        <w:rPr>
          <w:rFonts w:asciiTheme="minorEastAsia" w:eastAsiaTheme="minorEastAsia" w:hAnsiTheme="minorEastAsia" w:cs="宋体" w:hint="eastAsia"/>
          <w:kern w:val="0"/>
          <w:szCs w:val="21"/>
        </w:rPr>
        <w:t xml:space="preserve">(   </w:t>
      </w:r>
      <w:r w:rsidR="00F81F00">
        <w:rPr>
          <w:rFonts w:asciiTheme="minorEastAsia" w:eastAsiaTheme="minorEastAsia" w:hAnsiTheme="minorEastAsia" w:cs="宋体" w:hint="eastAsia"/>
          <w:kern w:val="0"/>
          <w:szCs w:val="21"/>
        </w:rPr>
        <w:t xml:space="preserve">  </w:t>
      </w:r>
      <w:r w:rsidR="00D41527" w:rsidRPr="00270F51">
        <w:rPr>
          <w:rFonts w:asciiTheme="minorEastAsia" w:eastAsiaTheme="minorEastAsia" w:hAnsiTheme="minorEastAsia" w:cs="宋体" w:hint="eastAsia"/>
          <w:kern w:val="0"/>
          <w:szCs w:val="21"/>
        </w:rPr>
        <w:t>)</w:t>
      </w:r>
    </w:p>
    <w:p w:rsidR="00C218F2" w:rsidRPr="00270F51" w:rsidRDefault="00D41527"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w:t>
      </w:r>
      <w:r w:rsidR="00C218F2" w:rsidRPr="00270F51">
        <w:rPr>
          <w:rFonts w:asciiTheme="minorEastAsia" w:eastAsiaTheme="minorEastAsia" w:hAnsiTheme="minorEastAsia" w:cs="宋体" w:hint="eastAsia"/>
          <w:kern w:val="0"/>
          <w:szCs w:val="21"/>
        </w:rPr>
        <w:t>A.使用举例子、列数字的说明方法，说明杨树林的面积特别大。</w:t>
      </w:r>
    </w:p>
    <w:p w:rsidR="00D41527" w:rsidRPr="00270F51" w:rsidRDefault="00D41527"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w:t>
      </w:r>
      <w:r w:rsidR="00C218F2" w:rsidRPr="00270F51">
        <w:rPr>
          <w:rFonts w:asciiTheme="minorEastAsia" w:eastAsiaTheme="minorEastAsia" w:hAnsiTheme="minorEastAsia" w:cs="宋体" w:hint="eastAsia"/>
          <w:kern w:val="0"/>
          <w:szCs w:val="21"/>
        </w:rPr>
        <w:t>B.使用列数字、分类别的说明方法，说明进行实验和得出结论所用的时间很长。</w:t>
      </w:r>
    </w:p>
    <w:p w:rsidR="00D41527" w:rsidRPr="00270F51" w:rsidRDefault="00C218F2" w:rsidP="00270F51">
      <w:pPr>
        <w:widowControl/>
        <w:spacing w:line="0" w:lineRule="atLeast"/>
        <w:ind w:firstLineChars="250" w:firstLine="52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C.使用举例子、列数字的说明方法，说明啄木鸟“森林医生”的称号名不虚传。</w:t>
      </w:r>
    </w:p>
    <w:p w:rsidR="00D41527" w:rsidRPr="00270F51" w:rsidRDefault="00C218F2" w:rsidP="00270F51">
      <w:pPr>
        <w:widowControl/>
        <w:spacing w:line="0" w:lineRule="atLeast"/>
        <w:ind w:firstLineChars="250" w:firstLine="52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D.使用举例子的说明方法，说明森林中害虫特别多，对森林生态系统造成严重影响。</w:t>
      </w:r>
    </w:p>
    <w:p w:rsidR="00C218F2" w:rsidRPr="00270F51" w:rsidRDefault="00C218F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8.下面对本文的理解分析，不正确的一项是</w:t>
      </w:r>
      <w:r w:rsidR="00D41527" w:rsidRPr="00270F51">
        <w:rPr>
          <w:rFonts w:asciiTheme="minorEastAsia" w:eastAsiaTheme="minorEastAsia" w:hAnsiTheme="minorEastAsia" w:cs="宋体" w:hint="eastAsia"/>
          <w:kern w:val="0"/>
          <w:szCs w:val="21"/>
        </w:rPr>
        <w:t xml:space="preserve">(  </w:t>
      </w:r>
      <w:r w:rsidR="00F81F00">
        <w:rPr>
          <w:rFonts w:asciiTheme="minorEastAsia" w:eastAsiaTheme="minorEastAsia" w:hAnsiTheme="minorEastAsia" w:cs="宋体" w:hint="eastAsia"/>
          <w:kern w:val="0"/>
          <w:szCs w:val="21"/>
        </w:rPr>
        <w:t xml:space="preserve"> </w:t>
      </w:r>
      <w:r w:rsidR="00D41527" w:rsidRPr="00270F51">
        <w:rPr>
          <w:rFonts w:asciiTheme="minorEastAsia" w:eastAsiaTheme="minorEastAsia" w:hAnsiTheme="minorEastAsia" w:cs="宋体" w:hint="eastAsia"/>
          <w:kern w:val="0"/>
          <w:szCs w:val="21"/>
        </w:rPr>
        <w:t xml:space="preserve"> )</w:t>
      </w:r>
    </w:p>
    <w:p w:rsidR="00C218F2"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w:t>
      </w:r>
      <w:r w:rsidR="00C218F2" w:rsidRPr="00270F51">
        <w:rPr>
          <w:rFonts w:asciiTheme="minorEastAsia" w:eastAsiaTheme="minorEastAsia" w:hAnsiTheme="minorEastAsia" w:cs="宋体" w:hint="eastAsia"/>
          <w:kern w:val="0"/>
          <w:szCs w:val="21"/>
        </w:rPr>
        <w:t>A.从生物多样性保护的角度看，所有鸟类都是生态系统的组成部分，鸟并无“益”与“害”之分。</w:t>
      </w:r>
    </w:p>
    <w:p w:rsidR="00D41527" w:rsidRPr="00270F51" w:rsidRDefault="00C218F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B.第③段中加点词“一般”表示通常的情况，体现了说明文语言准确、严密的特点。</w:t>
      </w:r>
    </w:p>
    <w:p w:rsidR="00D41527" w:rsidRPr="00270F51" w:rsidRDefault="00C218F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C.第④段中加点词“基石</w:t>
      </w:r>
      <w:r w:rsidR="00D41527" w:rsidRPr="00270F51">
        <w:rPr>
          <w:rFonts w:asciiTheme="minorEastAsia" w:eastAsiaTheme="minorEastAsia" w:hAnsiTheme="minorEastAsia" w:cs="宋体"/>
          <w:kern w:val="0"/>
          <w:szCs w:val="21"/>
        </w:rPr>
        <w:t>”</w:t>
      </w:r>
      <w:r w:rsidRPr="00270F51">
        <w:rPr>
          <w:rFonts w:asciiTheme="minorEastAsia" w:eastAsiaTheme="minorEastAsia" w:hAnsiTheme="minorEastAsia" w:cs="宋体" w:hint="eastAsia"/>
          <w:kern w:val="0"/>
          <w:szCs w:val="21"/>
        </w:rPr>
        <w:t>，说明啄木鸟在整个森林生态系统的群落组织方面发挥着举足轻重的作用。</w:t>
      </w:r>
    </w:p>
    <w:p w:rsidR="00C218F2" w:rsidRPr="00270F51" w:rsidRDefault="00C218F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D.本文按照时间顺序，条理清晰地说明了啄木鸟是益鸟的原因，也对文章开头的疑问进行了解答。</w:t>
      </w:r>
    </w:p>
    <w:p w:rsidR="00D80756" w:rsidRPr="00270F51" w:rsidRDefault="00D80756"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阅读《送东阳马生序》的节选文字，回答9-11题。</w:t>
      </w:r>
    </w:p>
    <w:p w:rsidR="00D80756" w:rsidRPr="00270F51" w:rsidRDefault="00D80756"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①今诸生学于太学，县官日有廩稍之供，父母岁有裘葛之遗，无冻馁之患矣</w:t>
      </w:r>
      <w:r w:rsidR="00CB22E9"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hint="eastAsia"/>
          <w:kern w:val="0"/>
          <w:szCs w:val="21"/>
        </w:rPr>
        <w:t>坐大厦之下而诵诗书，无奔走之劳矣；有司业、博士为之师，未有问而不告、求而不得者也;凡所宜有之书，皆集于此，不必若余之手录，假诸人而后见也。其业有不精、德有不成者，非天质之卑，则心不若余之专耳，岂他人之过哉?</w:t>
      </w:r>
    </w:p>
    <w:p w:rsidR="00D80756" w:rsidRPr="00270F51" w:rsidRDefault="00D80756" w:rsidP="00270F51">
      <w:pPr>
        <w:widowControl/>
        <w:spacing w:line="0" w:lineRule="atLeast"/>
        <w:ind w:firstLineChars="200" w:firstLine="420"/>
        <w:jc w:val="left"/>
        <w:rPr>
          <w:rFonts w:asciiTheme="minorEastAsia" w:eastAsiaTheme="minorEastAsia" w:hAnsiTheme="minorEastAsia" w:cs="宋体"/>
          <w:kern w:val="0"/>
          <w:szCs w:val="21"/>
        </w:rPr>
      </w:pPr>
    </w:p>
    <w:p w:rsidR="00D80756" w:rsidRPr="00270F51" w:rsidRDefault="00D80756"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lastRenderedPageBreak/>
        <w:t>②东阳马生君则，在太学已二年，流辈甚称其贤。余朝京师，生以乡人子谒余，撰长书以为贽，辞甚畅达。与之论辨，言和而色夷。自谓少时用心于学甚劳，是可谓善学者矣。其将归见其亲也，余故道为学之难以告之。谓余勉乡人以学者，余之志也;诋我夸际遇之盛而骄乡人者，岂知予者哉?</w:t>
      </w:r>
    </w:p>
    <w:p w:rsidR="00D80756" w:rsidRPr="00270F51" w:rsidRDefault="00D80756"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9.下面句子中加点词的解释，不正确的一项是(   )</w:t>
      </w:r>
    </w:p>
    <w:p w:rsidR="00D80756" w:rsidRPr="00270F51" w:rsidRDefault="00D80756"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A.父母</w:t>
      </w:r>
      <w:r w:rsidRPr="00270F51">
        <w:rPr>
          <w:rFonts w:asciiTheme="minorEastAsia" w:eastAsiaTheme="minorEastAsia" w:hAnsiTheme="minorEastAsia" w:cs="宋体" w:hint="eastAsia"/>
          <w:kern w:val="0"/>
          <w:szCs w:val="21"/>
          <w:em w:val="dot"/>
        </w:rPr>
        <w:t>岁</w:t>
      </w:r>
      <w:r w:rsidRPr="00270F51">
        <w:rPr>
          <w:rFonts w:asciiTheme="minorEastAsia" w:eastAsiaTheme="minorEastAsia" w:hAnsiTheme="minorEastAsia" w:cs="宋体" w:hint="eastAsia"/>
          <w:kern w:val="0"/>
          <w:szCs w:val="21"/>
        </w:rPr>
        <w:t>有裘葛之遗  岁:岁月</w:t>
      </w:r>
    </w:p>
    <w:p w:rsidR="00D80756" w:rsidRPr="00270F51" w:rsidRDefault="00D80756"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B.不必</w:t>
      </w:r>
      <w:r w:rsidRPr="00270F51">
        <w:rPr>
          <w:rFonts w:asciiTheme="minorEastAsia" w:eastAsiaTheme="minorEastAsia" w:hAnsiTheme="minorEastAsia" w:cs="宋体" w:hint="eastAsia"/>
          <w:kern w:val="0"/>
          <w:szCs w:val="21"/>
          <w:em w:val="dot"/>
        </w:rPr>
        <w:t>若</w:t>
      </w:r>
      <w:r w:rsidRPr="00270F51">
        <w:rPr>
          <w:rFonts w:asciiTheme="minorEastAsia" w:eastAsiaTheme="minorEastAsia" w:hAnsiTheme="minorEastAsia" w:cs="宋体" w:hint="eastAsia"/>
          <w:kern w:val="0"/>
          <w:szCs w:val="21"/>
        </w:rPr>
        <w:t>余之手录  若:像，如同必</w:t>
      </w:r>
    </w:p>
    <w:p w:rsidR="00D80756" w:rsidRPr="00270F51" w:rsidRDefault="00D80756"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C.生以乡人子</w:t>
      </w:r>
      <w:r w:rsidRPr="00270F51">
        <w:rPr>
          <w:rFonts w:asciiTheme="minorEastAsia" w:eastAsiaTheme="minorEastAsia" w:hAnsiTheme="minorEastAsia" w:cs="宋体" w:hint="eastAsia"/>
          <w:kern w:val="0"/>
          <w:szCs w:val="21"/>
          <w:em w:val="dot"/>
        </w:rPr>
        <w:t>谒</w:t>
      </w:r>
      <w:r w:rsidRPr="00270F51">
        <w:rPr>
          <w:rFonts w:asciiTheme="minorEastAsia" w:eastAsiaTheme="minorEastAsia" w:hAnsiTheme="minorEastAsia" w:cs="宋体" w:hint="eastAsia"/>
          <w:kern w:val="0"/>
          <w:szCs w:val="21"/>
        </w:rPr>
        <w:t>余  谒:拜见之</w:t>
      </w:r>
    </w:p>
    <w:p w:rsidR="00D80756" w:rsidRPr="00270F51" w:rsidRDefault="00D80756"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D.言</w:t>
      </w:r>
      <w:r w:rsidRPr="00270F51">
        <w:rPr>
          <w:rFonts w:asciiTheme="minorEastAsia" w:eastAsiaTheme="minorEastAsia" w:hAnsiTheme="minorEastAsia" w:cs="宋体" w:hint="eastAsia"/>
          <w:kern w:val="0"/>
          <w:szCs w:val="21"/>
          <w:em w:val="dot"/>
        </w:rPr>
        <w:t>和</w:t>
      </w:r>
      <w:r w:rsidRPr="00270F51">
        <w:rPr>
          <w:rFonts w:asciiTheme="minorEastAsia" w:eastAsiaTheme="minorEastAsia" w:hAnsiTheme="minorEastAsia" w:cs="宋体" w:hint="eastAsia"/>
          <w:kern w:val="0"/>
          <w:szCs w:val="21"/>
        </w:rPr>
        <w:t>而色夷      和:谦和</w:t>
      </w:r>
    </w:p>
    <w:p w:rsidR="00D80756" w:rsidRPr="00270F51" w:rsidRDefault="00D80756"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10.</w:t>
      </w:r>
      <w:r w:rsidRPr="00270F51">
        <w:rPr>
          <w:rFonts w:asciiTheme="minorEastAsia" w:eastAsiaTheme="minorEastAsia" w:hAnsiTheme="minorEastAsia" w:cs="宋体"/>
          <w:kern w:val="0"/>
          <w:szCs w:val="21"/>
        </w:rPr>
        <w:t>下面句子中加点司古今意</w:t>
      </w:r>
      <w:r w:rsidR="00CB22E9" w:rsidRPr="00270F51">
        <w:rPr>
          <w:rFonts w:asciiTheme="minorEastAsia" w:eastAsiaTheme="minorEastAsia" w:hAnsiTheme="minorEastAsia" w:cs="宋体" w:hint="eastAsia"/>
          <w:kern w:val="0"/>
          <w:szCs w:val="21"/>
        </w:rPr>
        <w:t>义</w:t>
      </w:r>
      <w:r w:rsidRPr="00270F51">
        <w:rPr>
          <w:rFonts w:asciiTheme="minorEastAsia" w:eastAsiaTheme="minorEastAsia" w:hAnsiTheme="minorEastAsia" w:cs="宋体"/>
          <w:kern w:val="0"/>
          <w:szCs w:val="21"/>
        </w:rPr>
        <w:t>不同的</w:t>
      </w:r>
      <w:r w:rsidR="00CB22E9" w:rsidRPr="00270F51">
        <w:rPr>
          <w:rFonts w:asciiTheme="minorEastAsia" w:eastAsiaTheme="minorEastAsia" w:hAnsiTheme="minorEastAsia" w:cs="宋体" w:hint="eastAsia"/>
          <w:kern w:val="0"/>
          <w:szCs w:val="21"/>
        </w:rPr>
        <w:t>义</w:t>
      </w:r>
      <w:r w:rsidRPr="00270F51">
        <w:rPr>
          <w:rFonts w:asciiTheme="minorEastAsia" w:eastAsiaTheme="minorEastAsia" w:hAnsiTheme="minorEastAsia" w:cs="宋体"/>
          <w:kern w:val="0"/>
          <w:szCs w:val="21"/>
        </w:rPr>
        <w:t>項是</w:t>
      </w:r>
      <w:r w:rsidRPr="00270F51">
        <w:rPr>
          <w:rFonts w:asciiTheme="minorEastAsia" w:eastAsiaTheme="minorEastAsia" w:hAnsiTheme="minorEastAsia" w:cs="宋体" w:hint="eastAsia"/>
          <w:kern w:val="0"/>
          <w:szCs w:val="21"/>
        </w:rPr>
        <w:t>（   ）</w:t>
      </w:r>
    </w:p>
    <w:p w:rsidR="00D80756" w:rsidRPr="00270F51" w:rsidRDefault="00D80756" w:rsidP="00270F51">
      <w:pPr>
        <w:spacing w:line="0" w:lineRule="atLeast"/>
        <w:ind w:leftChars="100" w:left="210" w:firstLineChars="50" w:firstLine="105"/>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A.有司</w:t>
      </w:r>
      <w:r w:rsidRPr="00270F51">
        <w:rPr>
          <w:rFonts w:asciiTheme="minorEastAsia" w:eastAsiaTheme="minorEastAsia" w:hAnsiTheme="minorEastAsia" w:cs="宋体" w:hint="eastAsia"/>
          <w:kern w:val="0"/>
          <w:szCs w:val="21"/>
        </w:rPr>
        <w:t>业</w:t>
      </w:r>
      <w:r w:rsidRPr="00270F51">
        <w:rPr>
          <w:rFonts w:asciiTheme="minorEastAsia" w:eastAsiaTheme="minorEastAsia" w:hAnsiTheme="minorEastAsia" w:cs="宋体"/>
          <w:kern w:val="0"/>
          <w:szCs w:val="21"/>
        </w:rPr>
        <w:t>、</w:t>
      </w:r>
      <w:r w:rsidRPr="00270F51">
        <w:rPr>
          <w:rFonts w:asciiTheme="minorEastAsia" w:eastAsiaTheme="minorEastAsia" w:hAnsiTheme="minorEastAsia" w:cs="宋体"/>
          <w:kern w:val="0"/>
          <w:szCs w:val="21"/>
          <w:em w:val="dot"/>
        </w:rPr>
        <w:t>博士</w:t>
      </w:r>
      <w:r w:rsidRPr="00270F51">
        <w:rPr>
          <w:rFonts w:asciiTheme="minorEastAsia" w:eastAsiaTheme="minorEastAsia" w:hAnsiTheme="minorEastAsia" w:cs="宋体"/>
          <w:kern w:val="0"/>
          <w:szCs w:val="21"/>
        </w:rPr>
        <w:t>カ之</w:t>
      </w:r>
      <w:r w:rsidRPr="00270F51">
        <w:rPr>
          <w:rFonts w:asciiTheme="minorEastAsia" w:eastAsiaTheme="minorEastAsia" w:hAnsiTheme="minorEastAsia" w:cs="宋体" w:hint="eastAsia"/>
          <w:kern w:val="0"/>
          <w:szCs w:val="21"/>
        </w:rPr>
        <w:t>师</w:t>
      </w:r>
      <w:r w:rsidRPr="00270F51">
        <w:rPr>
          <w:rFonts w:asciiTheme="minorEastAsia" w:eastAsiaTheme="minorEastAsia" w:hAnsiTheme="minorEastAsia" w:cs="宋体"/>
          <w:kern w:val="0"/>
          <w:szCs w:val="21"/>
        </w:rPr>
        <w:t> </w:t>
      </w:r>
    </w:p>
    <w:p w:rsidR="00D80756" w:rsidRPr="00270F51" w:rsidRDefault="00D80756" w:rsidP="00270F51">
      <w:pPr>
        <w:spacing w:line="0" w:lineRule="atLeast"/>
        <w:ind w:leftChars="100" w:left="210" w:firstLineChars="50" w:firstLine="105"/>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B.撰</w:t>
      </w:r>
      <w:r w:rsidRPr="00270F51">
        <w:rPr>
          <w:rFonts w:asciiTheme="minorEastAsia" w:eastAsiaTheme="minorEastAsia" w:hAnsiTheme="minorEastAsia" w:cs="宋体" w:hint="eastAsia"/>
          <w:kern w:val="0"/>
          <w:szCs w:val="21"/>
        </w:rPr>
        <w:t>长书</w:t>
      </w:r>
      <w:r w:rsidRPr="00270F51">
        <w:rPr>
          <w:rFonts w:asciiTheme="minorEastAsia" w:eastAsiaTheme="minorEastAsia" w:hAnsiTheme="minorEastAsia" w:cs="宋体"/>
          <w:kern w:val="0"/>
          <w:szCs w:val="21"/>
        </w:rPr>
        <w:t>以</w:t>
      </w:r>
      <w:r w:rsidRPr="00270F51">
        <w:rPr>
          <w:rFonts w:asciiTheme="minorEastAsia" w:eastAsiaTheme="minorEastAsia" w:hAnsiTheme="minorEastAsia" w:cs="宋体" w:hint="eastAsia"/>
          <w:kern w:val="0"/>
          <w:szCs w:val="21"/>
        </w:rPr>
        <w:t>为</w:t>
      </w:r>
      <w:r w:rsidR="00CB22E9" w:rsidRPr="00270F51">
        <w:rPr>
          <w:rFonts w:asciiTheme="minorEastAsia" w:eastAsiaTheme="minorEastAsia" w:hAnsiTheme="minorEastAsia" w:cs="宋体" w:hint="eastAsia"/>
          <w:kern w:val="0"/>
          <w:szCs w:val="21"/>
        </w:rPr>
        <w:t>贽</w:t>
      </w:r>
      <w:r w:rsidRPr="00270F51">
        <w:rPr>
          <w:rFonts w:asciiTheme="minorEastAsia" w:eastAsiaTheme="minorEastAsia" w:hAnsiTheme="minorEastAsia" w:cs="宋体"/>
          <w:kern w:val="0"/>
          <w:szCs w:val="21"/>
        </w:rPr>
        <w:t>，辞甚</w:t>
      </w:r>
      <w:r w:rsidR="00CB22E9" w:rsidRPr="00270F51">
        <w:rPr>
          <w:rFonts w:asciiTheme="minorEastAsia" w:eastAsiaTheme="minorEastAsia" w:hAnsiTheme="minorEastAsia" w:cs="宋体" w:hint="eastAsia"/>
          <w:kern w:val="0"/>
          <w:szCs w:val="21"/>
          <w:em w:val="dot"/>
        </w:rPr>
        <w:t>畅达</w:t>
      </w:r>
    </w:p>
    <w:p w:rsidR="00D80756" w:rsidRPr="00270F51" w:rsidRDefault="00D80756" w:rsidP="00270F51">
      <w:pPr>
        <w:spacing w:line="0" w:lineRule="atLeast"/>
        <w:ind w:firstLineChars="150" w:firstLine="315"/>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C</w:t>
      </w:r>
      <w:r w:rsidRPr="00270F51">
        <w:rPr>
          <w:rFonts w:asciiTheme="minorEastAsia" w:eastAsiaTheme="minorEastAsia" w:hAnsiTheme="minorEastAsia" w:cs="宋体"/>
          <w:kern w:val="0"/>
          <w:szCs w:val="21"/>
        </w:rPr>
        <w:t>.</w:t>
      </w:r>
      <w:r w:rsidR="00CB22E9" w:rsidRPr="00270F51">
        <w:rPr>
          <w:rFonts w:asciiTheme="minorEastAsia" w:eastAsiaTheme="minorEastAsia" w:hAnsiTheme="minorEastAsia" w:cs="宋体"/>
          <w:kern w:val="0"/>
          <w:szCs w:val="21"/>
        </w:rPr>
        <w:t>自</w:t>
      </w:r>
      <w:r w:rsidR="00CB22E9" w:rsidRPr="00270F51">
        <w:rPr>
          <w:rFonts w:asciiTheme="minorEastAsia" w:eastAsiaTheme="minorEastAsia" w:hAnsiTheme="minorEastAsia" w:cs="宋体" w:hint="eastAsia"/>
          <w:kern w:val="0"/>
          <w:szCs w:val="21"/>
        </w:rPr>
        <w:t>谓</w:t>
      </w:r>
      <w:r w:rsidRPr="00270F51">
        <w:rPr>
          <w:rFonts w:asciiTheme="minorEastAsia" w:eastAsiaTheme="minorEastAsia" w:hAnsiTheme="minorEastAsia" w:cs="宋体"/>
          <w:kern w:val="0"/>
          <w:szCs w:val="21"/>
        </w:rPr>
        <w:t>少吋</w:t>
      </w:r>
      <w:r w:rsidRPr="00270F51">
        <w:rPr>
          <w:rFonts w:asciiTheme="minorEastAsia" w:eastAsiaTheme="minorEastAsia" w:hAnsiTheme="minorEastAsia" w:cs="宋体"/>
          <w:kern w:val="0"/>
          <w:szCs w:val="21"/>
          <w:em w:val="dot"/>
        </w:rPr>
        <w:t>用心</w:t>
      </w:r>
      <w:r w:rsidR="00CB22E9" w:rsidRPr="00270F51">
        <w:rPr>
          <w:rFonts w:asciiTheme="minorEastAsia" w:eastAsiaTheme="minorEastAsia" w:hAnsiTheme="minorEastAsia" w:cs="宋体" w:hint="eastAsia"/>
          <w:kern w:val="0"/>
          <w:szCs w:val="21"/>
        </w:rPr>
        <w:t>于学甚劳</w:t>
      </w:r>
    </w:p>
    <w:p w:rsidR="00CB22E9" w:rsidRPr="00270F51" w:rsidRDefault="00D80756" w:rsidP="00270F51">
      <w:pPr>
        <w:spacing w:line="0" w:lineRule="atLeast"/>
        <w:ind w:leftChars="100" w:left="210" w:firstLineChars="50" w:firstLine="105"/>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D</w:t>
      </w:r>
      <w:r w:rsidR="00CB22E9" w:rsidRPr="00270F51">
        <w:rPr>
          <w:rFonts w:asciiTheme="minorEastAsia" w:eastAsiaTheme="minorEastAsia" w:hAnsiTheme="minorEastAsia" w:cs="宋体" w:hint="eastAsia"/>
          <w:kern w:val="0"/>
          <w:szCs w:val="21"/>
        </w:rPr>
        <w:t xml:space="preserve">.诋我夸际遇之盛而骄乡人者 </w:t>
      </w:r>
    </w:p>
    <w:p w:rsidR="00D80756" w:rsidRPr="00270F51" w:rsidRDefault="00D80756" w:rsidP="00270F51">
      <w:pPr>
        <w:spacing w:line="0" w:lineRule="atLeast"/>
        <w:ind w:leftChars="100" w:left="210" w:firstLineChars="50" w:firstLine="105"/>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1l.下面</w:t>
      </w:r>
      <w:r w:rsidR="00CB22E9" w:rsidRPr="00270F51">
        <w:rPr>
          <w:rFonts w:asciiTheme="minorEastAsia" w:eastAsiaTheme="minorEastAsia" w:hAnsiTheme="minorEastAsia" w:cs="宋体" w:hint="eastAsia"/>
          <w:kern w:val="0"/>
          <w:szCs w:val="21"/>
        </w:rPr>
        <w:t>对选</w:t>
      </w:r>
      <w:r w:rsidRPr="00270F51">
        <w:rPr>
          <w:rFonts w:asciiTheme="minorEastAsia" w:eastAsiaTheme="minorEastAsia" w:hAnsiTheme="minorEastAsia" w:cs="宋体"/>
          <w:kern w:val="0"/>
          <w:szCs w:val="21"/>
        </w:rPr>
        <w:t>文的理解分析，不正</w:t>
      </w:r>
      <w:r w:rsidR="00CB22E9" w:rsidRPr="00270F51">
        <w:rPr>
          <w:rFonts w:asciiTheme="minorEastAsia" w:eastAsiaTheme="minorEastAsia" w:hAnsiTheme="minorEastAsia" w:cs="宋体" w:hint="eastAsia"/>
          <w:kern w:val="0"/>
          <w:szCs w:val="21"/>
        </w:rPr>
        <w:t>确</w:t>
      </w:r>
      <w:r w:rsidRPr="00270F51">
        <w:rPr>
          <w:rFonts w:asciiTheme="minorEastAsia" w:eastAsiaTheme="minorEastAsia" w:hAnsiTheme="minorEastAsia" w:cs="宋体"/>
          <w:kern w:val="0"/>
          <w:szCs w:val="21"/>
        </w:rPr>
        <w:t>的</w:t>
      </w:r>
      <w:r w:rsidRPr="00270F51">
        <w:rPr>
          <w:rFonts w:asciiTheme="minorEastAsia" w:eastAsiaTheme="minorEastAsia" w:hAnsiTheme="minorEastAsia" w:cs="宋体" w:hint="eastAsia"/>
          <w:kern w:val="0"/>
          <w:szCs w:val="21"/>
        </w:rPr>
        <w:t>一项</w:t>
      </w:r>
      <w:r w:rsidRPr="00270F51">
        <w:rPr>
          <w:rFonts w:asciiTheme="minorEastAsia" w:eastAsiaTheme="minorEastAsia" w:hAnsiTheme="minorEastAsia" w:cs="宋体"/>
          <w:kern w:val="0"/>
          <w:szCs w:val="21"/>
        </w:rPr>
        <w:t>是</w:t>
      </w:r>
      <w:r w:rsidRPr="00270F51">
        <w:rPr>
          <w:rFonts w:asciiTheme="minorEastAsia" w:eastAsiaTheme="minorEastAsia" w:hAnsiTheme="minorEastAsia" w:cs="宋体" w:hint="eastAsia"/>
          <w:kern w:val="0"/>
          <w:szCs w:val="21"/>
        </w:rPr>
        <w:t>（    ）</w:t>
      </w:r>
    </w:p>
    <w:p w:rsidR="00CB22E9" w:rsidRPr="00270F51" w:rsidRDefault="00CB22E9" w:rsidP="00F81F00">
      <w:pPr>
        <w:spacing w:line="0" w:lineRule="atLeast"/>
        <w:ind w:leftChars="100" w:left="210" w:firstLineChars="100" w:firstLine="210"/>
        <w:rPr>
          <w:rFonts w:asciiTheme="minorEastAsia" w:eastAsiaTheme="minorEastAsia" w:hAnsiTheme="minorEastAsia" w:cs="宋体" w:hint="eastAsia"/>
          <w:kern w:val="0"/>
          <w:szCs w:val="21"/>
        </w:rPr>
      </w:pPr>
      <w:r w:rsidRPr="00CB22E9">
        <w:rPr>
          <w:rFonts w:asciiTheme="minorEastAsia" w:eastAsiaTheme="minorEastAsia" w:hAnsiTheme="minorEastAsia" w:cs="宋体"/>
          <w:kern w:val="0"/>
          <w:szCs w:val="21"/>
        </w:rPr>
        <w:t>A.第①段写太学生学习条件的优越和生活衣食无忧，与作者当年求学的艰辛形成鲜明对比。</w:t>
      </w:r>
      <w:r w:rsidRPr="00CB22E9">
        <w:rPr>
          <w:rFonts w:asciiTheme="minorEastAsia" w:eastAsiaTheme="minorEastAsia" w:hAnsiTheme="minorEastAsia" w:cs="宋体"/>
          <w:kern w:val="0"/>
          <w:szCs w:val="21"/>
        </w:rPr>
        <w:br/>
      </w:r>
      <w:r w:rsidRPr="00270F51">
        <w:rPr>
          <w:rFonts w:asciiTheme="minorEastAsia" w:eastAsiaTheme="minorEastAsia" w:hAnsiTheme="minorEastAsia" w:cs="宋体" w:hint="eastAsia"/>
          <w:kern w:val="0"/>
          <w:szCs w:val="21"/>
        </w:rPr>
        <w:t xml:space="preserve">  </w:t>
      </w:r>
      <w:r w:rsidRPr="00CB22E9">
        <w:rPr>
          <w:rFonts w:asciiTheme="minorEastAsia" w:eastAsiaTheme="minorEastAsia" w:hAnsiTheme="minorEastAsia" w:cs="宋体"/>
          <w:kern w:val="0"/>
          <w:szCs w:val="21"/>
        </w:rPr>
        <w:t>B.作者以“岂他人之过哉”这一-反问句式，鲜明地表达观点，显示出不容置疑的力量。</w:t>
      </w:r>
    </w:p>
    <w:p w:rsidR="00CB22E9" w:rsidRPr="00270F51" w:rsidRDefault="00CB22E9" w:rsidP="00270F51">
      <w:pPr>
        <w:spacing w:line="0" w:lineRule="atLeast"/>
        <w:ind w:leftChars="100" w:left="210" w:firstLineChars="100" w:firstLine="210"/>
        <w:rPr>
          <w:rFonts w:asciiTheme="minorEastAsia" w:eastAsiaTheme="minorEastAsia" w:hAnsiTheme="minorEastAsia" w:cs="宋体" w:hint="eastAsia"/>
          <w:kern w:val="0"/>
          <w:szCs w:val="21"/>
        </w:rPr>
      </w:pPr>
      <w:r w:rsidRPr="00CB22E9">
        <w:rPr>
          <w:rFonts w:asciiTheme="minorEastAsia" w:eastAsiaTheme="minorEastAsia" w:hAnsiTheme="minorEastAsia" w:cs="宋体"/>
          <w:kern w:val="0"/>
          <w:szCs w:val="21"/>
        </w:rPr>
        <w:t>C.因为马生和作者是同乡，且学习勤奋刻苦，所以作者写这篇文章的目的是高度赞美马生。</w:t>
      </w:r>
      <w:r w:rsidRPr="00CB22E9">
        <w:rPr>
          <w:rFonts w:asciiTheme="minorEastAsia" w:eastAsiaTheme="minorEastAsia" w:hAnsiTheme="minorEastAsia" w:cs="宋体"/>
          <w:kern w:val="0"/>
          <w:szCs w:val="21"/>
        </w:rPr>
        <w:br/>
      </w:r>
      <w:r w:rsidRPr="00270F51">
        <w:rPr>
          <w:rFonts w:asciiTheme="minorEastAsia" w:eastAsiaTheme="minorEastAsia" w:hAnsiTheme="minorEastAsia" w:cs="宋体" w:hint="eastAsia"/>
          <w:kern w:val="0"/>
          <w:szCs w:val="21"/>
        </w:rPr>
        <w:t xml:space="preserve"> </w:t>
      </w:r>
      <w:r w:rsidR="00F81F00">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hint="eastAsia"/>
          <w:kern w:val="0"/>
          <w:szCs w:val="21"/>
        </w:rPr>
        <w:t xml:space="preserve"> </w:t>
      </w:r>
      <w:r w:rsidRPr="00CB22E9">
        <w:rPr>
          <w:rFonts w:asciiTheme="minorEastAsia" w:eastAsiaTheme="minorEastAsia" w:hAnsiTheme="minorEastAsia" w:cs="宋体"/>
          <w:kern w:val="0"/>
          <w:szCs w:val="21"/>
        </w:rPr>
        <w:t>D.“诋我夸际遇之盛而骄乡人者，岂知予者哉?”一句表明作者担心世俗之人对自己的歪曲，从反面强化了本文的主旨。</w:t>
      </w:r>
      <w:r w:rsidRPr="00CB22E9">
        <w:rPr>
          <w:rFonts w:asciiTheme="minorEastAsia" w:eastAsiaTheme="minorEastAsia" w:hAnsiTheme="minorEastAsia" w:cs="宋体"/>
          <w:kern w:val="0"/>
          <w:szCs w:val="21"/>
        </w:rPr>
        <w:br/>
      </w:r>
    </w:p>
    <w:p w:rsidR="009D5CE9" w:rsidRPr="00270F51" w:rsidRDefault="009D5CE9" w:rsidP="00270F51">
      <w:pPr>
        <w:widowControl/>
        <w:spacing w:line="0" w:lineRule="atLeast"/>
        <w:jc w:val="left"/>
        <w:rPr>
          <w:rFonts w:asciiTheme="minorEastAsia" w:eastAsiaTheme="minorEastAsia" w:hAnsiTheme="minorEastAsia" w:cs="宋体" w:hint="eastAsia"/>
          <w:kern w:val="0"/>
          <w:szCs w:val="21"/>
        </w:rPr>
      </w:pPr>
      <w:r w:rsidRPr="009D5CE9">
        <w:rPr>
          <w:rFonts w:asciiTheme="minorEastAsia" w:eastAsiaTheme="minorEastAsia" w:hAnsiTheme="minorEastAsia" w:cs="宋体"/>
          <w:kern w:val="0"/>
          <w:szCs w:val="21"/>
        </w:rPr>
        <w:t>  第</w:t>
      </w:r>
      <w:r w:rsidRPr="00270F51">
        <w:rPr>
          <w:rFonts w:asciiTheme="minorEastAsia" w:eastAsiaTheme="minorEastAsia" w:hAnsiTheme="minorEastAsia" w:cs="宋体" w:hint="eastAsia"/>
          <w:kern w:val="0"/>
          <w:szCs w:val="21"/>
        </w:rPr>
        <w:t>Ⅱ</w:t>
      </w:r>
      <w:r w:rsidRPr="009D5CE9">
        <w:rPr>
          <w:rFonts w:asciiTheme="minorEastAsia" w:eastAsiaTheme="minorEastAsia" w:hAnsiTheme="minorEastAsia" w:cs="宋体"/>
          <w:kern w:val="0"/>
          <w:szCs w:val="21"/>
        </w:rPr>
        <w:t>卷</w:t>
      </w:r>
    </w:p>
    <w:p w:rsidR="009D5CE9" w:rsidRPr="00270F51" w:rsidRDefault="009D5CE9" w:rsidP="00270F51">
      <w:pPr>
        <w:widowControl/>
        <w:spacing w:line="0" w:lineRule="atLeast"/>
        <w:jc w:val="left"/>
        <w:rPr>
          <w:rFonts w:asciiTheme="minorEastAsia" w:eastAsiaTheme="minorEastAsia" w:hAnsiTheme="minorEastAsia" w:cs="宋体" w:hint="eastAsia"/>
          <w:kern w:val="0"/>
          <w:szCs w:val="21"/>
        </w:rPr>
      </w:pPr>
      <w:r w:rsidRPr="009D5CE9">
        <w:rPr>
          <w:rFonts w:asciiTheme="minorEastAsia" w:eastAsiaTheme="minorEastAsia" w:hAnsiTheme="minorEastAsia" w:cs="宋体"/>
          <w:kern w:val="0"/>
          <w:szCs w:val="21"/>
        </w:rPr>
        <w:t>注意事项</w:t>
      </w:r>
      <w:r w:rsidRPr="00270F51">
        <w:rPr>
          <w:rFonts w:asciiTheme="minorEastAsia" w:eastAsiaTheme="minorEastAsia" w:hAnsiTheme="minorEastAsia" w:cs="宋体"/>
          <w:kern w:val="0"/>
          <w:szCs w:val="21"/>
        </w:rPr>
        <w:t>:</w:t>
      </w:r>
      <w:r w:rsidRPr="009D5CE9">
        <w:rPr>
          <w:rFonts w:asciiTheme="minorEastAsia" w:eastAsiaTheme="minorEastAsia" w:hAnsiTheme="minorEastAsia" w:cs="宋体"/>
          <w:kern w:val="0"/>
          <w:szCs w:val="21"/>
        </w:rPr>
        <w:t>1.用黑色字迹的签字笔将答案写在“答题卡”上。</w:t>
      </w:r>
    </w:p>
    <w:p w:rsidR="009D5CE9" w:rsidRPr="00270F51" w:rsidRDefault="009D5CE9" w:rsidP="00270F51">
      <w:pPr>
        <w:widowControl/>
        <w:spacing w:line="0" w:lineRule="atLeast"/>
        <w:ind w:firstLineChars="350" w:firstLine="735"/>
        <w:jc w:val="left"/>
        <w:rPr>
          <w:rFonts w:asciiTheme="minorEastAsia" w:eastAsiaTheme="minorEastAsia" w:hAnsiTheme="minorEastAsia" w:cs="宋体" w:hint="eastAsia"/>
          <w:kern w:val="0"/>
          <w:szCs w:val="21"/>
        </w:rPr>
      </w:pPr>
      <w:r w:rsidRPr="009D5CE9">
        <w:rPr>
          <w:rFonts w:asciiTheme="minorEastAsia" w:eastAsiaTheme="minorEastAsia" w:hAnsiTheme="minorEastAsia" w:cs="宋体"/>
          <w:kern w:val="0"/>
          <w:szCs w:val="21"/>
        </w:rPr>
        <w:t>2.本卷共13题，共93分。</w:t>
      </w:r>
    </w:p>
    <w:p w:rsidR="009D5CE9" w:rsidRPr="00270F51" w:rsidRDefault="009D5CE9" w:rsidP="00270F51">
      <w:pPr>
        <w:widowControl/>
        <w:spacing w:line="0" w:lineRule="atLeast"/>
        <w:ind w:leftChars="100" w:left="210"/>
        <w:jc w:val="left"/>
        <w:rPr>
          <w:rFonts w:asciiTheme="minorEastAsia" w:eastAsiaTheme="minorEastAsia" w:hAnsiTheme="minorEastAsia" w:cs="宋体" w:hint="eastAsia"/>
          <w:kern w:val="0"/>
          <w:szCs w:val="21"/>
        </w:rPr>
      </w:pPr>
      <w:r w:rsidRPr="009D5CE9">
        <w:rPr>
          <w:rFonts w:asciiTheme="minorEastAsia" w:eastAsiaTheme="minorEastAsia" w:hAnsiTheme="minorEastAsia" w:cs="宋体"/>
          <w:kern w:val="0"/>
          <w:szCs w:val="21"/>
        </w:rPr>
        <w:t>二、(本大题共1小题，共8分)</w:t>
      </w:r>
      <w:r w:rsidRPr="009D5CE9">
        <w:rPr>
          <w:rFonts w:asciiTheme="minorEastAsia" w:eastAsiaTheme="minorEastAsia" w:hAnsiTheme="minorEastAsia" w:cs="宋体"/>
          <w:kern w:val="0"/>
          <w:szCs w:val="21"/>
        </w:rPr>
        <w:br/>
        <w:t>12.请将下面古诗文语句补充完整。(8分)</w:t>
      </w:r>
      <w:r w:rsidRPr="009D5CE9">
        <w:rPr>
          <w:rFonts w:asciiTheme="minorEastAsia" w:eastAsiaTheme="minorEastAsia" w:hAnsiTheme="minorEastAsia" w:cs="宋体"/>
          <w:kern w:val="0"/>
          <w:szCs w:val="21"/>
        </w:rPr>
        <w:br/>
        <w:t>(1)大漠孤烟直，</w:t>
      </w:r>
      <w:r w:rsidRPr="00270F51">
        <w:rPr>
          <w:rFonts w:asciiTheme="minorEastAsia" w:eastAsiaTheme="minorEastAsia" w:hAnsiTheme="minorEastAsia" w:cs="宋体" w:hint="eastAsia"/>
          <w:kern w:val="0"/>
          <w:szCs w:val="21"/>
          <w:u w:val="single"/>
        </w:rPr>
        <w:t xml:space="preserve">            </w:t>
      </w:r>
      <w:r w:rsidRPr="00270F51">
        <w:rPr>
          <w:rFonts w:asciiTheme="minorEastAsia" w:eastAsiaTheme="minorEastAsia" w:hAnsiTheme="minorEastAsia" w:cs="宋体" w:hint="eastAsia"/>
          <w:kern w:val="0"/>
          <w:szCs w:val="21"/>
        </w:rPr>
        <w:t>。（</w:t>
      </w:r>
      <w:r w:rsidRPr="009D5CE9">
        <w:rPr>
          <w:rFonts w:asciiTheme="minorEastAsia" w:eastAsiaTheme="minorEastAsia" w:hAnsiTheme="minorEastAsia" w:cs="宋体"/>
          <w:kern w:val="0"/>
          <w:szCs w:val="21"/>
        </w:rPr>
        <w:t>王维《使至塞上》)</w:t>
      </w:r>
    </w:p>
    <w:p w:rsidR="009D5CE9" w:rsidRPr="00270F51" w:rsidRDefault="009D5CE9" w:rsidP="00270F51">
      <w:pPr>
        <w:widowControl/>
        <w:spacing w:line="0" w:lineRule="atLeast"/>
        <w:ind w:firstLineChars="100" w:firstLine="210"/>
        <w:jc w:val="left"/>
        <w:rPr>
          <w:rFonts w:asciiTheme="minorEastAsia" w:eastAsiaTheme="minorEastAsia" w:hAnsiTheme="minorEastAsia" w:cs="宋体" w:hint="eastAsia"/>
          <w:kern w:val="0"/>
          <w:szCs w:val="21"/>
        </w:rPr>
      </w:pPr>
      <w:r w:rsidRPr="009D5CE9">
        <w:rPr>
          <w:rFonts w:asciiTheme="minorEastAsia" w:eastAsiaTheme="minorEastAsia" w:hAnsiTheme="minorEastAsia" w:cs="宋体"/>
          <w:kern w:val="0"/>
          <w:szCs w:val="21"/>
        </w:rPr>
        <w:t>(2)感时花溅泪，</w:t>
      </w:r>
      <w:r w:rsidRPr="00270F51">
        <w:rPr>
          <w:rFonts w:asciiTheme="minorEastAsia" w:eastAsiaTheme="minorEastAsia" w:hAnsiTheme="minorEastAsia" w:cs="宋体" w:hint="eastAsia"/>
          <w:kern w:val="0"/>
          <w:szCs w:val="21"/>
          <w:u w:val="single"/>
        </w:rPr>
        <w:t xml:space="preserve">            </w:t>
      </w:r>
      <w:r w:rsidRPr="009D5CE9">
        <w:rPr>
          <w:rFonts w:asciiTheme="minorEastAsia" w:eastAsiaTheme="minorEastAsia" w:hAnsiTheme="minorEastAsia" w:cs="宋体"/>
          <w:kern w:val="0"/>
          <w:szCs w:val="21"/>
        </w:rPr>
        <w:t>。  (杜甫《春望》</w:t>
      </w:r>
    </w:p>
    <w:p w:rsidR="009D5CE9" w:rsidRPr="00270F51" w:rsidRDefault="009D5CE9" w:rsidP="00270F51">
      <w:pPr>
        <w:widowControl/>
        <w:spacing w:line="0" w:lineRule="atLeast"/>
        <w:ind w:leftChars="100" w:left="210"/>
        <w:jc w:val="left"/>
        <w:rPr>
          <w:rFonts w:asciiTheme="minorEastAsia" w:eastAsiaTheme="minorEastAsia" w:hAnsiTheme="minorEastAsia" w:cs="宋体" w:hint="eastAsia"/>
          <w:kern w:val="0"/>
          <w:szCs w:val="21"/>
        </w:rPr>
      </w:pPr>
      <w:r w:rsidRPr="009D5CE9">
        <w:rPr>
          <w:rFonts w:asciiTheme="minorEastAsia" w:eastAsiaTheme="minorEastAsia" w:hAnsiTheme="minorEastAsia" w:cs="宋体"/>
          <w:kern w:val="0"/>
          <w:szCs w:val="21"/>
        </w:rPr>
        <w:t>(3)</w:t>
      </w:r>
      <w:r w:rsidRPr="00270F51">
        <w:rPr>
          <w:rFonts w:asciiTheme="minorEastAsia" w:eastAsiaTheme="minorEastAsia" w:hAnsiTheme="minorEastAsia" w:cs="宋体" w:hint="eastAsia"/>
          <w:kern w:val="0"/>
          <w:szCs w:val="21"/>
          <w:u w:val="single"/>
        </w:rPr>
        <w:t xml:space="preserve">           </w:t>
      </w:r>
      <w:r w:rsidRPr="009D5CE9">
        <w:rPr>
          <w:rFonts w:asciiTheme="minorEastAsia" w:eastAsiaTheme="minorEastAsia" w:hAnsiTheme="minorEastAsia" w:cs="宋体"/>
          <w:kern w:val="0"/>
          <w:szCs w:val="21"/>
        </w:rPr>
        <w:t>，天涯若比邻。  (王勃《送杜少府之任蜀州》</w:t>
      </w:r>
    </w:p>
    <w:p w:rsidR="009D5CE9" w:rsidRPr="00270F51" w:rsidRDefault="009D5CE9" w:rsidP="00270F51">
      <w:pPr>
        <w:widowControl/>
        <w:spacing w:line="0" w:lineRule="atLeast"/>
        <w:ind w:leftChars="100" w:left="21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(4)</w:t>
      </w:r>
      <w:r w:rsidRPr="009D5CE9">
        <w:rPr>
          <w:rFonts w:asciiTheme="minorEastAsia" w:eastAsiaTheme="minorEastAsia" w:hAnsiTheme="minorEastAsia" w:cs="宋体"/>
          <w:kern w:val="0"/>
          <w:szCs w:val="21"/>
          <w:u w:val="single"/>
        </w:rPr>
        <w:t>___</w:t>
      </w:r>
      <w:r w:rsidRPr="00270F51">
        <w:rPr>
          <w:rFonts w:asciiTheme="minorEastAsia" w:eastAsiaTheme="minorEastAsia" w:hAnsiTheme="minorEastAsia" w:cs="宋体" w:hint="eastAsia"/>
          <w:kern w:val="0"/>
          <w:szCs w:val="21"/>
          <w:u w:val="single"/>
        </w:rPr>
        <w:t xml:space="preserve">     </w:t>
      </w:r>
      <w:r w:rsidRPr="009D5CE9">
        <w:rPr>
          <w:rFonts w:asciiTheme="minorEastAsia" w:eastAsiaTheme="minorEastAsia" w:hAnsiTheme="minorEastAsia" w:cs="宋体"/>
          <w:kern w:val="0"/>
          <w:szCs w:val="21"/>
          <w:u w:val="single"/>
        </w:rPr>
        <w:t>___</w:t>
      </w:r>
      <w:r w:rsidRPr="009D5CE9">
        <w:rPr>
          <w:rFonts w:asciiTheme="minorEastAsia" w:eastAsiaTheme="minorEastAsia" w:hAnsiTheme="minorEastAsia" w:cs="宋体"/>
          <w:kern w:val="0"/>
          <w:szCs w:val="21"/>
        </w:rPr>
        <w:t>， 千里共婵娟。  (苏轼《水调歌头》</w:t>
      </w:r>
      <w:r w:rsidRPr="00270F51">
        <w:rPr>
          <w:rFonts w:asciiTheme="minorEastAsia" w:eastAsiaTheme="minorEastAsia" w:hAnsiTheme="minorEastAsia" w:cs="宋体" w:hint="eastAsia"/>
          <w:kern w:val="0"/>
          <w:szCs w:val="21"/>
        </w:rPr>
        <w:t>)</w:t>
      </w:r>
    </w:p>
    <w:p w:rsidR="009D5CE9" w:rsidRPr="00270F51" w:rsidRDefault="009D5CE9" w:rsidP="00270F51">
      <w:pPr>
        <w:widowControl/>
        <w:spacing w:line="0" w:lineRule="atLeast"/>
        <w:ind w:firstLineChars="100" w:firstLine="210"/>
        <w:jc w:val="left"/>
        <w:rPr>
          <w:rFonts w:asciiTheme="minorEastAsia" w:eastAsiaTheme="minorEastAsia" w:hAnsiTheme="minorEastAsia" w:cs="宋体" w:hint="eastAsia"/>
          <w:kern w:val="0"/>
          <w:szCs w:val="21"/>
        </w:rPr>
      </w:pPr>
      <w:r w:rsidRPr="009D5CE9">
        <w:rPr>
          <w:rFonts w:asciiTheme="minorEastAsia" w:eastAsiaTheme="minorEastAsia" w:hAnsiTheme="minorEastAsia" w:cs="宋体"/>
          <w:kern w:val="0"/>
          <w:szCs w:val="21"/>
        </w:rPr>
        <w:t>(5)北风卷地白草折，</w:t>
      </w:r>
      <w:r w:rsidRPr="00270F51">
        <w:rPr>
          <w:rFonts w:asciiTheme="minorEastAsia" w:eastAsiaTheme="minorEastAsia" w:hAnsiTheme="minorEastAsia" w:cs="宋体" w:hint="eastAsia"/>
          <w:kern w:val="0"/>
          <w:szCs w:val="21"/>
          <w:u w:val="single"/>
        </w:rPr>
        <w:t xml:space="preserve">              </w:t>
      </w:r>
      <w:r w:rsidRPr="00270F51">
        <w:rPr>
          <w:rFonts w:asciiTheme="minorEastAsia" w:eastAsiaTheme="minorEastAsia" w:hAnsiTheme="minorEastAsia" w:cs="宋体" w:hint="eastAsia"/>
          <w:kern w:val="0"/>
          <w:szCs w:val="21"/>
        </w:rPr>
        <w:t>。</w:t>
      </w:r>
      <w:r w:rsidRPr="009D5CE9">
        <w:rPr>
          <w:rFonts w:asciiTheme="minorEastAsia" w:eastAsiaTheme="minorEastAsia" w:hAnsiTheme="minorEastAsia" w:cs="宋体"/>
          <w:kern w:val="0"/>
          <w:szCs w:val="21"/>
        </w:rPr>
        <w:t> </w:t>
      </w:r>
      <w:r w:rsidRPr="00270F51">
        <w:rPr>
          <w:rFonts w:asciiTheme="minorEastAsia" w:eastAsiaTheme="minorEastAsia" w:hAnsiTheme="minorEastAsia" w:cs="宋体" w:hint="eastAsia"/>
          <w:kern w:val="0"/>
          <w:szCs w:val="21"/>
        </w:rPr>
        <w:t>（</w:t>
      </w:r>
      <w:r w:rsidRPr="009D5CE9">
        <w:rPr>
          <w:rFonts w:asciiTheme="minorEastAsia" w:eastAsiaTheme="minorEastAsia" w:hAnsiTheme="minorEastAsia" w:cs="宋体"/>
          <w:kern w:val="0"/>
          <w:szCs w:val="21"/>
        </w:rPr>
        <w:t>岑参《白雪歌送武判官归京》)</w:t>
      </w:r>
    </w:p>
    <w:p w:rsidR="009D5CE9" w:rsidRPr="00270F51" w:rsidRDefault="009D5CE9" w:rsidP="00270F51">
      <w:pPr>
        <w:widowControl/>
        <w:spacing w:line="0" w:lineRule="atLeast"/>
        <w:ind w:firstLineChars="100" w:firstLine="210"/>
        <w:jc w:val="left"/>
        <w:rPr>
          <w:rFonts w:asciiTheme="minorEastAsia" w:eastAsiaTheme="minorEastAsia" w:hAnsiTheme="minorEastAsia" w:cs="宋体" w:hint="eastAsia"/>
          <w:kern w:val="0"/>
          <w:szCs w:val="21"/>
        </w:rPr>
      </w:pPr>
      <w:r w:rsidRPr="009D5CE9">
        <w:rPr>
          <w:rFonts w:asciiTheme="minorEastAsia" w:eastAsiaTheme="minorEastAsia" w:hAnsiTheme="minorEastAsia" w:cs="宋体"/>
          <w:kern w:val="0"/>
          <w:szCs w:val="21"/>
        </w:rPr>
        <w:t>(6)非淡泊无以明志，</w:t>
      </w:r>
      <w:r w:rsidRPr="00270F51">
        <w:rPr>
          <w:rFonts w:asciiTheme="minorEastAsia" w:eastAsiaTheme="minorEastAsia" w:hAnsiTheme="minorEastAsia" w:cs="宋体" w:hint="eastAsia"/>
          <w:kern w:val="0"/>
          <w:szCs w:val="21"/>
          <w:u w:val="single"/>
        </w:rPr>
        <w:t xml:space="preserve">               </w:t>
      </w:r>
      <w:r w:rsidRPr="00270F51">
        <w:rPr>
          <w:rFonts w:asciiTheme="minorEastAsia" w:eastAsiaTheme="minorEastAsia" w:hAnsiTheme="minorEastAsia" w:cs="宋体" w:hint="eastAsia"/>
          <w:kern w:val="0"/>
          <w:szCs w:val="21"/>
        </w:rPr>
        <w:t>。</w:t>
      </w:r>
      <w:r w:rsidR="00F81F00">
        <w:rPr>
          <w:rFonts w:asciiTheme="minorEastAsia" w:eastAsiaTheme="minorEastAsia" w:hAnsiTheme="minorEastAsia" w:cs="宋体"/>
          <w:kern w:val="0"/>
          <w:szCs w:val="21"/>
        </w:rPr>
        <w:t> </w:t>
      </w:r>
      <w:r w:rsidRPr="009D5CE9">
        <w:rPr>
          <w:rFonts w:asciiTheme="minorEastAsia" w:eastAsiaTheme="minorEastAsia" w:hAnsiTheme="minorEastAsia" w:cs="宋体"/>
          <w:kern w:val="0"/>
          <w:szCs w:val="21"/>
        </w:rPr>
        <w:t>(诸葛亮《诫子书》</w:t>
      </w:r>
      <w:r w:rsidRPr="00270F51">
        <w:rPr>
          <w:rFonts w:asciiTheme="minorEastAsia" w:eastAsiaTheme="minorEastAsia" w:hAnsiTheme="minorEastAsia" w:cs="宋体" w:hint="eastAsia"/>
          <w:kern w:val="0"/>
          <w:szCs w:val="21"/>
        </w:rPr>
        <w:t>)</w:t>
      </w:r>
    </w:p>
    <w:p w:rsidR="009D5CE9" w:rsidRPr="00270F51" w:rsidRDefault="009D5CE9" w:rsidP="00270F51">
      <w:pPr>
        <w:widowControl/>
        <w:spacing w:line="0" w:lineRule="atLeast"/>
        <w:ind w:firstLineChars="100" w:firstLine="210"/>
        <w:jc w:val="left"/>
        <w:rPr>
          <w:rFonts w:asciiTheme="minorEastAsia" w:eastAsiaTheme="minorEastAsia" w:hAnsiTheme="minorEastAsia" w:cs="宋体" w:hint="eastAsia"/>
          <w:kern w:val="0"/>
          <w:szCs w:val="21"/>
        </w:rPr>
      </w:pPr>
      <w:r w:rsidRPr="009D5CE9">
        <w:rPr>
          <w:rFonts w:asciiTheme="minorEastAsia" w:eastAsiaTheme="minorEastAsia" w:hAnsiTheme="minorEastAsia" w:cs="宋体"/>
          <w:kern w:val="0"/>
          <w:szCs w:val="21"/>
        </w:rPr>
        <w:t>(7)李白在《行路难》(其一)中，既展现自己乐观、自信的品格，又表现对理想执着追求的诗句是</w:t>
      </w:r>
      <w:r w:rsidRPr="00270F51">
        <w:rPr>
          <w:rFonts w:asciiTheme="minorEastAsia" w:eastAsiaTheme="minorEastAsia" w:hAnsiTheme="minorEastAsia" w:cs="宋体"/>
          <w:kern w:val="0"/>
          <w:szCs w:val="21"/>
        </w:rPr>
        <w:t>:“</w:t>
      </w:r>
      <w:r w:rsidRPr="00270F51">
        <w:rPr>
          <w:rFonts w:asciiTheme="minorEastAsia" w:eastAsiaTheme="minorEastAsia" w:hAnsiTheme="minorEastAsia" w:cs="宋体" w:hint="eastAsia"/>
          <w:kern w:val="0"/>
          <w:szCs w:val="21"/>
          <w:u w:val="single"/>
        </w:rPr>
        <w:t xml:space="preserve">           </w:t>
      </w:r>
      <w:r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hint="eastAsia"/>
          <w:kern w:val="0"/>
          <w:szCs w:val="21"/>
          <w:u w:val="single"/>
        </w:rPr>
        <w:t xml:space="preserve">           </w:t>
      </w:r>
      <w:r w:rsidRPr="009D5CE9">
        <w:rPr>
          <w:rFonts w:asciiTheme="minorEastAsia" w:eastAsiaTheme="minorEastAsia" w:hAnsiTheme="minorEastAsia" w:cs="宋体"/>
          <w:kern w:val="0"/>
          <w:szCs w:val="21"/>
        </w:rPr>
        <w:t>。”</w:t>
      </w:r>
    </w:p>
    <w:p w:rsidR="00D50A05" w:rsidRPr="00270F51" w:rsidRDefault="00D50A05"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 </w:t>
      </w:r>
      <w:r w:rsidRPr="00270F51">
        <w:rPr>
          <w:rFonts w:asciiTheme="minorEastAsia" w:eastAsiaTheme="minorEastAsia" w:hAnsiTheme="minorEastAsia" w:cs="宋体" w:hint="eastAsia"/>
          <w:kern w:val="0"/>
          <w:szCs w:val="21"/>
        </w:rPr>
        <w:t xml:space="preserve"> </w:t>
      </w:r>
      <w:r w:rsidRPr="00D50A05">
        <w:rPr>
          <w:rFonts w:asciiTheme="minorEastAsia" w:eastAsiaTheme="minorEastAsia" w:hAnsiTheme="minorEastAsia" w:cs="宋体"/>
          <w:kern w:val="0"/>
          <w:szCs w:val="21"/>
        </w:rPr>
        <w:t>三、(本大题共3小题，共7分)</w:t>
      </w:r>
    </w:p>
    <w:p w:rsidR="00D50A05" w:rsidRPr="00270F51" w:rsidRDefault="00D50A05"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D50A05">
        <w:rPr>
          <w:rFonts w:asciiTheme="minorEastAsia" w:eastAsiaTheme="minorEastAsia" w:hAnsiTheme="minorEastAsia" w:cs="宋体"/>
          <w:kern w:val="0"/>
          <w:szCs w:val="21"/>
        </w:rPr>
        <w:t>阅读下面文言文，回答13</w:t>
      </w:r>
      <w:r w:rsidRPr="00270F51">
        <w:rPr>
          <w:rFonts w:asciiTheme="minorEastAsia" w:eastAsiaTheme="minorEastAsia" w:hAnsiTheme="minorEastAsia" w:cs="宋体" w:hint="eastAsia"/>
          <w:kern w:val="0"/>
          <w:szCs w:val="21"/>
        </w:rPr>
        <w:t>-</w:t>
      </w:r>
      <w:r w:rsidRPr="00D50A05">
        <w:rPr>
          <w:rFonts w:asciiTheme="minorEastAsia" w:eastAsiaTheme="minorEastAsia" w:hAnsiTheme="minorEastAsia" w:cs="宋体"/>
          <w:kern w:val="0"/>
          <w:szCs w:val="21"/>
        </w:rPr>
        <w:t>15题</w:t>
      </w:r>
    </w:p>
    <w:p w:rsidR="00D50A05" w:rsidRPr="00270F51" w:rsidRDefault="00D50A05"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D50A05">
        <w:rPr>
          <w:rFonts w:asciiTheme="minorEastAsia" w:eastAsiaTheme="minorEastAsia" w:hAnsiTheme="minorEastAsia" w:cs="宋体"/>
          <w:kern w:val="0"/>
          <w:szCs w:val="21"/>
        </w:rPr>
        <w:t>况守时，府治”被火焚，文卷悉烬，遗火“者，一吏也。火熄，况守出坐砾场上，呼吏痛杖一百，喝使归舍，亚負草奏，一力归罪已躬，更不以累吏也。初吏自知当死，况守叹曰:“</w:t>
      </w:r>
      <w:r w:rsidRPr="00D50A05">
        <w:rPr>
          <w:rFonts w:asciiTheme="minorEastAsia" w:eastAsiaTheme="minorEastAsia" w:hAnsiTheme="minorEastAsia" w:cs="宋体"/>
          <w:kern w:val="0"/>
          <w:szCs w:val="21"/>
          <w:u w:val="single"/>
        </w:rPr>
        <w:t>此固太守事业，水吏何足当哉!</w:t>
      </w:r>
      <w:r w:rsidRPr="00D50A05">
        <w:rPr>
          <w:rFonts w:asciiTheme="minorEastAsia" w:eastAsiaTheme="minorEastAsia" w:hAnsiTheme="minorEastAsia" w:cs="宋体"/>
          <w:kern w:val="0"/>
          <w:szCs w:val="21"/>
        </w:rPr>
        <w:t>”奏上，罪止罚俸。公之周旋小吏如此，所以威行而无怨。使以今人处此，即自己之罪尚欲推之下人，况肯代人受过乎?公之品，于是不可及矣!</w:t>
      </w:r>
      <w:r w:rsidRPr="00270F51">
        <w:rPr>
          <w:rFonts w:asciiTheme="minorEastAsia" w:eastAsiaTheme="minorEastAsia" w:hAnsiTheme="minorEastAsia" w:cs="宋体"/>
          <w:kern w:val="0"/>
          <w:szCs w:val="21"/>
        </w:rPr>
        <w:t>  </w:t>
      </w:r>
      <w:r w:rsidRPr="00D50A05">
        <w:rPr>
          <w:rFonts w:asciiTheme="minorEastAsia" w:eastAsiaTheme="minorEastAsia" w:hAnsiTheme="minorEastAsia" w:cs="宋体"/>
          <w:kern w:val="0"/>
          <w:szCs w:val="21"/>
        </w:rPr>
        <w:t> (节选自《智囊》</w:t>
      </w:r>
      <w:r w:rsidRPr="00270F51">
        <w:rPr>
          <w:rFonts w:asciiTheme="minorEastAsia" w:eastAsiaTheme="minorEastAsia" w:hAnsiTheme="minorEastAsia" w:cs="宋体" w:hint="eastAsia"/>
          <w:kern w:val="0"/>
          <w:szCs w:val="21"/>
        </w:rPr>
        <w:t>)</w:t>
      </w:r>
    </w:p>
    <w:p w:rsidR="00BA1DEC" w:rsidRPr="00270F51" w:rsidRDefault="00D50A05"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D50A05">
        <w:rPr>
          <w:rFonts w:asciiTheme="minorEastAsia" w:eastAsiaTheme="minorEastAsia" w:hAnsiTheme="minorEastAsia" w:cs="宋体"/>
          <w:kern w:val="0"/>
          <w:szCs w:val="21"/>
        </w:rPr>
        <w:t>[注择]①况:况钟，字伯律，南昌人，时任苏州太守，明朝著名廉官。②府治:府衙。③遗火:因失职造成火灾④好</w:t>
      </w:r>
      <w:r w:rsidRPr="00270F51">
        <w:rPr>
          <w:rFonts w:asciiTheme="minorEastAsia" w:eastAsiaTheme="minorEastAsia" w:hAnsiTheme="minorEastAsia" w:cs="宋体" w:hint="eastAsia"/>
          <w:kern w:val="0"/>
          <w:szCs w:val="21"/>
        </w:rPr>
        <w:t>：</w:t>
      </w:r>
      <w:r w:rsidRPr="00D50A05">
        <w:rPr>
          <w:rFonts w:asciiTheme="minorEastAsia" w:eastAsiaTheme="minorEastAsia" w:hAnsiTheme="minorEastAsia" w:cs="宋体"/>
          <w:kern w:val="0"/>
          <w:szCs w:val="21"/>
        </w:rPr>
        <w:t>小石，碎石。⑤亟:急速，赶快。⑥周旋: 这里是对待的意思。</w:t>
      </w:r>
    </w:p>
    <w:p w:rsidR="00BA1DEC" w:rsidRPr="00270F51" w:rsidRDefault="00D50A05" w:rsidP="00270F51">
      <w:pPr>
        <w:widowControl/>
        <w:spacing w:line="0" w:lineRule="atLeast"/>
        <w:ind w:leftChars="50" w:left="105" w:firstLineChars="150" w:firstLine="315"/>
        <w:jc w:val="left"/>
        <w:rPr>
          <w:rFonts w:asciiTheme="minorEastAsia" w:eastAsiaTheme="minorEastAsia" w:hAnsiTheme="minorEastAsia" w:cs="宋体" w:hint="eastAsia"/>
          <w:kern w:val="0"/>
          <w:szCs w:val="21"/>
        </w:rPr>
      </w:pPr>
      <w:r w:rsidRPr="00D50A05">
        <w:rPr>
          <w:rFonts w:asciiTheme="minorEastAsia" w:eastAsiaTheme="minorEastAsia" w:hAnsiTheme="minorEastAsia" w:cs="宋体"/>
          <w:kern w:val="0"/>
          <w:szCs w:val="21"/>
        </w:rPr>
        <w:t>13.解释文中加点词的含义。</w:t>
      </w:r>
      <w:r w:rsidR="00BA1DEC" w:rsidRPr="00270F51">
        <w:rPr>
          <w:rFonts w:asciiTheme="minorEastAsia" w:eastAsiaTheme="minorEastAsia" w:hAnsiTheme="minorEastAsia" w:cs="宋体"/>
          <w:kern w:val="0"/>
          <w:szCs w:val="21"/>
        </w:rPr>
        <w:t>(2</w:t>
      </w:r>
      <w:r w:rsidRPr="00D50A05">
        <w:rPr>
          <w:rFonts w:asciiTheme="minorEastAsia" w:eastAsiaTheme="minorEastAsia" w:hAnsiTheme="minorEastAsia" w:cs="宋体"/>
          <w:kern w:val="0"/>
          <w:szCs w:val="21"/>
        </w:rPr>
        <w:t>分</w:t>
      </w:r>
      <w:r w:rsidR="00BA1DEC" w:rsidRPr="00270F51">
        <w:rPr>
          <w:rFonts w:asciiTheme="minorEastAsia" w:eastAsiaTheme="minorEastAsia" w:hAnsiTheme="minorEastAsia" w:cs="宋体"/>
          <w:kern w:val="0"/>
          <w:szCs w:val="21"/>
        </w:rPr>
        <w:t>)</w:t>
      </w:r>
    </w:p>
    <w:p w:rsidR="00BA1DEC" w:rsidRPr="00270F51" w:rsidRDefault="00BA1DEC" w:rsidP="00270F51">
      <w:pPr>
        <w:widowControl/>
        <w:spacing w:line="0" w:lineRule="atLeast"/>
        <w:ind w:leftChars="50" w:left="105"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⑴</w:t>
      </w:r>
      <w:r w:rsidR="00D50A05" w:rsidRPr="00D50A05">
        <w:rPr>
          <w:rFonts w:asciiTheme="minorEastAsia" w:eastAsiaTheme="minorEastAsia" w:hAnsiTheme="minorEastAsia" w:cs="宋体"/>
          <w:kern w:val="0"/>
          <w:szCs w:val="21"/>
        </w:rPr>
        <w:t>文卷悉烬  悉:</w:t>
      </w:r>
      <w:r w:rsidRPr="00270F51">
        <w:rPr>
          <w:rFonts w:asciiTheme="minorEastAsia" w:eastAsiaTheme="minorEastAsia" w:hAnsiTheme="minorEastAsia" w:cs="宋体" w:hint="eastAsia"/>
          <w:kern w:val="0"/>
          <w:szCs w:val="21"/>
        </w:rPr>
        <w:t xml:space="preserve">            ⑵</w:t>
      </w:r>
      <w:r w:rsidR="00D50A05" w:rsidRPr="00D50A05">
        <w:rPr>
          <w:rFonts w:asciiTheme="minorEastAsia" w:eastAsiaTheme="minorEastAsia" w:hAnsiTheme="minorEastAsia" w:cs="宋体"/>
          <w:kern w:val="0"/>
          <w:szCs w:val="21"/>
        </w:rPr>
        <w:t>喝使归舍  舍:</w:t>
      </w:r>
      <w:r w:rsidR="00D50A05" w:rsidRPr="00D50A05">
        <w:rPr>
          <w:rFonts w:asciiTheme="minorEastAsia" w:eastAsiaTheme="minorEastAsia" w:hAnsiTheme="minorEastAsia" w:cs="宋体"/>
          <w:kern w:val="0"/>
          <w:szCs w:val="21"/>
        </w:rPr>
        <w:br/>
      </w:r>
      <w:r w:rsidRPr="00270F51">
        <w:rPr>
          <w:rFonts w:asciiTheme="minorEastAsia" w:eastAsiaTheme="minorEastAsia" w:hAnsiTheme="minorEastAsia" w:cs="宋体" w:hint="eastAsia"/>
          <w:kern w:val="0"/>
          <w:szCs w:val="21"/>
        </w:rPr>
        <w:t xml:space="preserve">   </w:t>
      </w:r>
      <w:r w:rsidR="00D50A05" w:rsidRPr="00D50A05">
        <w:rPr>
          <w:rFonts w:asciiTheme="minorEastAsia" w:eastAsiaTheme="minorEastAsia" w:hAnsiTheme="minorEastAsia" w:cs="宋体"/>
          <w:kern w:val="0"/>
          <w:szCs w:val="21"/>
        </w:rPr>
        <w:t>14.将文中画线的句子翻译成现代汉语。</w:t>
      </w:r>
      <w:r w:rsidRPr="00270F51">
        <w:rPr>
          <w:rFonts w:asciiTheme="minorEastAsia" w:eastAsiaTheme="minorEastAsia" w:hAnsiTheme="minorEastAsia" w:cs="宋体"/>
          <w:kern w:val="0"/>
          <w:szCs w:val="21"/>
        </w:rPr>
        <w:t>(2</w:t>
      </w:r>
      <w:r w:rsidR="00D50A05" w:rsidRPr="00D50A05">
        <w:rPr>
          <w:rFonts w:asciiTheme="minorEastAsia" w:eastAsiaTheme="minorEastAsia" w:hAnsiTheme="minorEastAsia" w:cs="宋体"/>
          <w:kern w:val="0"/>
          <w:szCs w:val="21"/>
        </w:rPr>
        <w:t>分)</w:t>
      </w:r>
    </w:p>
    <w:p w:rsidR="00BA1DEC" w:rsidRPr="00270F51" w:rsidRDefault="00D50A05"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D50A05">
        <w:rPr>
          <w:rFonts w:asciiTheme="minorEastAsia" w:eastAsiaTheme="minorEastAsia" w:hAnsiTheme="minorEastAsia" w:cs="宋体"/>
          <w:kern w:val="0"/>
          <w:szCs w:val="21"/>
        </w:rPr>
        <w:t>此固太守事也，小吏何足当哉!译文</w:t>
      </w:r>
      <w:r w:rsidR="00BA1DEC" w:rsidRPr="00270F51">
        <w:rPr>
          <w:rFonts w:asciiTheme="minorEastAsia" w:eastAsiaTheme="minorEastAsia" w:hAnsiTheme="minorEastAsia" w:cs="宋体"/>
          <w:kern w:val="0"/>
          <w:szCs w:val="21"/>
        </w:rPr>
        <w:t>:</w:t>
      </w:r>
    </w:p>
    <w:p w:rsidR="00BA1DEC" w:rsidRPr="00270F51" w:rsidRDefault="00D50A05"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D50A05">
        <w:rPr>
          <w:rFonts w:asciiTheme="minorEastAsia" w:eastAsiaTheme="minorEastAsia" w:hAnsiTheme="minorEastAsia" w:cs="宋体"/>
          <w:kern w:val="0"/>
          <w:szCs w:val="21"/>
        </w:rPr>
        <w:lastRenderedPageBreak/>
        <w:t>15.选文结尾评论说“公之品，于是不可及矣”，况钟的“不可及”之“品”体现在哪里?请结合文章内容具体分析。</w:t>
      </w:r>
      <w:r w:rsidR="00BA1DEC" w:rsidRPr="00270F51">
        <w:rPr>
          <w:rFonts w:asciiTheme="minorEastAsia" w:eastAsiaTheme="minorEastAsia" w:hAnsiTheme="minorEastAsia" w:cs="宋体"/>
          <w:kern w:val="0"/>
          <w:szCs w:val="21"/>
        </w:rPr>
        <w:t>(3</w:t>
      </w:r>
      <w:r w:rsidRPr="00D50A05">
        <w:rPr>
          <w:rFonts w:asciiTheme="minorEastAsia" w:eastAsiaTheme="minorEastAsia" w:hAnsiTheme="minorEastAsia" w:cs="宋体"/>
          <w:kern w:val="0"/>
          <w:szCs w:val="21"/>
        </w:rPr>
        <w:t>分)</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BA1DEC">
        <w:rPr>
          <w:rFonts w:asciiTheme="minorEastAsia" w:eastAsiaTheme="minorEastAsia" w:hAnsiTheme="minorEastAsia" w:cs="宋体"/>
          <w:kern w:val="0"/>
          <w:szCs w:val="21"/>
        </w:rPr>
        <w:t>四、(本大题共4小题，共15分)</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BA1DEC">
        <w:rPr>
          <w:rFonts w:asciiTheme="minorEastAsia" w:eastAsiaTheme="minorEastAsia" w:hAnsiTheme="minorEastAsia" w:cs="宋体"/>
          <w:kern w:val="0"/>
          <w:szCs w:val="21"/>
        </w:rPr>
        <w:t>阅读《母亲的刺绣时光》</w:t>
      </w:r>
      <w:r w:rsidRPr="00270F51">
        <w:rPr>
          <w:rFonts w:asciiTheme="minorEastAsia" w:eastAsiaTheme="minorEastAsia" w:hAnsiTheme="minorEastAsia" w:cs="宋体" w:hint="eastAsia"/>
          <w:kern w:val="0"/>
          <w:szCs w:val="21"/>
        </w:rPr>
        <w:t>一</w:t>
      </w:r>
      <w:r w:rsidRPr="00BA1DEC">
        <w:rPr>
          <w:rFonts w:asciiTheme="minorEastAsia" w:eastAsiaTheme="minorEastAsia" w:hAnsiTheme="minorEastAsia" w:cs="宋体"/>
          <w:kern w:val="0"/>
          <w:szCs w:val="21"/>
        </w:rPr>
        <w:t>文，回答16</w:t>
      </w:r>
      <w:r w:rsidRPr="00270F51">
        <w:rPr>
          <w:rFonts w:asciiTheme="minorEastAsia" w:eastAsiaTheme="minorEastAsia" w:hAnsiTheme="minorEastAsia" w:cs="宋体" w:hint="eastAsia"/>
          <w:kern w:val="0"/>
          <w:szCs w:val="21"/>
        </w:rPr>
        <w:t>-</w:t>
      </w:r>
      <w:r w:rsidRPr="00BA1DEC">
        <w:rPr>
          <w:rFonts w:asciiTheme="minorEastAsia" w:eastAsiaTheme="minorEastAsia" w:hAnsiTheme="minorEastAsia" w:cs="宋体"/>
          <w:kern w:val="0"/>
          <w:szCs w:val="21"/>
        </w:rPr>
        <w:t>19题。</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   </w:t>
      </w:r>
      <w:r w:rsidRPr="00270F51">
        <w:rPr>
          <w:rFonts w:asciiTheme="minorEastAsia" w:eastAsiaTheme="minorEastAsia" w:hAnsiTheme="minorEastAsia" w:cs="宋体" w:hint="eastAsia"/>
          <w:kern w:val="0"/>
          <w:szCs w:val="21"/>
        </w:rPr>
        <w:t xml:space="preserve">        </w:t>
      </w:r>
      <w:r w:rsidRPr="00BA1DEC">
        <w:rPr>
          <w:rFonts w:asciiTheme="minorEastAsia" w:eastAsiaTheme="minorEastAsia" w:hAnsiTheme="minorEastAsia" w:cs="宋体"/>
          <w:kern w:val="0"/>
          <w:szCs w:val="21"/>
        </w:rPr>
        <w:t>母亲的刺绣时光</w:t>
      </w:r>
    </w:p>
    <w:p w:rsidR="00BA1DEC" w:rsidRPr="00270F51" w:rsidRDefault="00BA1DEC" w:rsidP="00270F51">
      <w:pPr>
        <w:widowControl/>
        <w:spacing w:line="0" w:lineRule="atLeast"/>
        <w:ind w:firstLineChars="900" w:firstLine="1890"/>
        <w:jc w:val="left"/>
        <w:rPr>
          <w:rFonts w:asciiTheme="minorEastAsia" w:eastAsiaTheme="minorEastAsia" w:hAnsiTheme="minorEastAsia" w:cs="宋体" w:hint="eastAsia"/>
          <w:kern w:val="0"/>
          <w:szCs w:val="21"/>
        </w:rPr>
      </w:pPr>
      <w:r w:rsidRPr="00BA1DEC">
        <w:rPr>
          <w:rFonts w:asciiTheme="minorEastAsia" w:eastAsiaTheme="minorEastAsia" w:hAnsiTheme="minorEastAsia" w:cs="宋体"/>
          <w:kern w:val="0"/>
          <w:szCs w:val="21"/>
        </w:rPr>
        <w:t> 宫佳</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BA1DEC">
        <w:rPr>
          <w:rFonts w:asciiTheme="minorEastAsia" w:eastAsiaTheme="minorEastAsia" w:hAnsiTheme="minorEastAsia" w:cs="宋体"/>
          <w:kern w:val="0"/>
          <w:szCs w:val="21"/>
        </w:rPr>
        <w:t>①母亲是一个心灵手巧的人，一针一线，在她灵巧的手里，会变化出生动形象的图样。母亲不懂什么叫刺绣艺术，她只知道忙完了家务，捏起银针在变化无穷的图样里诠释着勤劳。</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BA1DEC">
        <w:rPr>
          <w:rFonts w:asciiTheme="minorEastAsia" w:eastAsiaTheme="minorEastAsia" w:hAnsiTheme="minorEastAsia" w:cs="宋体"/>
          <w:kern w:val="0"/>
          <w:szCs w:val="21"/>
        </w:rPr>
        <w:t>②刺绣又称女红”，是闺阁中的女孩子需要掌握的一项技能。唐代罗隐有诗日:“一片丝罗轻似水，洞房西室女工劳。”讲述的是古代女子用纤纤玉指做手工刺绣的场景。可惜到了我这一代，我并没有继承母亲的刺绣手艺。小时候，我常见母亲的银针一穿一拉地在毛衣上，鞋面上忙活，不久，美丽的图案就成型了。那些刺绣出来的小动物、小花朵，装点着我们枯燥的生活。</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BA1DEC">
        <w:rPr>
          <w:rFonts w:asciiTheme="minorEastAsia" w:eastAsiaTheme="minorEastAsia" w:hAnsiTheme="minorEastAsia" w:cs="宋体"/>
          <w:kern w:val="0"/>
          <w:szCs w:val="21"/>
        </w:rPr>
        <w:t>③我稍微大一点，母亲就说，女孩子要学习女红，一个不会针线的女孩子是要被人笑话的。可愚笨的我并没有遗传母亲的心灵手巧。我捏起银针参拙地如同握着一个大棒槌，不是让银针刺破了手，就是针脚歪歪扭扭。我自我解嘲，宁可写几篇字，也不握这银针，我就不是握银针的料。</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BA1DEC">
        <w:rPr>
          <w:rFonts w:asciiTheme="minorEastAsia" w:eastAsiaTheme="minorEastAsia" w:hAnsiTheme="minorEastAsia" w:cs="宋体"/>
          <w:kern w:val="0"/>
          <w:szCs w:val="21"/>
        </w:rPr>
        <w:t>④母亲也不勉强我，银针在穿梭,流年在变幻。</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⑤</w:t>
      </w:r>
      <w:r w:rsidRPr="00270F51">
        <w:rPr>
          <w:rFonts w:asciiTheme="minorEastAsia" w:eastAsiaTheme="minorEastAsia" w:hAnsiTheme="minorEastAsia" w:cs="宋体" w:hint="eastAsia"/>
          <w:kern w:val="0"/>
          <w:szCs w:val="21"/>
          <w:u w:val="single"/>
        </w:rPr>
        <w:t>结了婚，每次回母亲家，我总看到母亲在</w:t>
      </w:r>
      <w:r w:rsidRPr="00270F51">
        <w:rPr>
          <w:rFonts w:asciiTheme="minorEastAsia" w:eastAsiaTheme="minorEastAsia" w:hAnsiTheme="minorEastAsia" w:cs="宋体" w:hint="eastAsia"/>
          <w:kern w:val="0"/>
          <w:szCs w:val="21"/>
          <w:u w:val="single"/>
          <w:em w:val="dot"/>
        </w:rPr>
        <w:t>捏着</w:t>
      </w:r>
      <w:r w:rsidRPr="00270F51">
        <w:rPr>
          <w:rFonts w:asciiTheme="minorEastAsia" w:eastAsiaTheme="minorEastAsia" w:hAnsiTheme="minorEastAsia" w:cs="宋体" w:hint="eastAsia"/>
          <w:kern w:val="0"/>
          <w:szCs w:val="21"/>
          <w:u w:val="single"/>
        </w:rPr>
        <w:t>银针刺绣，母亲老了，戴着老花镜</w:t>
      </w:r>
      <w:r w:rsidRPr="00270F51">
        <w:rPr>
          <w:rFonts w:asciiTheme="minorEastAsia" w:eastAsiaTheme="minorEastAsia" w:hAnsiTheme="minorEastAsia" w:cs="宋体" w:hint="eastAsia"/>
          <w:kern w:val="0"/>
          <w:szCs w:val="21"/>
          <w:u w:val="single"/>
          <w:em w:val="dot"/>
        </w:rPr>
        <w:t>执着</w:t>
      </w:r>
      <w:r w:rsidRPr="00270F51">
        <w:rPr>
          <w:rFonts w:asciiTheme="minorEastAsia" w:eastAsiaTheme="minorEastAsia" w:hAnsiTheme="minorEastAsia" w:cs="宋体" w:hint="eastAsia"/>
          <w:kern w:val="0"/>
          <w:szCs w:val="21"/>
          <w:u w:val="single"/>
        </w:rPr>
        <w:t>地绣出一花一叶。</w:t>
      </w:r>
      <w:r w:rsidRPr="00270F51">
        <w:rPr>
          <w:rFonts w:asciiTheme="minorEastAsia" w:eastAsiaTheme="minorEastAsia" w:hAnsiTheme="minorEastAsia" w:cs="宋体" w:hint="eastAsia"/>
          <w:kern w:val="0"/>
          <w:szCs w:val="21"/>
        </w:rPr>
        <w:t>我常常对母亲发牢骚，闲着没事出去遛遛弯，天天和这些针线较什么劲?享享清福多好?母亲说，你不懂。我就有点恼火，现在，谁还穿自己做的衣服?商场什么样的衣服没有?母亲头都没抬，继续她的刺绣时光。</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⑥后来，我去外地谋生，母亲哭默地递给我一摞做工精美的鞋垫，母亲说，丫头，遇到闹心的事就做做女红，忙话着，烦心事就没影了。</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⑦我接过那一摞鞋垫,一双双看下去， 有一双鞋垫赫然绣着四个字“一路平安”，还有一双鞋垫绣着“万事如意”。忽然感觉鼻尖酸酸的，母亲把她对我的祝福绣在一针一线中，伴我走过万水千山。我忽然理解了母亲，刺绣是她的一个爱好，而那些做工精美的绣品，是母亲用心在歌唱。母亲把内心深处对生活的理解融入千变万化的刺绣中，一针一线里，绣出的是一十一寸深沉的光阴。</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⑧远离家 乡的日子，磕磕碰碰，母亲的绣品却在我心中生了根。终于，我拿起了笔，拾掇起荒废了很多年的文字。有了爱好，生活在平淡如水中浸润了精致，活色生香起来，即便是面对惊涛骇浪，也如母亲一样内心沉稳。虽然，我到如今也不会像母亲一样静坐一隅，在花花绿绿的针线里绣出种种鮮活，可我却以笔代银针，以墨代丝线，一笔一划里写出或柔美或磅礴的画卷。我又何尝不是在刺绣自己的时光呢?</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⑨刺绣时光， 是两代人精神的相融。勤劳日子里，我们的内心柔软，眼界辽阔:风风雨雨中，有爱好相伴，生活就有了小欢喜，即便是身处困境，也能心如磐石，攫取到欢乐的浪花。(选自《中山日报》,有刪改)</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[注释]①女红(gō</w:t>
      </w:r>
      <w:proofErr w:type="spellStart"/>
      <w:r w:rsidRPr="00270F51">
        <w:rPr>
          <w:rFonts w:asciiTheme="minorEastAsia" w:eastAsiaTheme="minorEastAsia" w:hAnsiTheme="minorEastAsia" w:cs="宋体" w:hint="eastAsia"/>
          <w:kern w:val="0"/>
          <w:szCs w:val="21"/>
        </w:rPr>
        <w:t>ng</w:t>
      </w:r>
      <w:proofErr w:type="spellEnd"/>
      <w:r w:rsidRPr="00270F51">
        <w:rPr>
          <w:rFonts w:asciiTheme="minorEastAsia" w:eastAsiaTheme="minorEastAsia" w:hAnsiTheme="minorEastAsia" w:cs="宋体" w:hint="eastAsia"/>
          <w:kern w:val="0"/>
          <w:szCs w:val="21"/>
        </w:rPr>
        <w:t>):旧时指女子所做的纺织、缝纫、刺绣等工作和这些工作的成品。也作女工。</w:t>
      </w:r>
    </w:p>
    <w:p w:rsidR="00BA1DEC" w:rsidRPr="00270F51" w:rsidRDefault="00BA1DEC" w:rsidP="00270F51">
      <w:pPr>
        <w:widowControl/>
        <w:spacing w:line="0" w:lineRule="atLeast"/>
        <w:ind w:leftChars="150" w:left="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16.围绕刺绣,“我”和母亲之间发生了哪些事情?请结合文章②~⑦段的内容概括。(3分)</w:t>
      </w:r>
    </w:p>
    <w:tbl>
      <w:tblPr>
        <w:tblStyle w:val="a4"/>
        <w:tblW w:w="0" w:type="auto"/>
        <w:tblInd w:w="315" w:type="dxa"/>
        <w:tblLook w:val="04A0"/>
      </w:tblPr>
      <w:tblGrid>
        <w:gridCol w:w="1069"/>
        <w:gridCol w:w="2410"/>
        <w:gridCol w:w="1701"/>
        <w:gridCol w:w="1389"/>
        <w:gridCol w:w="1638"/>
      </w:tblGrid>
      <w:tr w:rsidR="00BA1DEC" w:rsidRPr="00270F51" w:rsidTr="00BA1DEC">
        <w:tc>
          <w:tcPr>
            <w:tcW w:w="1069"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人生阶段</w:t>
            </w:r>
          </w:p>
        </w:tc>
        <w:tc>
          <w:tcPr>
            <w:tcW w:w="2410"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小时候</w:t>
            </w:r>
          </w:p>
        </w:tc>
        <w:tc>
          <w:tcPr>
            <w:tcW w:w="1701"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稍微大一点</w:t>
            </w:r>
          </w:p>
        </w:tc>
        <w:tc>
          <w:tcPr>
            <w:tcW w:w="1389"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结了婚</w:t>
            </w:r>
          </w:p>
        </w:tc>
        <w:tc>
          <w:tcPr>
            <w:tcW w:w="1638"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后来去谋生</w:t>
            </w:r>
          </w:p>
        </w:tc>
      </w:tr>
      <w:tr w:rsidR="00BA1DEC" w:rsidRPr="00270F51" w:rsidTr="00BA1DEC">
        <w:trPr>
          <w:trHeight w:val="922"/>
        </w:trPr>
        <w:tc>
          <w:tcPr>
            <w:tcW w:w="1069"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主要事件</w:t>
            </w:r>
          </w:p>
        </w:tc>
        <w:tc>
          <w:tcPr>
            <w:tcW w:w="2410"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“我”常见母亲忙活刺绣，绣品装点我们的生活</w:t>
            </w:r>
          </w:p>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p>
        </w:tc>
        <w:tc>
          <w:tcPr>
            <w:tcW w:w="1701"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p>
          <w:p w:rsidR="00BA1DEC" w:rsidRPr="00270F51" w:rsidRDefault="00BA1DEC" w:rsidP="00270F51">
            <w:pPr>
              <w:widowControl/>
              <w:spacing w:line="0" w:lineRule="atLeast"/>
              <w:jc w:val="left"/>
              <w:rPr>
                <w:rFonts w:asciiTheme="minorEastAsia" w:eastAsiaTheme="minorEastAsia" w:hAnsiTheme="minorEastAsia" w:cs="宋体" w:hint="eastAsia"/>
                <w:kern w:val="0"/>
                <w:szCs w:val="21"/>
                <w:u w:val="single"/>
              </w:rPr>
            </w:pP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hint="eastAsia"/>
                <w:kern w:val="0"/>
                <w:szCs w:val="21"/>
                <w:u w:val="single"/>
              </w:rPr>
              <w:t xml:space="preserve">    ⑴      </w:t>
            </w:r>
          </w:p>
        </w:tc>
        <w:tc>
          <w:tcPr>
            <w:tcW w:w="1389"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p>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hint="eastAsia"/>
                <w:kern w:val="0"/>
                <w:szCs w:val="21"/>
                <w:u w:val="single"/>
              </w:rPr>
              <w:t xml:space="preserve">    ⑵   </w:t>
            </w:r>
          </w:p>
        </w:tc>
        <w:tc>
          <w:tcPr>
            <w:tcW w:w="1638" w:type="dxa"/>
          </w:tcPr>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w:t>
            </w:r>
          </w:p>
          <w:p w:rsidR="00BA1DEC" w:rsidRPr="00270F51" w:rsidRDefault="00BA1DEC"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u w:val="single"/>
              </w:rPr>
              <w:t xml:space="preserve">     ⑶   </w:t>
            </w:r>
          </w:p>
        </w:tc>
      </w:tr>
    </w:tbl>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17.结合语境，品析第⑤段画线句中加点词的表达效果。(4 分)</w:t>
      </w:r>
    </w:p>
    <w:p w:rsidR="00BA1DEC" w:rsidRPr="00270F51" w:rsidRDefault="00BA1DEC"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结了婚，每次回母亲家，我总看到母亲在</w:t>
      </w:r>
      <w:r w:rsidRPr="00270F51">
        <w:rPr>
          <w:rFonts w:asciiTheme="minorEastAsia" w:eastAsiaTheme="minorEastAsia" w:hAnsiTheme="minorEastAsia" w:cs="宋体" w:hint="eastAsia"/>
          <w:kern w:val="0"/>
          <w:szCs w:val="21"/>
          <w:em w:val="dot"/>
        </w:rPr>
        <w:t>捏着</w:t>
      </w:r>
      <w:r w:rsidRPr="00270F51">
        <w:rPr>
          <w:rFonts w:asciiTheme="minorEastAsia" w:eastAsiaTheme="minorEastAsia" w:hAnsiTheme="minorEastAsia" w:cs="宋体" w:hint="eastAsia"/>
          <w:kern w:val="0"/>
          <w:szCs w:val="21"/>
        </w:rPr>
        <w:t>银针刺绣，母亲老了，戴着老花镜</w:t>
      </w:r>
      <w:r w:rsidRPr="00270F51">
        <w:rPr>
          <w:rFonts w:asciiTheme="minorEastAsia" w:eastAsiaTheme="minorEastAsia" w:hAnsiTheme="minorEastAsia" w:cs="宋体" w:hint="eastAsia"/>
          <w:kern w:val="0"/>
          <w:szCs w:val="21"/>
          <w:em w:val="dot"/>
        </w:rPr>
        <w:t>执着</w:t>
      </w:r>
      <w:r w:rsidRPr="00270F51">
        <w:rPr>
          <w:rFonts w:asciiTheme="minorEastAsia" w:eastAsiaTheme="minorEastAsia" w:hAnsiTheme="minorEastAsia" w:cs="宋体" w:hint="eastAsia"/>
          <w:kern w:val="0"/>
          <w:szCs w:val="21"/>
        </w:rPr>
        <w:t>地绣出一花一叶。</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18.联系全文，分析“刺绣时光”的含义。(4 分)</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19.下面对文章的理解分析，不正确的两项是(   )(  )（4分）</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lastRenderedPageBreak/>
        <w:t>A.第②段中，引用唐代罗隐的诗句，只是为了突出母亲刺秀技艺的灵动高超。</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kern w:val="0"/>
          <w:szCs w:val="21"/>
        </w:rPr>
      </w:pPr>
    </w:p>
    <w:p w:rsidR="006F6F72" w:rsidRPr="00270F51" w:rsidRDefault="006F6F7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B.第⑦段中，“我”看着母亲送的一 摞鞋垫，感受到母亲对去外地谋生的“我”的祝福。</w:t>
      </w:r>
    </w:p>
    <w:p w:rsidR="006F6F72" w:rsidRPr="00270F51" w:rsidRDefault="006F6F7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C.第⑧段中，母亲的绣品在“我”心中生了爬人表明作者开始拿起银针，静坐一角， 绣出画卷。</w:t>
      </w:r>
    </w:p>
    <w:p w:rsidR="006F6F72" w:rsidRPr="00270F51" w:rsidRDefault="006F6F72" w:rsidP="00270F51">
      <w:pPr>
        <w:widowControl/>
        <w:spacing w:line="0" w:lineRule="atLeast"/>
        <w:ind w:firstLineChars="200" w:firstLine="42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D.随着时间的流逝，“我” 领悟到刺绣是母家的爱好，那些精美的绣品是母亲用心在歌唱。</w:t>
      </w:r>
    </w:p>
    <w:p w:rsidR="006F6F72" w:rsidRPr="00270F51" w:rsidRDefault="006F6F72" w:rsidP="00270F51">
      <w:pPr>
        <w:widowControl/>
        <w:spacing w:line="0" w:lineRule="atLeast"/>
        <w:ind w:firstLineChars="200" w:firstLine="420"/>
        <w:jc w:val="left"/>
        <w:rPr>
          <w:rFonts w:asciiTheme="minorEastAsia" w:eastAsiaTheme="minorEastAsia" w:hAnsiTheme="minorEastAsia" w:cs="宋体"/>
          <w:kern w:val="0"/>
          <w:szCs w:val="21"/>
        </w:rPr>
      </w:pPr>
      <w:r w:rsidRPr="00270F51">
        <w:rPr>
          <w:rFonts w:asciiTheme="minorEastAsia" w:eastAsiaTheme="minorEastAsia" w:hAnsiTheme="minorEastAsia" w:cs="宋体" w:hint="eastAsia"/>
          <w:kern w:val="0"/>
          <w:szCs w:val="21"/>
        </w:rPr>
        <w:t>E.本文作者拾取变幻流年中的点点痛病，于叙述中流露真情，在抒情议论中揭示生活的哲理。</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五、(本大题共4小题，共3分)</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(一)综合性学习(5分) </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我国是海洋大国。近年来，我国海洋事业取得了一系列辉煌成就，进入历史上最好的发展时期。某班将开展以“建设海洋强国，我们在路上”为主题的综合性学习活动，一位同学为活动搜集了四则材料。</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请按照要求，回答20-21题。</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[材料」近年来，我国相关部门实施有效管控，进一步提高了海洋维权巡航执法的时空覆盖率，有力保障了我国海洋国土安全和海上通道安全，我国海洋权益维护和海上安全保障能力进一步加强。</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[材料二]在各国海军中，每艘军舰通常以一个海军基地为“母港”，结束任务后回到这个“家”。与陆军、空军基地相比，各国的海军基地都占地更广，功能更复杂。军舰在这里加油装弹，补充物资，检查修理</w:t>
      </w:r>
      <w:r w:rsidR="007068D8"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hint="eastAsia"/>
          <w:kern w:val="0"/>
          <w:szCs w:val="21"/>
        </w:rPr>
        <w:t>海军官兵在这里得到充分休整和训练。</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 [材料三]为全面遏止海洋生态环境恶化趋势，中国海洋管理部门通过健全海域有偿使用制度，创建海洋生态文明示范区，推进“蓝色海湾”“生态岛礁”重大工程建设等措施，加快了构建海洋生态文明新格局的步伐。</w:t>
      </w:r>
    </w:p>
    <w:p w:rsidR="006F6F72" w:rsidRPr="006F6F72" w:rsidRDefault="006F6F72" w:rsidP="00270F51">
      <w:pPr>
        <w:widowControl/>
        <w:spacing w:line="0" w:lineRule="atLeast"/>
        <w:jc w:val="left"/>
        <w:rPr>
          <w:rFonts w:asciiTheme="minorEastAsia" w:eastAsiaTheme="minorEastAsia" w:hAnsiTheme="minorEastAsia" w:cs="宋体"/>
          <w:kern w:val="0"/>
          <w:szCs w:val="21"/>
        </w:rPr>
      </w:pPr>
      <w:r w:rsidRPr="00270F51">
        <w:rPr>
          <w:rFonts w:asciiTheme="minorEastAsia" w:eastAsiaTheme="minorEastAsia" w:hAnsiTheme="minorEastAsia" w:cs="宋体"/>
          <w:noProof/>
          <w:kern w:val="0"/>
          <w:szCs w:val="21"/>
        </w:rPr>
        <w:drawing>
          <wp:inline distT="0" distB="0" distL="0" distR="0">
            <wp:extent cx="5524500" cy="1552575"/>
            <wp:effectExtent l="19050" t="0" r="0" b="0"/>
            <wp:docPr id="9" name="图片 9" descr="C:\Users\Administrator\AppData\Roaming\Tencent\Users\286130814\QQ\WinTemp\RichOle\E)M7JV0T7QRVC9I~C{9Q8[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istrator\AppData\Roaming\Tencent\Users\286130814\QQ\WinTemp\RichOle\E)M7JV0T7QRVC9I~C{9Q8[S.png"/>
                    <pic:cNvPicPr>
                      <a:picLocks noChangeAspect="1" noChangeArrowheads="1"/>
                    </pic:cNvPicPr>
                  </pic:nvPicPr>
                  <pic:blipFill>
                    <a:blip r:embed="rId4" cstate="print"/>
                    <a:srcRect/>
                    <a:stretch>
                      <a:fillRect/>
                    </a:stretch>
                  </pic:blipFill>
                  <pic:spPr bwMode="auto">
                    <a:xfrm>
                      <a:off x="0" y="0"/>
                      <a:ext cx="5524500" cy="1552575"/>
                    </a:xfrm>
                    <a:prstGeom prst="rect">
                      <a:avLst/>
                    </a:prstGeom>
                    <a:noFill/>
                    <a:ln w="9525">
                      <a:noFill/>
                      <a:miter lim="800000"/>
                      <a:headEnd/>
                      <a:tailEnd/>
                    </a:ln>
                  </pic:spPr>
                </pic:pic>
              </a:graphicData>
            </a:graphic>
          </wp:inline>
        </w:drawing>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20.上面四则材料中，与“建没海洋强国，我们在路上”这个主题无关的一则是</w:t>
      </w:r>
      <w:r w:rsidRPr="00270F51">
        <w:rPr>
          <w:rFonts w:asciiTheme="minorEastAsia" w:eastAsiaTheme="minorEastAsia" w:hAnsiTheme="minorEastAsia" w:cs="宋体" w:hint="eastAsia"/>
          <w:kern w:val="0"/>
          <w:szCs w:val="21"/>
          <w:u w:val="single"/>
        </w:rPr>
        <w:t xml:space="preserve">                 </w:t>
      </w:r>
      <w:r w:rsidRPr="00270F51">
        <w:rPr>
          <w:rFonts w:asciiTheme="minorEastAsia" w:eastAsiaTheme="minorEastAsia" w:hAnsiTheme="minorEastAsia" w:cs="宋体" w:hint="eastAsia"/>
          <w:kern w:val="0"/>
          <w:szCs w:val="21"/>
        </w:rPr>
        <w:t>。(2分)</w:t>
      </w:r>
    </w:p>
    <w:p w:rsidR="006F6F72" w:rsidRPr="00270F51" w:rsidRDefault="006F6F72"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21.根据上面相关材料，概括我国在海洋强国建设过程中取得的成就。(3 分)</w:t>
      </w:r>
    </w:p>
    <w:p w:rsidR="007068D8" w:rsidRPr="00270F51" w:rsidRDefault="007068D8"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六、(本大题共1小题，共50分)</w:t>
      </w:r>
    </w:p>
    <w:p w:rsidR="007068D8" w:rsidRPr="00270F51" w:rsidRDefault="007068D8"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24.作文(50分)</w:t>
      </w:r>
    </w:p>
    <w:p w:rsidR="007068D8" w:rsidRPr="00270F51" w:rsidRDefault="007068D8"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有人说助力成长的是梦想，有人说助力成长的是亲人的鼓励与陪伴，有人说助力成长的是挑战困难的勇气、坚强的意志、果断的行动力……同学们，助力你成长的是什么呢?</w:t>
      </w:r>
    </w:p>
    <w:p w:rsidR="007068D8" w:rsidRPr="00270F51" w:rsidRDefault="007068D8"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请自拟题目，写一篇文章。</w:t>
      </w:r>
    </w:p>
    <w:p w:rsidR="007068D8" w:rsidRPr="00270F51" w:rsidRDefault="007068D8"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 xml:space="preserve">要求: (1) 紧扣主题，内容具体充实； (2) 有真情实感；(3) 文体不限(诗歌、戏剧除外) </w:t>
      </w:r>
      <w:r w:rsidR="00270F51"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hint="eastAsia"/>
          <w:kern w:val="0"/>
          <w:szCs w:val="21"/>
        </w:rPr>
        <w:t xml:space="preserve"> (4) 不少于600字；(5) 文中请回避与你相关的人名、校名、地名。</w:t>
      </w:r>
    </w:p>
    <w:p w:rsidR="007068D8" w:rsidRPr="00270F51" w:rsidRDefault="007068D8" w:rsidP="00270F51">
      <w:pPr>
        <w:widowControl/>
        <w:spacing w:line="0" w:lineRule="atLeast"/>
        <w:ind w:firstLineChars="150" w:firstLine="315"/>
        <w:jc w:val="left"/>
        <w:rPr>
          <w:rFonts w:asciiTheme="minorEastAsia" w:eastAsiaTheme="minorEastAsia" w:hAnsiTheme="minorEastAsia" w:cs="宋体" w:hint="eastAsia"/>
          <w:kern w:val="0"/>
          <w:szCs w:val="21"/>
        </w:rPr>
      </w:pPr>
    </w:p>
    <w:p w:rsidR="00270F51" w:rsidRPr="00270F51" w:rsidRDefault="00270F51" w:rsidP="00270F51">
      <w:pPr>
        <w:widowControl/>
        <w:spacing w:line="0" w:lineRule="atLeast"/>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机密★启用前</w:t>
      </w:r>
    </w:p>
    <w:p w:rsidR="00270F51" w:rsidRPr="00270F51" w:rsidRDefault="00270F51" w:rsidP="00270F51">
      <w:pPr>
        <w:widowControl/>
        <w:spacing w:line="0" w:lineRule="atLeast"/>
        <w:ind w:firstLineChars="750" w:firstLine="157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2019年天津市初中毕业生学业考试</w:t>
      </w:r>
      <w:r w:rsidRPr="00270F51">
        <w:rPr>
          <w:rFonts w:asciiTheme="minorEastAsia" w:eastAsiaTheme="minorEastAsia" w:hAnsiTheme="minorEastAsia" w:cs="宋体"/>
          <w:kern w:val="0"/>
          <w:szCs w:val="21"/>
        </w:rPr>
        <w:br/>
      </w:r>
      <w:r w:rsidRPr="00270F5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语文参考答案</w:t>
      </w:r>
      <w:r w:rsidRPr="00270F51">
        <w:rPr>
          <w:rFonts w:asciiTheme="minorEastAsia" w:eastAsiaTheme="minorEastAsia" w:hAnsiTheme="minorEastAsia" w:cs="宋体"/>
          <w:kern w:val="0"/>
          <w:szCs w:val="21"/>
        </w:rPr>
        <w:br/>
      </w:r>
      <w:r w:rsidRPr="00270F51">
        <w:rPr>
          <w:rFonts w:asciiTheme="minorEastAsia" w:eastAsiaTheme="minorEastAsia" w:hAnsiTheme="minorEastAsia" w:cs="宋体" w:hint="eastAsia"/>
          <w:kern w:val="0"/>
          <w:szCs w:val="21"/>
        </w:rPr>
        <w:t xml:space="preserve">  </w:t>
      </w:r>
      <w:r>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一、(本大题共11小题，共27分。1</w:t>
      </w:r>
      <w:r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kern w:val="0"/>
          <w:szCs w:val="21"/>
        </w:rPr>
        <w:t>4小题，6</w:t>
      </w:r>
      <w:r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kern w:val="0"/>
          <w:szCs w:val="21"/>
        </w:rPr>
        <w:t>7小题，每题2</w:t>
      </w:r>
      <w:r w:rsidRPr="00270F51">
        <w:rPr>
          <w:rFonts w:asciiTheme="minorEastAsia" w:eastAsiaTheme="minorEastAsia" w:hAnsiTheme="minorEastAsia" w:cs="宋体" w:hint="eastAsia"/>
          <w:kern w:val="0"/>
          <w:szCs w:val="21"/>
        </w:rPr>
        <w:t>分;</w:t>
      </w:r>
      <w:r w:rsidRPr="00270F51">
        <w:rPr>
          <w:rFonts w:asciiTheme="minorEastAsia" w:eastAsiaTheme="minorEastAsia" w:hAnsiTheme="minorEastAsia" w:cs="宋体"/>
          <w:kern w:val="0"/>
          <w:szCs w:val="21"/>
        </w:rPr>
        <w:t>5小题，8</w:t>
      </w:r>
      <w:r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kern w:val="0"/>
          <w:szCs w:val="21"/>
        </w:rPr>
        <w:t>11小题，每题3分)</w:t>
      </w:r>
      <w:r w:rsidRPr="00270F51">
        <w:rPr>
          <w:rFonts w:asciiTheme="minorEastAsia" w:eastAsiaTheme="minorEastAsia" w:hAnsiTheme="minorEastAsia" w:cs="宋体"/>
          <w:kern w:val="0"/>
          <w:szCs w:val="21"/>
        </w:rPr>
        <w:br/>
      </w:r>
      <w:r w:rsidRPr="00270F51">
        <w:rPr>
          <w:rFonts w:asciiTheme="minorEastAsia" w:eastAsiaTheme="minorEastAsia" w:hAnsiTheme="minorEastAsia" w:cs="宋体" w:hint="eastAsia"/>
          <w:kern w:val="0"/>
          <w:szCs w:val="21"/>
        </w:rPr>
        <w:lastRenderedPageBreak/>
        <w:t xml:space="preserve"> </w:t>
      </w:r>
      <w:r>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1.B</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2.C</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3.D</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4.B</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5.D</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6.A</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7.C</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8</w:t>
      </w:r>
      <w:r w:rsidRPr="00270F51">
        <w:rPr>
          <w:rFonts w:asciiTheme="minorEastAsia" w:eastAsiaTheme="minorEastAsia" w:hAnsiTheme="minorEastAsia" w:cs="宋体" w:hint="eastAsia"/>
          <w:kern w:val="0"/>
          <w:szCs w:val="21"/>
        </w:rPr>
        <w:t>.</w:t>
      </w:r>
      <w:r w:rsidRPr="00270F51">
        <w:rPr>
          <w:rFonts w:asciiTheme="minorEastAsia" w:eastAsiaTheme="minorEastAsia" w:hAnsiTheme="minorEastAsia" w:cs="宋体"/>
          <w:kern w:val="0"/>
          <w:szCs w:val="21"/>
        </w:rPr>
        <w:t>D</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9.A</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10.A</w:t>
      </w:r>
      <w:r w:rsidRPr="00270F51">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kern w:val="0"/>
          <w:szCs w:val="21"/>
        </w:rPr>
        <w:t>11.C</w:t>
      </w:r>
      <w:r w:rsidRPr="00270F51">
        <w:rPr>
          <w:rFonts w:asciiTheme="minorEastAsia" w:eastAsiaTheme="minorEastAsia" w:hAnsiTheme="minorEastAsia" w:cs="宋体"/>
          <w:kern w:val="0"/>
          <w:szCs w:val="21"/>
        </w:rPr>
        <w:br/>
      </w:r>
      <w:r w:rsidRPr="00270F51">
        <w:rPr>
          <w:rFonts w:asciiTheme="minorEastAsia" w:eastAsiaTheme="minorEastAsia" w:hAnsiTheme="minorEastAsia" w:cs="宋体" w:hint="eastAsia"/>
          <w:kern w:val="0"/>
          <w:szCs w:val="21"/>
        </w:rPr>
        <w:t xml:space="preserve">   二、(本大题共1小题,共8分)</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12. (1)长河落日圆 (2)恨别鸟惊心(3)海内存知已 (4)但愿人长久  (5)胡天八月即飞雪(6)非宁静无以致远(7)长风破浪会有时。直挂云帆济沧海</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三、(本大题共3小题,共7分)</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13. (1)全，都(2)房舍，住宅</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14.这本来就是太守该负的责任，一名小吏怎么能够承担呢!</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15.况钟的“不可及”之“品”体现在勇于担当。对小吏的过错,况钟在呈奏皇上时，自己承担了全部责任。</w:t>
      </w:r>
    </w:p>
    <w:p w:rsidR="00270F51" w:rsidRPr="00270F51" w:rsidRDefault="00270F51" w:rsidP="00270F51">
      <w:pPr>
        <w:widowControl/>
        <w:spacing w:line="0" w:lineRule="atLeast"/>
        <w:ind w:leftChars="50" w:left="105" w:firstLineChars="100" w:firstLine="21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四、(本大题共4小题，共15分)</w:t>
      </w:r>
    </w:p>
    <w:p w:rsidR="00270F51" w:rsidRPr="00270F51" w:rsidRDefault="00270F51" w:rsidP="00270F51">
      <w:pPr>
        <w:widowControl/>
        <w:spacing w:line="0" w:lineRule="atLeast"/>
        <w:ind w:leftChars="50" w:left="105" w:firstLineChars="100" w:firstLine="21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kern w:val="0"/>
          <w:szCs w:val="21"/>
        </w:rPr>
        <w:t>16.(1)母亲让“我”学刺绣，“我”很笨拙，母亲并不勉强(2)年迈的母亲依然天天在刺绣，令“我”不解(3)母亲送“我”刺绣鞋垫，“我”理解了母亲</w:t>
      </w:r>
    </w:p>
    <w:p w:rsidR="00270F51" w:rsidRPr="00270F51" w:rsidRDefault="00270F51" w:rsidP="00270F51">
      <w:pPr>
        <w:widowControl/>
        <w:spacing w:line="0" w:lineRule="atLeast"/>
        <w:ind w:leftChars="50" w:left="105" w:firstLineChars="100" w:firstLine="21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17.“捏着”写出母亲刺绣时拿针的动作，“执着”写出母亲刺绣时的耐心、坚持。这两个词表现了母亲的沉稳专注，心灵手巧，也表达出“我”对母亲的疼惜之情。</w:t>
      </w:r>
    </w:p>
    <w:p w:rsidR="00270F51" w:rsidRPr="00270F51" w:rsidRDefault="00270F51" w:rsidP="00270F51">
      <w:pPr>
        <w:widowControl/>
        <w:spacing w:line="0" w:lineRule="atLeast"/>
        <w:ind w:leftChars="50" w:left="105" w:firstLineChars="100" w:firstLine="210"/>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18.“刺绣时光”指母亲把内心深处对生活的理解融入千变万化的刺绣中;“刺绣时光”也指“我”以笔墨为针线，绣出活色生香的生活。“刺绣时光”是两代人精神的相融。勤劳日子里，“我”与母亲拥有了柔软的内心，辽阔的眼界;人生风雨中，生活有了小欢喜，让“我”即便身处困境，也能找到快乐。</w:t>
      </w:r>
    </w:p>
    <w:p w:rsidR="00270F51" w:rsidRPr="00270F51" w:rsidRDefault="00270F51" w:rsidP="00270F51">
      <w:pPr>
        <w:widowControl/>
        <w:spacing w:line="0" w:lineRule="atLeast"/>
        <w:ind w:leftChars="50" w:left="105" w:firstLineChars="100" w:firstLine="210"/>
        <w:jc w:val="left"/>
        <w:rPr>
          <w:rFonts w:asciiTheme="minorEastAsia" w:eastAsiaTheme="minorEastAsia" w:hAnsiTheme="minorEastAsia" w:cs="宋体"/>
          <w:kern w:val="0"/>
          <w:szCs w:val="21"/>
        </w:rPr>
      </w:pPr>
      <w:r w:rsidRPr="00270F51">
        <w:rPr>
          <w:rFonts w:asciiTheme="minorEastAsia" w:eastAsiaTheme="minorEastAsia" w:hAnsiTheme="minorEastAsia" w:cs="宋体"/>
          <w:kern w:val="0"/>
          <w:szCs w:val="21"/>
        </w:rPr>
        <w:t>19.AC</w:t>
      </w:r>
    </w:p>
    <w:p w:rsidR="00270F51" w:rsidRPr="00270F51" w:rsidRDefault="00270F51" w:rsidP="00270F51">
      <w:pPr>
        <w:widowControl/>
        <w:spacing w:line="0" w:lineRule="atLeast"/>
        <w:jc w:val="left"/>
        <w:rPr>
          <w:rFonts w:asciiTheme="minorEastAsia" w:eastAsiaTheme="minorEastAsia" w:hAnsiTheme="minorEastAsia" w:cs="宋体" w:hint="eastAsia"/>
          <w:kern w:val="0"/>
          <w:szCs w:val="21"/>
        </w:rPr>
      </w:pPr>
      <w:r>
        <w:rPr>
          <w:rFonts w:asciiTheme="minorEastAsia" w:eastAsiaTheme="minorEastAsia" w:hAnsiTheme="minorEastAsia" w:cs="宋体" w:hint="eastAsia"/>
          <w:kern w:val="0"/>
          <w:szCs w:val="21"/>
        </w:rPr>
        <w:t xml:space="preserve">   </w:t>
      </w:r>
      <w:r w:rsidRPr="00270F51">
        <w:rPr>
          <w:rFonts w:asciiTheme="minorEastAsia" w:eastAsiaTheme="minorEastAsia" w:hAnsiTheme="minorEastAsia" w:cs="宋体" w:hint="eastAsia"/>
          <w:kern w:val="0"/>
          <w:szCs w:val="21"/>
        </w:rPr>
        <w:t>五、(本大题共4小题，共13分)</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20.材料二</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21.我国海洋权益维护和海上安全保障能力进一步加强</w:t>
      </w:r>
      <w:r w:rsidR="006453A4">
        <w:rPr>
          <w:rFonts w:asciiTheme="minorEastAsia" w:eastAsiaTheme="minorEastAsia" w:hAnsiTheme="minorEastAsia" w:cs="宋体" w:hint="eastAsia"/>
          <w:kern w:val="0"/>
          <w:szCs w:val="21"/>
        </w:rPr>
        <w:t>；</w:t>
      </w:r>
      <w:r w:rsidRPr="00270F51">
        <w:rPr>
          <w:rFonts w:asciiTheme="minorEastAsia" w:eastAsiaTheme="minorEastAsia" w:hAnsiTheme="minorEastAsia" w:cs="宋体" w:hint="eastAsia"/>
          <w:kern w:val="0"/>
          <w:szCs w:val="21"/>
        </w:rPr>
        <w:t>我国构建海洋生态文明新格局的步伐不断加快</w:t>
      </w:r>
      <w:r w:rsidR="006453A4">
        <w:rPr>
          <w:rFonts w:asciiTheme="minorEastAsia" w:eastAsiaTheme="minorEastAsia" w:hAnsiTheme="minorEastAsia" w:cs="宋体" w:hint="eastAsia"/>
          <w:kern w:val="0"/>
          <w:szCs w:val="21"/>
        </w:rPr>
        <w:t>；</w:t>
      </w:r>
      <w:r w:rsidRPr="00270F51">
        <w:rPr>
          <w:rFonts w:asciiTheme="minorEastAsia" w:eastAsiaTheme="minorEastAsia" w:hAnsiTheme="minorEastAsia" w:cs="宋体" w:hint="eastAsia"/>
          <w:kern w:val="0"/>
          <w:szCs w:val="21"/>
        </w:rPr>
        <w:t>三年来，我国海洋经济在渔业，生物医药业、电力业、旅游业等方面的年收入均逐年增长。</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22. (1) 武松  (2)孙悟空（3)海底两万里  (4)法布尔</w:t>
      </w:r>
    </w:p>
    <w:p w:rsidR="006453A4"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23.曹先生是祥子遇到困难时最想投</w:t>
      </w:r>
      <w:r w:rsidR="006453A4">
        <w:rPr>
          <w:rFonts w:asciiTheme="minorEastAsia" w:eastAsiaTheme="minorEastAsia" w:hAnsiTheme="minorEastAsia" w:cs="宋体" w:hint="eastAsia"/>
          <w:kern w:val="0"/>
          <w:szCs w:val="21"/>
        </w:rPr>
        <w:t>奔</w:t>
      </w:r>
      <w:r w:rsidRPr="00270F51">
        <w:rPr>
          <w:rFonts w:asciiTheme="minorEastAsia" w:eastAsiaTheme="minorEastAsia" w:hAnsiTheme="minorEastAsia" w:cs="宋体" w:hint="eastAsia"/>
          <w:kern w:val="0"/>
          <w:szCs w:val="21"/>
        </w:rPr>
        <w:t>和依靠的人。曹先生同情祥子，给予祥子的帮助、关心和信任，让他感受到温暖，</w:t>
      </w:r>
      <w:r w:rsidR="006453A4">
        <w:rPr>
          <w:rFonts w:asciiTheme="minorEastAsia" w:eastAsiaTheme="minorEastAsia" w:hAnsiTheme="minorEastAsia" w:cs="宋体" w:hint="eastAsia"/>
          <w:kern w:val="0"/>
          <w:szCs w:val="21"/>
        </w:rPr>
        <w:t>安</w:t>
      </w:r>
      <w:r w:rsidRPr="00270F51">
        <w:rPr>
          <w:rFonts w:asciiTheme="minorEastAsia" w:eastAsiaTheme="minorEastAsia" w:hAnsiTheme="minorEastAsia" w:cs="宋体" w:hint="eastAsia"/>
          <w:kern w:val="0"/>
          <w:szCs w:val="21"/>
        </w:rPr>
        <w:t>慰和做人的尊严，使祥子燃起对生活的希望。</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小福子是祥子喜欢的人与</w:t>
      </w:r>
      <w:r w:rsidR="006453A4">
        <w:rPr>
          <w:rFonts w:asciiTheme="minorEastAsia" w:eastAsiaTheme="minorEastAsia" w:hAnsiTheme="minorEastAsia" w:cs="宋体" w:hint="eastAsia"/>
          <w:kern w:val="0"/>
          <w:szCs w:val="21"/>
        </w:rPr>
        <w:t>祥</w:t>
      </w:r>
      <w:r w:rsidRPr="00270F51">
        <w:rPr>
          <w:rFonts w:asciiTheme="minorEastAsia" w:eastAsiaTheme="minorEastAsia" w:hAnsiTheme="minorEastAsia" w:cs="宋体" w:hint="eastAsia"/>
          <w:kern w:val="0"/>
          <w:szCs w:val="21"/>
        </w:rPr>
        <w:t>子共同的悲惨命运拉近了他们心与心的距离。虎妞死后，小福子让祥子对新生活</w:t>
      </w:r>
      <w:r w:rsidR="006453A4">
        <w:rPr>
          <w:rFonts w:asciiTheme="minorEastAsia" w:eastAsiaTheme="minorEastAsia" w:hAnsiTheme="minorEastAsia" w:cs="宋体" w:hint="eastAsia"/>
          <w:kern w:val="0"/>
          <w:szCs w:val="21"/>
        </w:rPr>
        <w:t>又</w:t>
      </w:r>
      <w:r w:rsidRPr="00270F51">
        <w:rPr>
          <w:rFonts w:asciiTheme="minorEastAsia" w:eastAsiaTheme="minorEastAsia" w:hAnsiTheme="minorEastAsia" w:cs="宋体" w:hint="eastAsia"/>
          <w:kern w:val="0"/>
          <w:szCs w:val="21"/>
        </w:rPr>
        <w:t>有了希望。小福子的死，让祥子的美好愿望再次破灭，最终彻底沉沦</w:t>
      </w:r>
      <w:r w:rsidR="006453A4">
        <w:rPr>
          <w:rFonts w:asciiTheme="minorEastAsia" w:eastAsiaTheme="minorEastAsia" w:hAnsiTheme="minorEastAsia" w:cs="宋体" w:hint="eastAsia"/>
          <w:kern w:val="0"/>
          <w:szCs w:val="21"/>
        </w:rPr>
        <w:t>。</w:t>
      </w:r>
    </w:p>
    <w:p w:rsidR="00270F51" w:rsidRPr="00270F51"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六、(本大题共1小题，共50分)</w:t>
      </w:r>
    </w:p>
    <w:p w:rsidR="008B3844" w:rsidRDefault="00270F51" w:rsidP="00270F51">
      <w:pPr>
        <w:widowControl/>
        <w:spacing w:line="0" w:lineRule="atLeast"/>
        <w:ind w:firstLineChars="150" w:firstLine="315"/>
        <w:jc w:val="left"/>
        <w:rPr>
          <w:rFonts w:asciiTheme="minorEastAsia" w:eastAsiaTheme="minorEastAsia" w:hAnsiTheme="minorEastAsia" w:cs="宋体" w:hint="eastAsia"/>
          <w:kern w:val="0"/>
          <w:szCs w:val="21"/>
        </w:rPr>
      </w:pPr>
      <w:r w:rsidRPr="00270F51">
        <w:rPr>
          <w:rFonts w:asciiTheme="minorEastAsia" w:eastAsiaTheme="minorEastAsia" w:hAnsiTheme="minorEastAsia" w:cs="宋体" w:hint="eastAsia"/>
          <w:kern w:val="0"/>
          <w:szCs w:val="21"/>
        </w:rPr>
        <w:t>24.</w:t>
      </w:r>
      <w:r>
        <w:rPr>
          <w:rFonts w:asciiTheme="minorEastAsia" w:eastAsiaTheme="minorEastAsia" w:hAnsiTheme="minorEastAsia" w:cs="宋体" w:hint="eastAsia"/>
          <w:kern w:val="0"/>
          <w:szCs w:val="21"/>
        </w:rPr>
        <w:t>略。</w:t>
      </w:r>
    </w:p>
    <w:p w:rsidR="006453A4" w:rsidRPr="006453A4" w:rsidRDefault="006453A4" w:rsidP="006453A4">
      <w:pPr>
        <w:widowControl/>
        <w:jc w:val="left"/>
        <w:rPr>
          <w:rFonts w:ascii="宋体" w:hAnsi="宋体" w:cs="宋体"/>
          <w:kern w:val="0"/>
          <w:sz w:val="24"/>
        </w:rPr>
      </w:pPr>
    </w:p>
    <w:p w:rsidR="006453A4" w:rsidRPr="00270F51" w:rsidRDefault="006453A4" w:rsidP="00270F51">
      <w:pPr>
        <w:widowControl/>
        <w:spacing w:line="0" w:lineRule="atLeast"/>
        <w:ind w:firstLineChars="150" w:firstLine="315"/>
        <w:jc w:val="left"/>
        <w:rPr>
          <w:rFonts w:asciiTheme="minorEastAsia" w:eastAsiaTheme="minorEastAsia" w:hAnsiTheme="minorEastAsia" w:cs="宋体"/>
          <w:kern w:val="0"/>
          <w:szCs w:val="21"/>
        </w:rPr>
      </w:pPr>
    </w:p>
    <w:sectPr w:rsidR="006453A4" w:rsidRPr="00270F51" w:rsidSect="009418C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B3844"/>
    <w:rsid w:val="00270F51"/>
    <w:rsid w:val="003C42A9"/>
    <w:rsid w:val="00454E09"/>
    <w:rsid w:val="006453A4"/>
    <w:rsid w:val="006F6F72"/>
    <w:rsid w:val="007068D8"/>
    <w:rsid w:val="008303D3"/>
    <w:rsid w:val="008B3844"/>
    <w:rsid w:val="009418CE"/>
    <w:rsid w:val="009D5CE9"/>
    <w:rsid w:val="00A85BB5"/>
    <w:rsid w:val="00BA1DEC"/>
    <w:rsid w:val="00C218F2"/>
    <w:rsid w:val="00CB22E9"/>
    <w:rsid w:val="00D41527"/>
    <w:rsid w:val="00D50A05"/>
    <w:rsid w:val="00D80756"/>
    <w:rsid w:val="00F81F00"/>
    <w:rsid w:val="00FA27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3D3"/>
    <w:pPr>
      <w:widowControl w:val="0"/>
      <w:spacing w:line="240" w:lineRule="auto"/>
    </w:pPr>
    <w:rPr>
      <w:rFonts w:ascii="Times New Roman" w:eastAsia="宋体" w:hAnsi="Times New Roman"/>
      <w:szCs w:val="24"/>
    </w:rPr>
  </w:style>
  <w:style w:type="paragraph" w:styleId="1">
    <w:name w:val="heading 1"/>
    <w:basedOn w:val="a"/>
    <w:next w:val="a"/>
    <w:link w:val="1Char"/>
    <w:uiPriority w:val="9"/>
    <w:qFormat/>
    <w:rsid w:val="008303D3"/>
    <w:pPr>
      <w:keepNext/>
      <w:keepLines/>
      <w:spacing w:before="340" w:after="330" w:line="578" w:lineRule="auto"/>
      <w:outlineLvl w:val="0"/>
    </w:pPr>
    <w:rPr>
      <w:rFonts w:cs="Times New Roman"/>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303D3"/>
    <w:rPr>
      <w:rFonts w:ascii="Times New Roman" w:eastAsia="宋体" w:hAnsi="Times New Roman" w:cs="Times New Roman"/>
      <w:b/>
      <w:kern w:val="44"/>
      <w:sz w:val="44"/>
      <w:szCs w:val="24"/>
    </w:rPr>
  </w:style>
  <w:style w:type="paragraph" w:styleId="a3">
    <w:name w:val="Balloon Text"/>
    <w:basedOn w:val="a"/>
    <w:link w:val="Char"/>
    <w:uiPriority w:val="99"/>
    <w:semiHidden/>
    <w:unhideWhenUsed/>
    <w:rsid w:val="003C42A9"/>
    <w:rPr>
      <w:sz w:val="18"/>
      <w:szCs w:val="18"/>
    </w:rPr>
  </w:style>
  <w:style w:type="character" w:customStyle="1" w:styleId="Char">
    <w:name w:val="批注框文本 Char"/>
    <w:basedOn w:val="a0"/>
    <w:link w:val="a3"/>
    <w:uiPriority w:val="99"/>
    <w:semiHidden/>
    <w:rsid w:val="003C42A9"/>
    <w:rPr>
      <w:rFonts w:ascii="Times New Roman" w:eastAsia="宋体" w:hAnsi="Times New Roman"/>
      <w:sz w:val="18"/>
      <w:szCs w:val="18"/>
    </w:rPr>
  </w:style>
  <w:style w:type="table" w:styleId="a4">
    <w:name w:val="Table Grid"/>
    <w:basedOn w:val="a1"/>
    <w:uiPriority w:val="59"/>
    <w:rsid w:val="00BA1DE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1200827">
      <w:bodyDiv w:val="1"/>
      <w:marLeft w:val="0"/>
      <w:marRight w:val="0"/>
      <w:marTop w:val="0"/>
      <w:marBottom w:val="0"/>
      <w:divBdr>
        <w:top w:val="none" w:sz="0" w:space="0" w:color="auto"/>
        <w:left w:val="none" w:sz="0" w:space="0" w:color="auto"/>
        <w:bottom w:val="none" w:sz="0" w:space="0" w:color="auto"/>
        <w:right w:val="none" w:sz="0" w:space="0" w:color="auto"/>
      </w:divBdr>
      <w:divsChild>
        <w:div w:id="486559146">
          <w:marLeft w:val="0"/>
          <w:marRight w:val="0"/>
          <w:marTop w:val="0"/>
          <w:marBottom w:val="0"/>
          <w:divBdr>
            <w:top w:val="none" w:sz="0" w:space="0" w:color="auto"/>
            <w:left w:val="none" w:sz="0" w:space="0" w:color="auto"/>
            <w:bottom w:val="none" w:sz="0" w:space="0" w:color="auto"/>
            <w:right w:val="none" w:sz="0" w:space="0" w:color="auto"/>
          </w:divBdr>
        </w:div>
      </w:divsChild>
    </w:div>
    <w:div w:id="55324166">
      <w:bodyDiv w:val="1"/>
      <w:marLeft w:val="0"/>
      <w:marRight w:val="0"/>
      <w:marTop w:val="0"/>
      <w:marBottom w:val="0"/>
      <w:divBdr>
        <w:top w:val="none" w:sz="0" w:space="0" w:color="auto"/>
        <w:left w:val="none" w:sz="0" w:space="0" w:color="auto"/>
        <w:bottom w:val="none" w:sz="0" w:space="0" w:color="auto"/>
        <w:right w:val="none" w:sz="0" w:space="0" w:color="auto"/>
      </w:divBdr>
      <w:divsChild>
        <w:div w:id="731269605">
          <w:marLeft w:val="0"/>
          <w:marRight w:val="0"/>
          <w:marTop w:val="0"/>
          <w:marBottom w:val="0"/>
          <w:divBdr>
            <w:top w:val="none" w:sz="0" w:space="0" w:color="auto"/>
            <w:left w:val="none" w:sz="0" w:space="0" w:color="auto"/>
            <w:bottom w:val="none" w:sz="0" w:space="0" w:color="auto"/>
            <w:right w:val="none" w:sz="0" w:space="0" w:color="auto"/>
          </w:divBdr>
        </w:div>
      </w:divsChild>
    </w:div>
    <w:div w:id="135731841">
      <w:bodyDiv w:val="1"/>
      <w:marLeft w:val="0"/>
      <w:marRight w:val="0"/>
      <w:marTop w:val="0"/>
      <w:marBottom w:val="0"/>
      <w:divBdr>
        <w:top w:val="none" w:sz="0" w:space="0" w:color="auto"/>
        <w:left w:val="none" w:sz="0" w:space="0" w:color="auto"/>
        <w:bottom w:val="none" w:sz="0" w:space="0" w:color="auto"/>
        <w:right w:val="none" w:sz="0" w:space="0" w:color="auto"/>
      </w:divBdr>
      <w:divsChild>
        <w:div w:id="1157385265">
          <w:marLeft w:val="0"/>
          <w:marRight w:val="0"/>
          <w:marTop w:val="0"/>
          <w:marBottom w:val="0"/>
          <w:divBdr>
            <w:top w:val="none" w:sz="0" w:space="0" w:color="auto"/>
            <w:left w:val="none" w:sz="0" w:space="0" w:color="auto"/>
            <w:bottom w:val="none" w:sz="0" w:space="0" w:color="auto"/>
            <w:right w:val="none" w:sz="0" w:space="0" w:color="auto"/>
          </w:divBdr>
        </w:div>
      </w:divsChild>
    </w:div>
    <w:div w:id="242957610">
      <w:bodyDiv w:val="1"/>
      <w:marLeft w:val="0"/>
      <w:marRight w:val="0"/>
      <w:marTop w:val="0"/>
      <w:marBottom w:val="0"/>
      <w:divBdr>
        <w:top w:val="none" w:sz="0" w:space="0" w:color="auto"/>
        <w:left w:val="none" w:sz="0" w:space="0" w:color="auto"/>
        <w:bottom w:val="none" w:sz="0" w:space="0" w:color="auto"/>
        <w:right w:val="none" w:sz="0" w:space="0" w:color="auto"/>
      </w:divBdr>
      <w:divsChild>
        <w:div w:id="1512178745">
          <w:marLeft w:val="0"/>
          <w:marRight w:val="0"/>
          <w:marTop w:val="0"/>
          <w:marBottom w:val="0"/>
          <w:divBdr>
            <w:top w:val="none" w:sz="0" w:space="0" w:color="auto"/>
            <w:left w:val="none" w:sz="0" w:space="0" w:color="auto"/>
            <w:bottom w:val="none" w:sz="0" w:space="0" w:color="auto"/>
            <w:right w:val="none" w:sz="0" w:space="0" w:color="auto"/>
          </w:divBdr>
        </w:div>
      </w:divsChild>
    </w:div>
    <w:div w:id="267081394">
      <w:bodyDiv w:val="1"/>
      <w:marLeft w:val="0"/>
      <w:marRight w:val="0"/>
      <w:marTop w:val="0"/>
      <w:marBottom w:val="0"/>
      <w:divBdr>
        <w:top w:val="none" w:sz="0" w:space="0" w:color="auto"/>
        <w:left w:val="none" w:sz="0" w:space="0" w:color="auto"/>
        <w:bottom w:val="none" w:sz="0" w:space="0" w:color="auto"/>
        <w:right w:val="none" w:sz="0" w:space="0" w:color="auto"/>
      </w:divBdr>
      <w:divsChild>
        <w:div w:id="1315646454">
          <w:marLeft w:val="0"/>
          <w:marRight w:val="0"/>
          <w:marTop w:val="0"/>
          <w:marBottom w:val="0"/>
          <w:divBdr>
            <w:top w:val="none" w:sz="0" w:space="0" w:color="auto"/>
            <w:left w:val="none" w:sz="0" w:space="0" w:color="auto"/>
            <w:bottom w:val="none" w:sz="0" w:space="0" w:color="auto"/>
            <w:right w:val="none" w:sz="0" w:space="0" w:color="auto"/>
          </w:divBdr>
        </w:div>
      </w:divsChild>
    </w:div>
    <w:div w:id="305357397">
      <w:bodyDiv w:val="1"/>
      <w:marLeft w:val="0"/>
      <w:marRight w:val="0"/>
      <w:marTop w:val="0"/>
      <w:marBottom w:val="0"/>
      <w:divBdr>
        <w:top w:val="none" w:sz="0" w:space="0" w:color="auto"/>
        <w:left w:val="none" w:sz="0" w:space="0" w:color="auto"/>
        <w:bottom w:val="none" w:sz="0" w:space="0" w:color="auto"/>
        <w:right w:val="none" w:sz="0" w:space="0" w:color="auto"/>
      </w:divBdr>
      <w:divsChild>
        <w:div w:id="1519805397">
          <w:marLeft w:val="0"/>
          <w:marRight w:val="0"/>
          <w:marTop w:val="0"/>
          <w:marBottom w:val="0"/>
          <w:divBdr>
            <w:top w:val="none" w:sz="0" w:space="0" w:color="auto"/>
            <w:left w:val="none" w:sz="0" w:space="0" w:color="auto"/>
            <w:bottom w:val="none" w:sz="0" w:space="0" w:color="auto"/>
            <w:right w:val="none" w:sz="0" w:space="0" w:color="auto"/>
          </w:divBdr>
        </w:div>
      </w:divsChild>
    </w:div>
    <w:div w:id="328139160">
      <w:bodyDiv w:val="1"/>
      <w:marLeft w:val="0"/>
      <w:marRight w:val="0"/>
      <w:marTop w:val="0"/>
      <w:marBottom w:val="0"/>
      <w:divBdr>
        <w:top w:val="none" w:sz="0" w:space="0" w:color="auto"/>
        <w:left w:val="none" w:sz="0" w:space="0" w:color="auto"/>
        <w:bottom w:val="none" w:sz="0" w:space="0" w:color="auto"/>
        <w:right w:val="none" w:sz="0" w:space="0" w:color="auto"/>
      </w:divBdr>
      <w:divsChild>
        <w:div w:id="746919514">
          <w:marLeft w:val="0"/>
          <w:marRight w:val="0"/>
          <w:marTop w:val="0"/>
          <w:marBottom w:val="0"/>
          <w:divBdr>
            <w:top w:val="none" w:sz="0" w:space="0" w:color="auto"/>
            <w:left w:val="none" w:sz="0" w:space="0" w:color="auto"/>
            <w:bottom w:val="none" w:sz="0" w:space="0" w:color="auto"/>
            <w:right w:val="none" w:sz="0" w:space="0" w:color="auto"/>
          </w:divBdr>
        </w:div>
      </w:divsChild>
    </w:div>
    <w:div w:id="573470465">
      <w:bodyDiv w:val="1"/>
      <w:marLeft w:val="0"/>
      <w:marRight w:val="0"/>
      <w:marTop w:val="0"/>
      <w:marBottom w:val="0"/>
      <w:divBdr>
        <w:top w:val="none" w:sz="0" w:space="0" w:color="auto"/>
        <w:left w:val="none" w:sz="0" w:space="0" w:color="auto"/>
        <w:bottom w:val="none" w:sz="0" w:space="0" w:color="auto"/>
        <w:right w:val="none" w:sz="0" w:space="0" w:color="auto"/>
      </w:divBdr>
      <w:divsChild>
        <w:div w:id="1945379156">
          <w:marLeft w:val="0"/>
          <w:marRight w:val="0"/>
          <w:marTop w:val="0"/>
          <w:marBottom w:val="0"/>
          <w:divBdr>
            <w:top w:val="none" w:sz="0" w:space="0" w:color="auto"/>
            <w:left w:val="none" w:sz="0" w:space="0" w:color="auto"/>
            <w:bottom w:val="none" w:sz="0" w:space="0" w:color="auto"/>
            <w:right w:val="none" w:sz="0" w:space="0" w:color="auto"/>
          </w:divBdr>
        </w:div>
      </w:divsChild>
    </w:div>
    <w:div w:id="1015959702">
      <w:bodyDiv w:val="1"/>
      <w:marLeft w:val="0"/>
      <w:marRight w:val="0"/>
      <w:marTop w:val="0"/>
      <w:marBottom w:val="0"/>
      <w:divBdr>
        <w:top w:val="none" w:sz="0" w:space="0" w:color="auto"/>
        <w:left w:val="none" w:sz="0" w:space="0" w:color="auto"/>
        <w:bottom w:val="none" w:sz="0" w:space="0" w:color="auto"/>
        <w:right w:val="none" w:sz="0" w:space="0" w:color="auto"/>
      </w:divBdr>
      <w:divsChild>
        <w:div w:id="1271547453">
          <w:marLeft w:val="0"/>
          <w:marRight w:val="0"/>
          <w:marTop w:val="0"/>
          <w:marBottom w:val="0"/>
          <w:divBdr>
            <w:top w:val="none" w:sz="0" w:space="0" w:color="auto"/>
            <w:left w:val="none" w:sz="0" w:space="0" w:color="auto"/>
            <w:bottom w:val="none" w:sz="0" w:space="0" w:color="auto"/>
            <w:right w:val="none" w:sz="0" w:space="0" w:color="auto"/>
          </w:divBdr>
        </w:div>
      </w:divsChild>
    </w:div>
    <w:div w:id="1064642065">
      <w:bodyDiv w:val="1"/>
      <w:marLeft w:val="0"/>
      <w:marRight w:val="0"/>
      <w:marTop w:val="0"/>
      <w:marBottom w:val="0"/>
      <w:divBdr>
        <w:top w:val="none" w:sz="0" w:space="0" w:color="auto"/>
        <w:left w:val="none" w:sz="0" w:space="0" w:color="auto"/>
        <w:bottom w:val="none" w:sz="0" w:space="0" w:color="auto"/>
        <w:right w:val="none" w:sz="0" w:space="0" w:color="auto"/>
      </w:divBdr>
      <w:divsChild>
        <w:div w:id="965693861">
          <w:marLeft w:val="0"/>
          <w:marRight w:val="0"/>
          <w:marTop w:val="0"/>
          <w:marBottom w:val="0"/>
          <w:divBdr>
            <w:top w:val="none" w:sz="0" w:space="0" w:color="auto"/>
            <w:left w:val="none" w:sz="0" w:space="0" w:color="auto"/>
            <w:bottom w:val="none" w:sz="0" w:space="0" w:color="auto"/>
            <w:right w:val="none" w:sz="0" w:space="0" w:color="auto"/>
          </w:divBdr>
        </w:div>
      </w:divsChild>
    </w:div>
    <w:div w:id="1142963871">
      <w:bodyDiv w:val="1"/>
      <w:marLeft w:val="0"/>
      <w:marRight w:val="0"/>
      <w:marTop w:val="0"/>
      <w:marBottom w:val="0"/>
      <w:divBdr>
        <w:top w:val="none" w:sz="0" w:space="0" w:color="auto"/>
        <w:left w:val="none" w:sz="0" w:space="0" w:color="auto"/>
        <w:bottom w:val="none" w:sz="0" w:space="0" w:color="auto"/>
        <w:right w:val="none" w:sz="0" w:space="0" w:color="auto"/>
      </w:divBdr>
      <w:divsChild>
        <w:div w:id="2052336781">
          <w:marLeft w:val="0"/>
          <w:marRight w:val="0"/>
          <w:marTop w:val="0"/>
          <w:marBottom w:val="0"/>
          <w:divBdr>
            <w:top w:val="none" w:sz="0" w:space="0" w:color="auto"/>
            <w:left w:val="none" w:sz="0" w:space="0" w:color="auto"/>
            <w:bottom w:val="none" w:sz="0" w:space="0" w:color="auto"/>
            <w:right w:val="none" w:sz="0" w:space="0" w:color="auto"/>
          </w:divBdr>
        </w:div>
      </w:divsChild>
    </w:div>
    <w:div w:id="1162236441">
      <w:bodyDiv w:val="1"/>
      <w:marLeft w:val="0"/>
      <w:marRight w:val="0"/>
      <w:marTop w:val="0"/>
      <w:marBottom w:val="0"/>
      <w:divBdr>
        <w:top w:val="none" w:sz="0" w:space="0" w:color="auto"/>
        <w:left w:val="none" w:sz="0" w:space="0" w:color="auto"/>
        <w:bottom w:val="none" w:sz="0" w:space="0" w:color="auto"/>
        <w:right w:val="none" w:sz="0" w:space="0" w:color="auto"/>
      </w:divBdr>
      <w:divsChild>
        <w:div w:id="210001064">
          <w:marLeft w:val="0"/>
          <w:marRight w:val="0"/>
          <w:marTop w:val="0"/>
          <w:marBottom w:val="0"/>
          <w:divBdr>
            <w:top w:val="none" w:sz="0" w:space="0" w:color="auto"/>
            <w:left w:val="none" w:sz="0" w:space="0" w:color="auto"/>
            <w:bottom w:val="none" w:sz="0" w:space="0" w:color="auto"/>
            <w:right w:val="none" w:sz="0" w:space="0" w:color="auto"/>
          </w:divBdr>
        </w:div>
      </w:divsChild>
    </w:div>
    <w:div w:id="1320616846">
      <w:bodyDiv w:val="1"/>
      <w:marLeft w:val="0"/>
      <w:marRight w:val="0"/>
      <w:marTop w:val="0"/>
      <w:marBottom w:val="0"/>
      <w:divBdr>
        <w:top w:val="none" w:sz="0" w:space="0" w:color="auto"/>
        <w:left w:val="none" w:sz="0" w:space="0" w:color="auto"/>
        <w:bottom w:val="none" w:sz="0" w:space="0" w:color="auto"/>
        <w:right w:val="none" w:sz="0" w:space="0" w:color="auto"/>
      </w:divBdr>
      <w:divsChild>
        <w:div w:id="1676031048">
          <w:marLeft w:val="0"/>
          <w:marRight w:val="0"/>
          <w:marTop w:val="0"/>
          <w:marBottom w:val="0"/>
          <w:divBdr>
            <w:top w:val="none" w:sz="0" w:space="0" w:color="auto"/>
            <w:left w:val="none" w:sz="0" w:space="0" w:color="auto"/>
            <w:bottom w:val="none" w:sz="0" w:space="0" w:color="auto"/>
            <w:right w:val="none" w:sz="0" w:space="0" w:color="auto"/>
          </w:divBdr>
        </w:div>
      </w:divsChild>
    </w:div>
    <w:div w:id="1322080034">
      <w:bodyDiv w:val="1"/>
      <w:marLeft w:val="0"/>
      <w:marRight w:val="0"/>
      <w:marTop w:val="0"/>
      <w:marBottom w:val="0"/>
      <w:divBdr>
        <w:top w:val="none" w:sz="0" w:space="0" w:color="auto"/>
        <w:left w:val="none" w:sz="0" w:space="0" w:color="auto"/>
        <w:bottom w:val="none" w:sz="0" w:space="0" w:color="auto"/>
        <w:right w:val="none" w:sz="0" w:space="0" w:color="auto"/>
      </w:divBdr>
      <w:divsChild>
        <w:div w:id="494808212">
          <w:marLeft w:val="0"/>
          <w:marRight w:val="0"/>
          <w:marTop w:val="0"/>
          <w:marBottom w:val="0"/>
          <w:divBdr>
            <w:top w:val="none" w:sz="0" w:space="0" w:color="auto"/>
            <w:left w:val="none" w:sz="0" w:space="0" w:color="auto"/>
            <w:bottom w:val="none" w:sz="0" w:space="0" w:color="auto"/>
            <w:right w:val="none" w:sz="0" w:space="0" w:color="auto"/>
          </w:divBdr>
        </w:div>
      </w:divsChild>
    </w:div>
    <w:div w:id="1750736800">
      <w:bodyDiv w:val="1"/>
      <w:marLeft w:val="0"/>
      <w:marRight w:val="0"/>
      <w:marTop w:val="0"/>
      <w:marBottom w:val="0"/>
      <w:divBdr>
        <w:top w:val="none" w:sz="0" w:space="0" w:color="auto"/>
        <w:left w:val="none" w:sz="0" w:space="0" w:color="auto"/>
        <w:bottom w:val="none" w:sz="0" w:space="0" w:color="auto"/>
        <w:right w:val="none" w:sz="0" w:space="0" w:color="auto"/>
      </w:divBdr>
      <w:divsChild>
        <w:div w:id="859512917">
          <w:marLeft w:val="0"/>
          <w:marRight w:val="0"/>
          <w:marTop w:val="0"/>
          <w:marBottom w:val="0"/>
          <w:divBdr>
            <w:top w:val="none" w:sz="0" w:space="0" w:color="auto"/>
            <w:left w:val="none" w:sz="0" w:space="0" w:color="auto"/>
            <w:bottom w:val="none" w:sz="0" w:space="0" w:color="auto"/>
            <w:right w:val="none" w:sz="0" w:space="0" w:color="auto"/>
          </w:divBdr>
        </w:div>
      </w:divsChild>
    </w:div>
    <w:div w:id="1828471662">
      <w:bodyDiv w:val="1"/>
      <w:marLeft w:val="0"/>
      <w:marRight w:val="0"/>
      <w:marTop w:val="0"/>
      <w:marBottom w:val="0"/>
      <w:divBdr>
        <w:top w:val="none" w:sz="0" w:space="0" w:color="auto"/>
        <w:left w:val="none" w:sz="0" w:space="0" w:color="auto"/>
        <w:bottom w:val="none" w:sz="0" w:space="0" w:color="auto"/>
        <w:right w:val="none" w:sz="0" w:space="0" w:color="auto"/>
      </w:divBdr>
      <w:divsChild>
        <w:div w:id="341933825">
          <w:marLeft w:val="0"/>
          <w:marRight w:val="0"/>
          <w:marTop w:val="0"/>
          <w:marBottom w:val="0"/>
          <w:divBdr>
            <w:top w:val="none" w:sz="0" w:space="0" w:color="auto"/>
            <w:left w:val="none" w:sz="0" w:space="0" w:color="auto"/>
            <w:bottom w:val="none" w:sz="0" w:space="0" w:color="auto"/>
            <w:right w:val="none" w:sz="0" w:space="0" w:color="auto"/>
          </w:divBdr>
        </w:div>
      </w:divsChild>
    </w:div>
    <w:div w:id="1873376147">
      <w:bodyDiv w:val="1"/>
      <w:marLeft w:val="0"/>
      <w:marRight w:val="0"/>
      <w:marTop w:val="0"/>
      <w:marBottom w:val="0"/>
      <w:divBdr>
        <w:top w:val="none" w:sz="0" w:space="0" w:color="auto"/>
        <w:left w:val="none" w:sz="0" w:space="0" w:color="auto"/>
        <w:bottom w:val="none" w:sz="0" w:space="0" w:color="auto"/>
        <w:right w:val="none" w:sz="0" w:space="0" w:color="auto"/>
      </w:divBdr>
      <w:divsChild>
        <w:div w:id="1815218323">
          <w:marLeft w:val="0"/>
          <w:marRight w:val="0"/>
          <w:marTop w:val="0"/>
          <w:marBottom w:val="0"/>
          <w:divBdr>
            <w:top w:val="none" w:sz="0" w:space="0" w:color="auto"/>
            <w:left w:val="none" w:sz="0" w:space="0" w:color="auto"/>
            <w:bottom w:val="none" w:sz="0" w:space="0" w:color="auto"/>
            <w:right w:val="none" w:sz="0" w:space="0" w:color="auto"/>
          </w:divBdr>
        </w:div>
      </w:divsChild>
    </w:div>
    <w:div w:id="1891108134">
      <w:bodyDiv w:val="1"/>
      <w:marLeft w:val="0"/>
      <w:marRight w:val="0"/>
      <w:marTop w:val="0"/>
      <w:marBottom w:val="0"/>
      <w:divBdr>
        <w:top w:val="none" w:sz="0" w:space="0" w:color="auto"/>
        <w:left w:val="none" w:sz="0" w:space="0" w:color="auto"/>
        <w:bottom w:val="none" w:sz="0" w:space="0" w:color="auto"/>
        <w:right w:val="none" w:sz="0" w:space="0" w:color="auto"/>
      </w:divBdr>
      <w:divsChild>
        <w:div w:id="355234830">
          <w:marLeft w:val="0"/>
          <w:marRight w:val="0"/>
          <w:marTop w:val="0"/>
          <w:marBottom w:val="0"/>
          <w:divBdr>
            <w:top w:val="none" w:sz="0" w:space="0" w:color="auto"/>
            <w:left w:val="none" w:sz="0" w:space="0" w:color="auto"/>
            <w:bottom w:val="none" w:sz="0" w:space="0" w:color="auto"/>
            <w:right w:val="none" w:sz="0" w:space="0" w:color="auto"/>
          </w:divBdr>
        </w:div>
      </w:divsChild>
    </w:div>
    <w:div w:id="1946421811">
      <w:bodyDiv w:val="1"/>
      <w:marLeft w:val="0"/>
      <w:marRight w:val="0"/>
      <w:marTop w:val="0"/>
      <w:marBottom w:val="0"/>
      <w:divBdr>
        <w:top w:val="none" w:sz="0" w:space="0" w:color="auto"/>
        <w:left w:val="none" w:sz="0" w:space="0" w:color="auto"/>
        <w:bottom w:val="none" w:sz="0" w:space="0" w:color="auto"/>
        <w:right w:val="none" w:sz="0" w:space="0" w:color="auto"/>
      </w:divBdr>
      <w:divsChild>
        <w:div w:id="630284361">
          <w:marLeft w:val="0"/>
          <w:marRight w:val="0"/>
          <w:marTop w:val="0"/>
          <w:marBottom w:val="0"/>
          <w:divBdr>
            <w:top w:val="none" w:sz="0" w:space="0" w:color="auto"/>
            <w:left w:val="none" w:sz="0" w:space="0" w:color="auto"/>
            <w:bottom w:val="none" w:sz="0" w:space="0" w:color="auto"/>
            <w:right w:val="none" w:sz="0" w:space="0" w:color="auto"/>
          </w:divBdr>
        </w:div>
      </w:divsChild>
    </w:div>
    <w:div w:id="2068919641">
      <w:bodyDiv w:val="1"/>
      <w:marLeft w:val="0"/>
      <w:marRight w:val="0"/>
      <w:marTop w:val="0"/>
      <w:marBottom w:val="0"/>
      <w:divBdr>
        <w:top w:val="none" w:sz="0" w:space="0" w:color="auto"/>
        <w:left w:val="none" w:sz="0" w:space="0" w:color="auto"/>
        <w:bottom w:val="none" w:sz="0" w:space="0" w:color="auto"/>
        <w:right w:val="none" w:sz="0" w:space="0" w:color="auto"/>
      </w:divBdr>
      <w:divsChild>
        <w:div w:id="463889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6</Pages>
  <Words>1150</Words>
  <Characters>6558</Characters>
  <Application>Microsoft Office Word</Application>
  <DocSecurity>0</DocSecurity>
  <Lines>54</Lines>
  <Paragraphs>15</Paragraphs>
  <ScaleCrop>false</ScaleCrop>
  <Company/>
  <LinksUpToDate>false</LinksUpToDate>
  <CharactersWithSpaces>7693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9</cp:revision>
  <dcterms:created xsi:type="dcterms:W3CDTF">2019-06-17T05:45:00Z</dcterms:created>
  <dcterms:modified xsi:type="dcterms:W3CDTF">2019-06-17T07:52:00Z</dcterms:modified>
</cp:coreProperties>
</file>