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33C" w:rsidRPr="0013558D" w:rsidRDefault="00562D35" w:rsidP="0013558D">
      <w:pPr>
        <w:pStyle w:val="a5"/>
        <w:jc w:val="center"/>
        <w:rPr>
          <w:rFonts w:hAnsi="宋体" w:cs="Times New Roman"/>
          <w:b/>
          <w:color w:val="FF0000"/>
          <w:sz w:val="28"/>
        </w:rPr>
      </w:pPr>
      <w:r w:rsidRPr="0013558D">
        <w:rPr>
          <w:rFonts w:hAnsi="宋体" w:cs="Times New Roman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10pt;margin-top:858pt;width:21pt;height:25pt;z-index:1;mso-left-percent:-10001;mso-top-percent:-10001;mso-position-horizontal:absolute;mso-position-horizontal-relative:page;mso-position-vertical:absolute;mso-position-vertical-relative:page;mso-left-percent:-10001;mso-top-percent:-10001">
            <v:imagedata r:id="rId6" o:title=""/>
            <w10:wrap anchorx="page"/>
          </v:shape>
        </w:pict>
      </w:r>
      <w:r w:rsidR="00314700" w:rsidRPr="0013558D">
        <w:rPr>
          <w:rFonts w:hAnsi="宋体" w:cs="Times New Roman"/>
          <w:b/>
          <w:color w:val="FF0000"/>
          <w:sz w:val="28"/>
        </w:rPr>
        <w:t>10</w:t>
      </w:r>
      <w:r w:rsidR="00314700" w:rsidRPr="0013558D">
        <w:rPr>
          <w:rFonts w:hAnsi="宋体" w:cs="Times New Roman" w:hint="eastAsia"/>
          <w:b/>
          <w:color w:val="FF0000"/>
          <w:sz w:val="28"/>
        </w:rPr>
        <w:t xml:space="preserve">　老　王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1</w:t>
      </w:r>
      <w:r w:rsidRPr="0013558D">
        <w:rPr>
          <w:rFonts w:hAnsi="宋体" w:cs="Times New Roman" w:hint="eastAsia"/>
        </w:rPr>
        <w:t>．下列加点字的注音不正确的一项是</w:t>
      </w:r>
      <w:r w:rsidRPr="0013558D">
        <w:rPr>
          <w:rFonts w:hAnsi="宋体" w:cs="Times New Roman"/>
        </w:rPr>
        <w:t>(</w:t>
      </w:r>
      <w:r w:rsidRPr="0013558D">
        <w:rPr>
          <w:rFonts w:hAnsi="宋体" w:cs="Times New Roman" w:hint="eastAsia"/>
        </w:rPr>
        <w:t xml:space="preserve">　　</w:t>
      </w:r>
      <w:r w:rsidRPr="0013558D">
        <w:rPr>
          <w:rFonts w:hAnsi="宋体" w:cs="Times New Roman"/>
        </w:rPr>
        <w:t>)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A</w:t>
      </w:r>
      <w:r w:rsidRPr="0013558D">
        <w:rPr>
          <w:rFonts w:hAnsi="宋体" w:cs="Times New Roman" w:hint="eastAsia"/>
        </w:rPr>
        <w:t>．</w:t>
      </w:r>
      <w:r w:rsidRPr="0013558D">
        <w:rPr>
          <w:rFonts w:hAnsi="宋体" w:cs="Times New Roman" w:hint="eastAsia"/>
          <w:em w:val="underDot"/>
        </w:rPr>
        <w:t>滞</w:t>
      </w:r>
      <w:r w:rsidRPr="0013558D">
        <w:rPr>
          <w:rFonts w:hAnsi="宋体" w:cs="Times New Roman" w:hint="eastAsia"/>
        </w:rPr>
        <w:t>笨</w:t>
      </w:r>
      <w:r w:rsidRPr="0013558D">
        <w:rPr>
          <w:rFonts w:hAnsi="宋体" w:cs="Times New Roman"/>
        </w:rPr>
        <w:t>(zhì)</w:t>
      </w:r>
      <w:r w:rsidRPr="0013558D">
        <w:rPr>
          <w:rFonts w:hAnsi="宋体" w:cs="Times New Roman" w:hint="eastAsia"/>
        </w:rPr>
        <w:t xml:space="preserve">　　　　荒</w:t>
      </w:r>
      <w:r w:rsidRPr="0013558D">
        <w:rPr>
          <w:rFonts w:hAnsi="宋体" w:cs="Times New Roman" w:hint="eastAsia"/>
          <w:em w:val="underDot"/>
        </w:rPr>
        <w:t>僻</w:t>
      </w:r>
      <w:r w:rsidRPr="0013558D">
        <w:rPr>
          <w:rFonts w:hAnsi="宋体" w:cs="Times New Roman"/>
        </w:rPr>
        <w:t>(pì)</w:t>
      </w:r>
      <w:r w:rsidRPr="0013558D">
        <w:rPr>
          <w:rFonts w:hAnsi="宋体" w:cs="Times New Roman" w:hint="eastAsia"/>
        </w:rPr>
        <w:t xml:space="preserve">　　　　落</w:t>
      </w:r>
      <w:r w:rsidRPr="0013558D">
        <w:rPr>
          <w:rFonts w:hAnsi="宋体" w:cs="Times New Roman" w:hint="eastAsia"/>
          <w:em w:val="underDot"/>
        </w:rPr>
        <w:t>伍</w:t>
      </w:r>
      <w:r w:rsidRPr="0013558D">
        <w:rPr>
          <w:rFonts w:hAnsi="宋体" w:cs="Times New Roman"/>
        </w:rPr>
        <w:t>(wǔ)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B</w:t>
      </w:r>
      <w:r w:rsidRPr="0013558D">
        <w:rPr>
          <w:rFonts w:hAnsi="宋体" w:cs="Times New Roman" w:hint="eastAsia"/>
        </w:rPr>
        <w:t>．取</w:t>
      </w:r>
      <w:r w:rsidRPr="0013558D">
        <w:rPr>
          <w:rFonts w:hAnsi="宋体" w:cs="Times New Roman" w:hint="eastAsia"/>
          <w:em w:val="underDot"/>
        </w:rPr>
        <w:t>缔</w:t>
      </w:r>
      <w:r w:rsidRPr="0013558D">
        <w:rPr>
          <w:rFonts w:hAnsi="宋体" w:cs="Times New Roman"/>
        </w:rPr>
        <w:t xml:space="preserve">(dì)         </w:t>
      </w:r>
      <w:r w:rsidRPr="0013558D">
        <w:rPr>
          <w:rFonts w:hAnsi="宋体" w:cs="Times New Roman" w:hint="eastAsia"/>
        </w:rPr>
        <w:t>愧</w:t>
      </w:r>
      <w:r w:rsidRPr="0013558D">
        <w:rPr>
          <w:rFonts w:hAnsi="宋体" w:cs="Times New Roman" w:hint="eastAsia"/>
          <w:em w:val="underDot"/>
        </w:rPr>
        <w:t>怍</w:t>
      </w:r>
      <w:r w:rsidRPr="0013558D">
        <w:rPr>
          <w:rFonts w:hAnsi="宋体" w:cs="Times New Roman"/>
        </w:rPr>
        <w:t xml:space="preserve">(zhà)      </w:t>
      </w:r>
      <w:r w:rsidRPr="0013558D">
        <w:rPr>
          <w:rFonts w:hAnsi="宋体" w:cs="Times New Roman" w:hint="eastAsia"/>
        </w:rPr>
        <w:t>田</w:t>
      </w:r>
      <w:r w:rsidRPr="0013558D">
        <w:rPr>
          <w:rFonts w:hAnsi="宋体" w:cs="Times New Roman" w:hint="eastAsia"/>
          <w:em w:val="underDot"/>
        </w:rPr>
        <w:t>螺</w:t>
      </w:r>
      <w:r w:rsidRPr="0013558D">
        <w:rPr>
          <w:rFonts w:hAnsi="宋体" w:cs="Times New Roman"/>
        </w:rPr>
        <w:t>(luó)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C</w:t>
      </w:r>
      <w:r w:rsidRPr="0013558D">
        <w:rPr>
          <w:rFonts w:hAnsi="宋体" w:cs="Times New Roman" w:hint="eastAsia"/>
        </w:rPr>
        <w:t>．</w:t>
      </w:r>
      <w:r w:rsidRPr="0013558D">
        <w:rPr>
          <w:rFonts w:hAnsi="宋体" w:cs="Times New Roman" w:hint="eastAsia"/>
          <w:em w:val="underDot"/>
        </w:rPr>
        <w:t>攥</w:t>
      </w:r>
      <w:r w:rsidRPr="0013558D">
        <w:rPr>
          <w:rFonts w:hAnsi="宋体" w:cs="Times New Roman" w:hint="eastAsia"/>
        </w:rPr>
        <w:t>着钱</w:t>
      </w:r>
      <w:r w:rsidRPr="0013558D">
        <w:rPr>
          <w:rFonts w:hAnsi="宋体" w:cs="Times New Roman"/>
        </w:rPr>
        <w:t xml:space="preserve">(zuàn)     </w:t>
      </w:r>
      <w:r w:rsidRPr="0013558D">
        <w:rPr>
          <w:rFonts w:hAnsi="宋体" w:cs="Times New Roman" w:hint="eastAsia"/>
          <w:em w:val="underDot"/>
        </w:rPr>
        <w:t>惶</w:t>
      </w:r>
      <w:r w:rsidRPr="0013558D">
        <w:rPr>
          <w:rFonts w:hAnsi="宋体" w:cs="Times New Roman" w:hint="eastAsia"/>
        </w:rPr>
        <w:t>恐</w:t>
      </w:r>
      <w:r w:rsidRPr="0013558D">
        <w:rPr>
          <w:rFonts w:hAnsi="宋体" w:cs="Times New Roman"/>
        </w:rPr>
        <w:t>(huánɡ)</w:t>
      </w:r>
      <w:r w:rsidRPr="0013558D">
        <w:rPr>
          <w:rFonts w:hAnsi="宋体" w:cs="Times New Roman" w:hint="eastAsia"/>
        </w:rPr>
        <w:t xml:space="preserve">　</w:t>
      </w:r>
      <w:r w:rsidRPr="0013558D">
        <w:rPr>
          <w:rFonts w:hAnsi="宋体" w:cs="Times New Roman"/>
        </w:rPr>
        <w:t xml:space="preserve">  </w:t>
      </w:r>
      <w:r w:rsidRPr="0013558D">
        <w:rPr>
          <w:rFonts w:hAnsi="宋体" w:cs="Times New Roman" w:hint="eastAsia"/>
          <w:em w:val="underDot"/>
        </w:rPr>
        <w:t>散</w:t>
      </w:r>
      <w:r w:rsidRPr="0013558D">
        <w:rPr>
          <w:rFonts w:hAnsi="宋体" w:cs="Times New Roman" w:hint="eastAsia"/>
        </w:rPr>
        <w:t>步</w:t>
      </w:r>
      <w:r w:rsidRPr="0013558D">
        <w:rPr>
          <w:rFonts w:hAnsi="宋体" w:cs="Times New Roman"/>
        </w:rPr>
        <w:t>(sàn)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D</w:t>
      </w:r>
      <w:r w:rsidRPr="0013558D">
        <w:rPr>
          <w:rFonts w:hAnsi="宋体" w:cs="Times New Roman" w:hint="eastAsia"/>
        </w:rPr>
        <w:t>．</w:t>
      </w:r>
      <w:r w:rsidRPr="0013558D">
        <w:rPr>
          <w:rFonts w:hAnsi="宋体" w:cs="Times New Roman" w:hint="eastAsia"/>
          <w:em w:val="underDot"/>
        </w:rPr>
        <w:t>骷髅</w:t>
      </w:r>
      <w:r w:rsidRPr="0013558D">
        <w:rPr>
          <w:rFonts w:hAnsi="宋体" w:cs="Times New Roman"/>
        </w:rPr>
        <w:t xml:space="preserve">(kūlóu)      </w:t>
      </w:r>
      <w:r w:rsidRPr="0013558D">
        <w:rPr>
          <w:rFonts w:hAnsi="宋体" w:cs="Times New Roman" w:hint="eastAsia"/>
          <w:em w:val="underDot"/>
        </w:rPr>
        <w:t>伛</w:t>
      </w:r>
      <w:r w:rsidRPr="0013558D">
        <w:rPr>
          <w:rFonts w:hAnsi="宋体" w:cs="Times New Roman"/>
        </w:rPr>
        <w:t xml:space="preserve">(yǔ)         </w:t>
      </w:r>
      <w:r w:rsidRPr="0013558D">
        <w:rPr>
          <w:rFonts w:hAnsi="宋体" w:cs="Times New Roman" w:hint="eastAsia"/>
          <w:em w:val="underDot"/>
        </w:rPr>
        <w:t>欺</w:t>
      </w:r>
      <w:r w:rsidRPr="0013558D">
        <w:rPr>
          <w:rFonts w:hAnsi="宋体" w:cs="Times New Roman" w:hint="eastAsia"/>
        </w:rPr>
        <w:t>负</w:t>
      </w:r>
      <w:r w:rsidRPr="0013558D">
        <w:rPr>
          <w:rFonts w:hAnsi="宋体" w:cs="Times New Roman"/>
        </w:rPr>
        <w:t>(qī)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2</w:t>
      </w:r>
      <w:r w:rsidRPr="0013558D">
        <w:rPr>
          <w:rFonts w:hAnsi="宋体" w:cs="Times New Roman" w:hint="eastAsia"/>
        </w:rPr>
        <w:t>．下列词语中没有错别字的一项是</w:t>
      </w:r>
      <w:r w:rsidRPr="0013558D">
        <w:rPr>
          <w:rFonts w:hAnsi="宋体" w:cs="Times New Roman"/>
        </w:rPr>
        <w:t>(</w:t>
      </w:r>
      <w:r w:rsidRPr="0013558D">
        <w:rPr>
          <w:rFonts w:hAnsi="宋体" w:cs="Times New Roman" w:hint="eastAsia"/>
        </w:rPr>
        <w:t xml:space="preserve">　　</w:t>
      </w:r>
      <w:r w:rsidRPr="0013558D">
        <w:rPr>
          <w:rFonts w:hAnsi="宋体" w:cs="Times New Roman"/>
        </w:rPr>
        <w:t>)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A</w:t>
      </w:r>
      <w:r w:rsidRPr="0013558D">
        <w:rPr>
          <w:rFonts w:hAnsi="宋体" w:cs="Times New Roman" w:hint="eastAsia"/>
        </w:rPr>
        <w:t xml:space="preserve">．取谛　　　</w:t>
      </w:r>
      <w:r w:rsidRPr="0013558D">
        <w:rPr>
          <w:rFonts w:hAnsi="宋体" w:cs="Times New Roman"/>
        </w:rPr>
        <w:t xml:space="preserve"> </w:t>
      </w:r>
      <w:r w:rsidRPr="0013558D">
        <w:rPr>
          <w:rFonts w:hAnsi="宋体" w:cs="Times New Roman" w:hint="eastAsia"/>
        </w:rPr>
        <w:t>镶嵌　　　抱歉　　　肿胀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B</w:t>
      </w:r>
      <w:r w:rsidRPr="0013558D">
        <w:rPr>
          <w:rFonts w:hAnsi="宋体" w:cs="Times New Roman" w:hint="eastAsia"/>
        </w:rPr>
        <w:t>．侮辱</w:t>
      </w:r>
      <w:r w:rsidRPr="0013558D">
        <w:rPr>
          <w:rFonts w:hAnsi="宋体" w:cs="Times New Roman"/>
        </w:rPr>
        <w:t xml:space="preserve">       </w:t>
      </w:r>
      <w:r w:rsidRPr="0013558D">
        <w:rPr>
          <w:rFonts w:hAnsi="宋体" w:cs="Times New Roman" w:hint="eastAsia"/>
        </w:rPr>
        <w:t>僵尸</w:t>
      </w:r>
      <w:r w:rsidRPr="0013558D">
        <w:rPr>
          <w:rFonts w:hAnsi="宋体" w:cs="Times New Roman"/>
        </w:rPr>
        <w:t xml:space="preserve">      </w:t>
      </w:r>
      <w:r w:rsidRPr="0013558D">
        <w:rPr>
          <w:rFonts w:hAnsi="宋体" w:cs="Times New Roman" w:hint="eastAsia"/>
        </w:rPr>
        <w:t>愧诈</w:t>
      </w:r>
      <w:r w:rsidRPr="0013558D">
        <w:rPr>
          <w:rFonts w:hAnsi="宋体" w:cs="Times New Roman"/>
        </w:rPr>
        <w:t xml:space="preserve">      </w:t>
      </w:r>
      <w:r w:rsidRPr="0013558D">
        <w:rPr>
          <w:rFonts w:hAnsi="宋体" w:cs="Times New Roman" w:hint="eastAsia"/>
        </w:rPr>
        <w:t>维持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C</w:t>
      </w:r>
      <w:r w:rsidRPr="0013558D">
        <w:rPr>
          <w:rFonts w:hAnsi="宋体" w:cs="Times New Roman" w:hint="eastAsia"/>
        </w:rPr>
        <w:t>．凑合</w:t>
      </w:r>
      <w:r w:rsidRPr="0013558D">
        <w:rPr>
          <w:rFonts w:hAnsi="宋体" w:cs="Times New Roman"/>
        </w:rPr>
        <w:t xml:space="preserve">       </w:t>
      </w:r>
      <w:r w:rsidRPr="0013558D">
        <w:rPr>
          <w:rFonts w:hAnsi="宋体" w:cs="Times New Roman" w:hint="eastAsia"/>
        </w:rPr>
        <w:t>包裹</w:t>
      </w:r>
      <w:r w:rsidRPr="0013558D">
        <w:rPr>
          <w:rFonts w:hAnsi="宋体" w:cs="Times New Roman"/>
        </w:rPr>
        <w:t xml:space="preserve">      </w:t>
      </w:r>
      <w:r w:rsidRPr="0013558D">
        <w:rPr>
          <w:rFonts w:hAnsi="宋体" w:cs="Times New Roman" w:hint="eastAsia"/>
        </w:rPr>
        <w:t>惶恐</w:t>
      </w:r>
      <w:r w:rsidRPr="0013558D">
        <w:rPr>
          <w:rFonts w:hAnsi="宋体" w:cs="Times New Roman"/>
        </w:rPr>
        <w:t xml:space="preserve">      </w:t>
      </w:r>
      <w:r w:rsidRPr="0013558D">
        <w:rPr>
          <w:rFonts w:hAnsi="宋体" w:cs="Times New Roman" w:hint="eastAsia"/>
        </w:rPr>
        <w:t>边缘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D</w:t>
      </w:r>
      <w:r w:rsidRPr="0013558D">
        <w:rPr>
          <w:rFonts w:hAnsi="宋体" w:cs="Times New Roman" w:hint="eastAsia"/>
        </w:rPr>
        <w:t>．塌败</w:t>
      </w:r>
      <w:r w:rsidRPr="0013558D">
        <w:rPr>
          <w:rFonts w:hAnsi="宋体" w:cs="Times New Roman"/>
        </w:rPr>
        <w:t xml:space="preserve">       </w:t>
      </w:r>
      <w:r w:rsidRPr="0013558D">
        <w:rPr>
          <w:rFonts w:hAnsi="宋体" w:cs="Times New Roman" w:hint="eastAsia"/>
        </w:rPr>
        <w:t>摔倒</w:t>
      </w:r>
      <w:r w:rsidRPr="0013558D">
        <w:rPr>
          <w:rFonts w:hAnsi="宋体" w:cs="Times New Roman"/>
        </w:rPr>
        <w:t xml:space="preserve">      </w:t>
      </w:r>
      <w:r w:rsidRPr="0013558D">
        <w:rPr>
          <w:rFonts w:hAnsi="宋体" w:cs="Times New Roman" w:hint="eastAsia"/>
        </w:rPr>
        <w:t>荒辟</w:t>
      </w:r>
      <w:r w:rsidRPr="0013558D">
        <w:rPr>
          <w:rFonts w:hAnsi="宋体" w:cs="Times New Roman"/>
        </w:rPr>
        <w:t xml:space="preserve">      </w:t>
      </w:r>
      <w:r w:rsidRPr="0013558D">
        <w:rPr>
          <w:rFonts w:hAnsi="宋体" w:cs="Times New Roman" w:hint="eastAsia"/>
        </w:rPr>
        <w:t>琢磨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3</w:t>
      </w:r>
      <w:r w:rsidRPr="0013558D">
        <w:rPr>
          <w:rFonts w:hAnsi="宋体" w:cs="Times New Roman" w:hint="eastAsia"/>
        </w:rPr>
        <w:t>．下列句子中没有语病的一项是</w:t>
      </w:r>
      <w:r w:rsidRPr="0013558D">
        <w:rPr>
          <w:rFonts w:hAnsi="宋体" w:cs="Times New Roman"/>
        </w:rPr>
        <w:t>(</w:t>
      </w:r>
      <w:r w:rsidRPr="0013558D">
        <w:rPr>
          <w:rFonts w:hAnsi="宋体" w:cs="Times New Roman" w:hint="eastAsia"/>
        </w:rPr>
        <w:t xml:space="preserve">　　</w:t>
      </w:r>
      <w:r w:rsidRPr="0013558D">
        <w:rPr>
          <w:rFonts w:hAnsi="宋体" w:cs="Times New Roman"/>
        </w:rPr>
        <w:t>)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A</w:t>
      </w:r>
      <w:r w:rsidRPr="0013558D">
        <w:rPr>
          <w:rFonts w:hAnsi="宋体" w:cs="Times New Roman" w:hint="eastAsia"/>
        </w:rPr>
        <w:t>．《老王》的作者是当代著名作家杨绛女士的作品。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B</w:t>
      </w:r>
      <w:r w:rsidRPr="0013558D">
        <w:rPr>
          <w:rFonts w:hAnsi="宋体" w:cs="Times New Roman" w:hint="eastAsia"/>
        </w:rPr>
        <w:t>．随着学习《老王》，使我感受到了善良与真诚的魅力。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C</w:t>
      </w:r>
      <w:r w:rsidRPr="0013558D">
        <w:rPr>
          <w:rFonts w:hAnsi="宋体" w:cs="Times New Roman" w:hint="eastAsia"/>
        </w:rPr>
        <w:t>．我们身边有许多像老王这样生活艰难但心地善良的人，我们应该尊敬他们、关爱他们。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D</w:t>
      </w:r>
      <w:r w:rsidRPr="0013558D">
        <w:rPr>
          <w:rFonts w:hAnsi="宋体" w:cs="Times New Roman" w:hint="eastAsia"/>
        </w:rPr>
        <w:t>．能否让老年人“老有所依，老有所乐，老有所安”，是衡量一个国家文明程度的标准之一。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4</w:t>
      </w:r>
      <w:r w:rsidRPr="0013558D">
        <w:rPr>
          <w:rFonts w:hAnsi="宋体" w:cs="Times New Roman" w:hint="eastAsia"/>
        </w:rPr>
        <w:t>．下列句子排序正确的一项是</w:t>
      </w:r>
      <w:r w:rsidRPr="0013558D">
        <w:rPr>
          <w:rFonts w:hAnsi="宋体" w:cs="Times New Roman"/>
        </w:rPr>
        <w:t>(</w:t>
      </w:r>
      <w:r w:rsidRPr="0013558D">
        <w:rPr>
          <w:rFonts w:hAnsi="宋体" w:cs="Times New Roman" w:hint="eastAsia"/>
        </w:rPr>
        <w:t xml:space="preserve">　　</w:t>
      </w:r>
      <w:r w:rsidRPr="0013558D">
        <w:rPr>
          <w:rFonts w:hAnsi="宋体" w:cs="Times New Roman"/>
        </w:rPr>
        <w:t>)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 w:hint="eastAsia"/>
        </w:rPr>
        <w:t>①等到听不见脚步声，我回屋才感到抱歉，没请他坐坐喝口茶水。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 w:hint="eastAsia"/>
        </w:rPr>
        <w:t>②我把他包鸡蛋的一方灰不灰、蓝不蓝的方格子破布叠好还他。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 w:hint="eastAsia"/>
        </w:rPr>
        <w:t>③我忙去给他开了门，站在楼梯口，看他直着脚一级一级下楼去，直担心他半楼梯摔倒。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 w:hint="eastAsia"/>
        </w:rPr>
        <w:t>④他一手拿着布，一手攥着钱，滞笨地转过身子。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A</w:t>
      </w:r>
      <w:r w:rsidRPr="0013558D">
        <w:rPr>
          <w:rFonts w:hAnsi="宋体" w:cs="Times New Roman" w:hint="eastAsia"/>
        </w:rPr>
        <w:t xml:space="preserve">．①③②④　　</w:t>
      </w:r>
      <w:r w:rsidRPr="0013558D">
        <w:rPr>
          <w:rFonts w:hAnsi="宋体" w:cs="Times New Roman"/>
        </w:rPr>
        <w:t>B</w:t>
      </w:r>
      <w:r w:rsidRPr="0013558D">
        <w:rPr>
          <w:rFonts w:hAnsi="宋体" w:cs="Times New Roman" w:hint="eastAsia"/>
        </w:rPr>
        <w:t xml:space="preserve">．①②④③　　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C</w:t>
      </w:r>
      <w:r w:rsidRPr="0013558D">
        <w:rPr>
          <w:rFonts w:hAnsi="宋体" w:cs="Times New Roman" w:hint="eastAsia"/>
        </w:rPr>
        <w:t xml:space="preserve">．②④③①　　</w:t>
      </w:r>
      <w:r w:rsidRPr="0013558D">
        <w:rPr>
          <w:rFonts w:hAnsi="宋体" w:cs="Times New Roman"/>
        </w:rPr>
        <w:t xml:space="preserve">D. </w:t>
      </w:r>
      <w:r w:rsidRPr="0013558D">
        <w:rPr>
          <w:rFonts w:hAnsi="宋体" w:cs="Times New Roman" w:hint="eastAsia"/>
        </w:rPr>
        <w:t>②①③④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5</w:t>
      </w:r>
      <w:r w:rsidRPr="0013558D">
        <w:rPr>
          <w:rFonts w:hAnsi="宋体" w:cs="Times New Roman" w:hint="eastAsia"/>
        </w:rPr>
        <w:t>．文学常识填空。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 w:hint="eastAsia"/>
        </w:rPr>
        <w:t>《老王》的作者</w:t>
      </w:r>
      <w:r w:rsidRPr="0013558D">
        <w:rPr>
          <w:rFonts w:hAnsi="宋体" w:cs="Times New Roman"/>
        </w:rPr>
        <w:t>________</w:t>
      </w:r>
      <w:r w:rsidRPr="0013558D">
        <w:rPr>
          <w:rFonts w:hAnsi="宋体" w:cs="Times New Roman" w:hint="eastAsia"/>
        </w:rPr>
        <w:t>，</w:t>
      </w:r>
      <w:r w:rsidRPr="0013558D">
        <w:rPr>
          <w:rFonts w:hAnsi="宋体" w:cs="Times New Roman"/>
        </w:rPr>
        <w:t>__________</w:t>
      </w:r>
      <w:r w:rsidRPr="0013558D">
        <w:rPr>
          <w:rFonts w:hAnsi="宋体" w:cs="Times New Roman" w:hint="eastAsia"/>
        </w:rPr>
        <w:t>家、</w:t>
      </w:r>
      <w:r w:rsidRPr="0013558D">
        <w:rPr>
          <w:rFonts w:hAnsi="宋体" w:cs="Times New Roman"/>
        </w:rPr>
        <w:t>__________</w:t>
      </w:r>
      <w:r w:rsidRPr="0013558D">
        <w:rPr>
          <w:rFonts w:hAnsi="宋体" w:cs="Times New Roman" w:hint="eastAsia"/>
        </w:rPr>
        <w:t>家，文中提到的默存是作者的丈夫</w:t>
      </w:r>
      <w:r w:rsidRPr="0013558D">
        <w:rPr>
          <w:rFonts w:hAnsi="宋体" w:cs="Times New Roman"/>
        </w:rPr>
        <w:t>________</w:t>
      </w:r>
      <w:r w:rsidRPr="0013558D">
        <w:rPr>
          <w:rFonts w:hAnsi="宋体" w:cs="Times New Roman" w:hint="eastAsia"/>
        </w:rPr>
        <w:t>的字。</w:t>
      </w:r>
    </w:p>
    <w:p w:rsidR="00E1233C" w:rsidRPr="0013558D" w:rsidRDefault="00CF0D32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lastRenderedPageBreak/>
        <w:t>6</w:t>
      </w:r>
      <w:r w:rsidRPr="0013558D">
        <w:rPr>
          <w:rFonts w:hAnsi="宋体" w:cs="Times New Roman" w:hint="eastAsia"/>
        </w:rPr>
        <w:t>．仿写句子，感悟“爱心”。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 w:hint="eastAsia"/>
        </w:rPr>
        <w:t>爱心是沙漠中的一泓泉水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使濒临绝境的人重新看到生活的希望；爱心是</w:t>
      </w:r>
      <w:r w:rsidRPr="0013558D">
        <w:rPr>
          <w:rFonts w:hAnsi="宋体" w:cs="Times New Roman"/>
        </w:rPr>
        <w:t>______________________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/>
        </w:rPr>
        <w:t>______________________</w:t>
      </w:r>
      <w:r w:rsidRPr="0013558D">
        <w:rPr>
          <w:rFonts w:hAnsi="宋体" w:cs="Times New Roman" w:hint="eastAsia"/>
        </w:rPr>
        <w:t>；爱心是</w:t>
      </w:r>
      <w:r w:rsidRPr="0013558D">
        <w:rPr>
          <w:rFonts w:hAnsi="宋体" w:cs="Times New Roman"/>
        </w:rPr>
        <w:t>______________________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/>
        </w:rPr>
        <w:t>______________________</w:t>
      </w:r>
      <w:r w:rsidRPr="0013558D">
        <w:rPr>
          <w:rFonts w:hAnsi="宋体" w:cs="Times New Roman" w:hint="eastAsia"/>
        </w:rPr>
        <w:t>；爱心是</w:t>
      </w:r>
      <w:r w:rsidRPr="0013558D">
        <w:rPr>
          <w:rFonts w:hAnsi="宋体" w:cs="Times New Roman"/>
        </w:rPr>
        <w:t>______________________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/>
        </w:rPr>
        <w:t>______________________</w:t>
      </w:r>
      <w:r w:rsidRPr="0013558D">
        <w:rPr>
          <w:rFonts w:hAnsi="宋体" w:cs="Times New Roman" w:hint="eastAsia"/>
        </w:rPr>
        <w:t>。</w:t>
      </w:r>
    </w:p>
    <w:p w:rsidR="00E1233C" w:rsidRPr="0013558D" w:rsidRDefault="00CF0D32" w:rsidP="00C124ED">
      <w:pPr>
        <w:pStyle w:val="a5"/>
        <w:spacing w:line="360" w:lineRule="auto"/>
        <w:rPr>
          <w:rFonts w:hAnsi="宋体" w:cs="Times New Roman"/>
        </w:rPr>
      </w:pP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 w:hint="eastAsia"/>
        </w:rPr>
        <w:t>◆课内精读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 w:hint="eastAsia"/>
        </w:rPr>
        <w:t>阅读“有一天，我在家听到打门”至文章结尾，回答问题。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7</w:t>
      </w:r>
      <w:r w:rsidRPr="0013558D">
        <w:rPr>
          <w:rFonts w:hAnsi="宋体" w:cs="Times New Roman" w:hint="eastAsia"/>
        </w:rPr>
        <w:t>．“开门看见老王直僵僵地镶嵌在门框里”这句话中的“镶嵌”一词能否换成“站立”？为什么？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8.</w:t>
      </w:r>
      <w:r w:rsidRPr="0013558D">
        <w:rPr>
          <w:rFonts w:hAnsi="宋体" w:cs="Times New Roman" w:hint="eastAsia"/>
        </w:rPr>
        <w:t>老王送的鸡蛋并不多，为什么“在我记忆里多得数不完”？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9</w:t>
      </w:r>
      <w:r w:rsidRPr="0013558D">
        <w:rPr>
          <w:rFonts w:hAnsi="宋体" w:cs="Times New Roman" w:hint="eastAsia"/>
        </w:rPr>
        <w:t>．“我强笑说：</w:t>
      </w:r>
      <w:r w:rsidRPr="0013558D">
        <w:rPr>
          <w:rFonts w:hAnsi="宋体" w:cs="Times New Roman"/>
        </w:rPr>
        <w:t>‘</w:t>
      </w:r>
      <w:r w:rsidRPr="0013558D">
        <w:rPr>
          <w:rFonts w:hAnsi="宋体" w:cs="Times New Roman" w:hint="eastAsia"/>
        </w:rPr>
        <w:t>老王，这么新鲜的大鸡蛋，都给我们吃？</w:t>
      </w:r>
      <w:r w:rsidRPr="0013558D">
        <w:rPr>
          <w:rFonts w:hAnsi="宋体" w:cs="Times New Roman"/>
        </w:rPr>
        <w:t>’</w:t>
      </w:r>
      <w:r w:rsidRPr="0013558D">
        <w:rPr>
          <w:rFonts w:hAnsi="宋体" w:cs="Times New Roman" w:hint="eastAsia"/>
        </w:rPr>
        <w:t>”这句话中的“强笑”表达了“我”怎样的心情？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10</w:t>
      </w:r>
      <w:r w:rsidRPr="0013558D">
        <w:rPr>
          <w:rFonts w:hAnsi="宋体" w:cs="Times New Roman" w:hint="eastAsia"/>
        </w:rPr>
        <w:t>．选文中，作者为什么对老王感到“不安”“愧怍”？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11</w:t>
      </w:r>
      <w:r w:rsidRPr="0013558D">
        <w:rPr>
          <w:rFonts w:hAnsi="宋体" w:cs="Times New Roman" w:hint="eastAsia"/>
        </w:rPr>
        <w:t>．结合全文，说说老王具有怎样的性格特征。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 w:hint="eastAsia"/>
        </w:rPr>
        <w:t>◆课外阅读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 w:hint="eastAsia"/>
        </w:rPr>
        <w:lastRenderedPageBreak/>
        <w:t>阅读下文，回答问题。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3558D">
        <w:rPr>
          <w:rFonts w:hAnsi="宋体" w:cs="Times New Roman" w:hint="eastAsia"/>
        </w:rPr>
        <w:t>外乡人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  <w:r w:rsidRPr="0013558D">
        <w:rPr>
          <w:rFonts w:hAnsi="宋体" w:cs="Times New Roman" w:hint="eastAsia"/>
        </w:rPr>
        <w:t>武卫华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3558D">
        <w:rPr>
          <w:rFonts w:hAnsi="宋体" w:cs="Times New Roman" w:hint="eastAsia"/>
        </w:rPr>
        <w:t>①时常想起外乡人老王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他像一朵洁白的莲花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盛开在我的心里。</w:t>
      </w:r>
    </w:p>
    <w:p w:rsidR="00E1233C" w:rsidRPr="0013558D" w:rsidRDefault="00CF0D32" w:rsidP="00314700">
      <w:pPr>
        <w:pStyle w:val="a5"/>
        <w:spacing w:line="360" w:lineRule="auto"/>
        <w:ind w:firstLineChars="200" w:firstLine="420"/>
        <w:jc w:val="center"/>
        <w:rPr>
          <w:rFonts w:hAnsi="宋体" w:cs="MingLiU_HKSCS"/>
        </w:rPr>
      </w:pP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3558D">
        <w:rPr>
          <w:rFonts w:hAnsi="宋体" w:cs="Times New Roman" w:hint="eastAsia"/>
        </w:rPr>
        <w:t>②多年前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我住在老城区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住宅楼的对面是一排青砖砌成的平房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搭着深蓝色的铁皮雨棚。里面住着的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都是外乡人。平房前有个狭小的院子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绷紧的尼龙绳上晾晒着背心、裤衩、袜子、围裙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还有小孩花花绿绿的衣裳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在风里招摇着。傍晚时分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院子里不约而同生起煤炉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淡淡青烟飘出墙外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成了“人间烟火”最为真实的写照。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3558D">
        <w:rPr>
          <w:rFonts w:hAnsi="宋体" w:cs="Times New Roman" w:hint="eastAsia"/>
        </w:rPr>
        <w:t>③我是在街头煎饼摊上认识老王的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后来才发现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我们是邻居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他就住在对面的平房里。老王做的煎饼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外脆里柔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香气扑鼻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面饼筋道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用料讲究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鸡蛋、火腿、香菜、葱花、海带丝、花生仁、甜酱、咸酱、辣酱</w:t>
      </w:r>
      <w:r w:rsidRPr="0013558D">
        <w:rPr>
          <w:rFonts w:hAnsi="宋体" w:cs="Times New Roman" w:hint="eastAsia"/>
        </w:rPr>
        <w:t>……每样配料都透着新鲜、透着让人垂涎三尺的色泽。煎饼厚实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有分量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价钱不贵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可谓物美价廉。每日清晨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摊子</w:t>
      </w:r>
      <w:r w:rsidRPr="0013558D">
        <w:rPr>
          <w:rFonts w:hAnsi="宋体" w:cs="Times New Roman" w:hint="eastAsia"/>
        </w:rPr>
        <w:t>周围站满买煎饼的人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老王也不忙于招呼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只顾埋着头干活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人们好像已经习惯他的脾气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静静地等着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没有人催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没有人嚷。排到前面的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自己把钱丢进塑料盒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需要找零的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也自己动手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老王看都不看一眼。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3558D">
        <w:rPr>
          <w:rFonts w:hAnsi="宋体" w:cs="Times New Roman" w:hint="eastAsia"/>
        </w:rPr>
        <w:t>④老王经常帮我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车胎破了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他推进院子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麻利地掏出内胎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从床底下拽出木箱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找出工具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片刻工夫就补好了；电视坏了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一人搬不动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准是老王帮我抬下楼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再搬上他的三轮车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替我送到修理部</w:t>
      </w:r>
      <w:r w:rsidRPr="0013558D">
        <w:rPr>
          <w:rFonts w:hAnsi="宋体" w:cs="Times New Roman" w:hint="eastAsia"/>
        </w:rPr>
        <w:t>……起初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我以为这是他招揽生意的小伎俩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后来才发现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老王对谁都热心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认识的不认识的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/>
        </w:rPr>
        <w:t>80</w:t>
      </w:r>
      <w:r w:rsidRPr="0013558D">
        <w:rPr>
          <w:rFonts w:hAnsi="宋体" w:cs="Times New Roman" w:hint="eastAsia"/>
        </w:rPr>
        <w:t>岁的大爷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六七岁的孩童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他都愿意帮忙。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3558D">
        <w:rPr>
          <w:rFonts w:hAnsi="宋体" w:cs="Times New Roman" w:hint="eastAsia"/>
        </w:rPr>
        <w:t>⑤老王是地道的北方人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身材魁伟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性情豪爽。他最开心的事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莫过于邻居们到他的小院坐坐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或是摇着蒲扇听他讲那似乎永远没有结局的老家故事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或是陪他喝两杯酒。他酒量大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一口一杯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却从不强迫邻居陪醉；他喜欢吃面食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饺子蘸上醋和辣油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一口一个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吃得风风火火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满头大汗；酒兴浓时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还会敞开嗓门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吼段秦腔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声音高亢激昂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而又柔和清丽。抑或鼓起腮帮吹起唢呐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声音悠长而富有穿透力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刚中有柔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柔中带刚。</w:t>
      </w:r>
      <w:r w:rsidRPr="0013558D">
        <w:rPr>
          <w:rFonts w:hAnsi="宋体" w:cs="Times New Roman" w:hint="eastAsia"/>
          <w:u w:val="single"/>
        </w:rPr>
        <w:t>他豪情万丈</w:t>
      </w:r>
      <w:r w:rsidRPr="0013558D">
        <w:rPr>
          <w:rFonts w:hAnsi="宋体" w:cs="MingLiU_HKSCS" w:hint="eastAsia"/>
          <w:u w:val="single"/>
        </w:rPr>
        <w:t>，</w:t>
      </w:r>
      <w:r w:rsidRPr="0013558D">
        <w:rPr>
          <w:rFonts w:hAnsi="宋体" w:cs="Times New Roman" w:hint="eastAsia"/>
          <w:u w:val="single"/>
        </w:rPr>
        <w:t>自然奔放</w:t>
      </w:r>
      <w:r w:rsidRPr="0013558D">
        <w:rPr>
          <w:rFonts w:hAnsi="宋体" w:cs="MingLiU_HKSCS" w:hint="eastAsia"/>
          <w:u w:val="single"/>
        </w:rPr>
        <w:t>，</w:t>
      </w:r>
      <w:r w:rsidRPr="0013558D">
        <w:rPr>
          <w:rFonts w:hAnsi="宋体" w:cs="Times New Roman" w:hint="eastAsia"/>
          <w:u w:val="single"/>
        </w:rPr>
        <w:t>而无一丝做作</w:t>
      </w:r>
      <w:r w:rsidRPr="0013558D">
        <w:rPr>
          <w:rFonts w:hAnsi="宋体" w:cs="MingLiU_HKSCS" w:hint="eastAsia"/>
          <w:u w:val="single"/>
        </w:rPr>
        <w:t>，</w:t>
      </w:r>
      <w:r w:rsidRPr="0013558D">
        <w:rPr>
          <w:rFonts w:hAnsi="宋体" w:cs="Times New Roman" w:hint="eastAsia"/>
          <w:u w:val="single"/>
        </w:rPr>
        <w:t>纯洁得像朵洁白的莲花。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3558D">
        <w:rPr>
          <w:rFonts w:hAnsi="宋体" w:cs="Times New Roman" w:hint="eastAsia"/>
        </w:rPr>
        <w:t>⑥左右四邻喜欢老王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乐意陪他聊天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乐意陪他喝酒。不仅因为他乐于助人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而是因为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老王能敞开心扉与人交流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没有外乡人惯有的自卑与拘谨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更没有城里人愈演愈烈的自闭与深沉。那年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老王有事回家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他怕买煎饼的人反复扑空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便在摊位上竖个牌子：丈母娘七十大寿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老王回家半个月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/>
        </w:rPr>
        <w:t>6</w:t>
      </w:r>
      <w:r w:rsidRPr="0013558D">
        <w:rPr>
          <w:rFonts w:hAnsi="宋体" w:cs="Times New Roman" w:hint="eastAsia"/>
        </w:rPr>
        <w:t>月</w:t>
      </w:r>
      <w:r w:rsidRPr="0013558D">
        <w:rPr>
          <w:rFonts w:hAnsi="宋体" w:cs="Times New Roman"/>
        </w:rPr>
        <w:t>10</w:t>
      </w:r>
      <w:r w:rsidRPr="0013558D">
        <w:rPr>
          <w:rFonts w:hAnsi="宋体" w:cs="Times New Roman" w:hint="eastAsia"/>
        </w:rPr>
        <w:t>号归来出摊。人们看后“扑哧”一笑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却被老王的直接与实诚所打动。或许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在这个喧嚣纷扰的尘世间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人们需要的恰是更多的朴实无华与简简单单。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3558D">
        <w:rPr>
          <w:rFonts w:hAnsi="宋体" w:cs="Times New Roman" w:hint="eastAsia"/>
        </w:rPr>
        <w:lastRenderedPageBreak/>
        <w:t>⑦我曾经问过老王：“你想家吗？”没想到这个汉子竟然泪眼婆娑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哽咽着说：</w:t>
      </w:r>
      <w:r w:rsidRPr="0013558D">
        <w:rPr>
          <w:rFonts w:hAnsi="宋体" w:cs="Arial Unicode MS" w:hint="eastAsia"/>
        </w:rPr>
        <w:t>“</w:t>
      </w:r>
      <w:r w:rsidRPr="0013558D">
        <w:rPr>
          <w:rFonts w:hAnsi="宋体" w:cs="宋体" w:hint="eastAsia"/>
        </w:rPr>
        <w:t>哪能不想呢？日日夜夜想着爹娘想着老婆想着娃啊！</w:t>
      </w:r>
      <w:r w:rsidRPr="0013558D">
        <w:rPr>
          <w:rFonts w:hAnsi="宋体" w:cs="Arial Unicode MS" w:hint="eastAsia"/>
        </w:rPr>
        <w:t>”</w:t>
      </w:r>
      <w:r w:rsidRPr="0013558D">
        <w:rPr>
          <w:rFonts w:hAnsi="宋体" w:cs="宋体" w:hint="eastAsia"/>
        </w:rPr>
        <w:t>他领我走进小屋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虽然是在南方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绝无北方的干冷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但墙上还是挂着</w:t>
      </w:r>
      <w:r w:rsidRPr="0013558D">
        <w:rPr>
          <w:rFonts w:hAnsi="宋体" w:cs="Times New Roman" w:hint="eastAsia"/>
        </w:rPr>
        <w:t>北方色彩浓郁的毛毯和彩染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那些错综的图案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不正是老王千丝万缕的乡情吗？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 w:hint="eastAsia"/>
        </w:rPr>
        <w:t>⑧我搬离老城区许多年了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还是记挂着老王。是的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每个城市都有许许多多外乡人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为了梦想千里迢迢来到城市打拼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他们有着朴素、善良而豪放的情怀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如果他们都能像老王那样真情流露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一定能在陌生的城市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用真诚消融城里人的冷漠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城里人也会用真情温暖外乡人漂泊的心灵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让他们幸福而从容地打拼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为了梦中的理想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为了远方的爹娘、远方的老婆和远方的娃。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12</w:t>
      </w:r>
      <w:r w:rsidRPr="0013558D">
        <w:rPr>
          <w:rFonts w:hAnsi="宋体" w:cs="Times New Roman" w:hint="eastAsia"/>
        </w:rPr>
        <w:t>．本文写了有关老王的多个事例，有力地突出了老王的性格特征，请你将下面的表格补充完整。</w:t>
      </w:r>
      <w:r w:rsidRPr="0013558D">
        <w:rPr>
          <w:rFonts w:hAnsi="宋体" w:cs="Times New Roman"/>
        </w:rPr>
        <w:t>(4</w:t>
      </w:r>
      <w:r w:rsidRPr="0013558D">
        <w:rPr>
          <w:rFonts w:hAnsi="宋体" w:cs="Times New Roman" w:hint="eastAsia"/>
        </w:rPr>
        <w:t>分</w:t>
      </w:r>
      <w:r w:rsidRPr="0013558D">
        <w:rPr>
          <w:rFonts w:hAnsi="宋体" w:cs="Times New Roman"/>
        </w:rPr>
        <w:t>)</w:t>
      </w:r>
    </w:p>
    <w:p w:rsidR="00E1233C" w:rsidRPr="0013558D" w:rsidRDefault="00CF0D32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08"/>
        <w:gridCol w:w="4308"/>
      </w:tblGrid>
      <w:tr w:rsidR="0038354E" w:rsidRPr="0013558D" w:rsidTr="00925940">
        <w:trPr>
          <w:jc w:val="center"/>
        </w:trPr>
        <w:tc>
          <w:tcPr>
            <w:tcW w:w="4308" w:type="dxa"/>
            <w:vAlign w:val="center"/>
          </w:tcPr>
          <w:p w:rsidR="00E1233C" w:rsidRPr="0013558D" w:rsidRDefault="00314700" w:rsidP="005E10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3558D">
              <w:rPr>
                <w:rFonts w:hAnsi="宋体" w:cs="Times New Roman" w:hint="eastAsia"/>
              </w:rPr>
              <w:t>有关老王的事例</w:t>
            </w:r>
          </w:p>
        </w:tc>
        <w:tc>
          <w:tcPr>
            <w:tcW w:w="4308" w:type="dxa"/>
            <w:vAlign w:val="center"/>
          </w:tcPr>
          <w:p w:rsidR="00E1233C" w:rsidRPr="0013558D" w:rsidRDefault="00314700" w:rsidP="005E108B">
            <w:pPr>
              <w:pStyle w:val="a5"/>
              <w:spacing w:line="360" w:lineRule="auto"/>
              <w:jc w:val="center"/>
              <w:rPr>
                <w:rFonts w:hAnsi="宋体" w:cs="MingLiU_HKSCS"/>
              </w:rPr>
            </w:pPr>
            <w:r w:rsidRPr="0013558D">
              <w:rPr>
                <w:rFonts w:hAnsi="宋体" w:cs="Times New Roman" w:hint="eastAsia"/>
              </w:rPr>
              <w:t>人物的性格特征</w:t>
            </w:r>
          </w:p>
        </w:tc>
      </w:tr>
      <w:tr w:rsidR="0038354E" w:rsidRPr="0013558D" w:rsidTr="00925940">
        <w:trPr>
          <w:jc w:val="center"/>
        </w:trPr>
        <w:tc>
          <w:tcPr>
            <w:tcW w:w="4308" w:type="dxa"/>
            <w:vAlign w:val="center"/>
          </w:tcPr>
          <w:p w:rsidR="00E1233C" w:rsidRPr="0013558D" w:rsidRDefault="00314700" w:rsidP="005E10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3558D">
              <w:rPr>
                <w:rFonts w:hAnsi="宋体" w:cs="Times New Roman" w:hint="eastAsia"/>
              </w:rPr>
              <w:t>老王卖煎饼</w:t>
            </w:r>
          </w:p>
        </w:tc>
        <w:tc>
          <w:tcPr>
            <w:tcW w:w="4308" w:type="dxa"/>
            <w:vAlign w:val="center"/>
          </w:tcPr>
          <w:p w:rsidR="00E1233C" w:rsidRPr="0013558D" w:rsidRDefault="00314700" w:rsidP="005E10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3558D">
              <w:rPr>
                <w:rFonts w:hAnsi="宋体" w:cs="Times New Roman"/>
              </w:rPr>
              <w:t>(1)________________________________________________________________________</w:t>
            </w:r>
          </w:p>
        </w:tc>
      </w:tr>
      <w:tr w:rsidR="0038354E" w:rsidRPr="0013558D" w:rsidTr="00925940">
        <w:trPr>
          <w:jc w:val="center"/>
        </w:trPr>
        <w:tc>
          <w:tcPr>
            <w:tcW w:w="4308" w:type="dxa"/>
            <w:vAlign w:val="center"/>
          </w:tcPr>
          <w:p w:rsidR="00E1233C" w:rsidRPr="0013558D" w:rsidRDefault="00314700" w:rsidP="005E10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3558D">
              <w:rPr>
                <w:rFonts w:hAnsi="宋体" w:cs="Times New Roman"/>
              </w:rPr>
              <w:t>(2)________________________________________________________________________</w:t>
            </w:r>
          </w:p>
        </w:tc>
        <w:tc>
          <w:tcPr>
            <w:tcW w:w="4308" w:type="dxa"/>
            <w:vAlign w:val="center"/>
          </w:tcPr>
          <w:p w:rsidR="00E1233C" w:rsidRPr="0013558D" w:rsidRDefault="00314700" w:rsidP="005E10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3558D">
              <w:rPr>
                <w:rFonts w:hAnsi="宋体" w:cs="Times New Roman" w:hint="eastAsia"/>
              </w:rPr>
              <w:t>乐于助人</w:t>
            </w:r>
          </w:p>
        </w:tc>
      </w:tr>
      <w:tr w:rsidR="0038354E" w:rsidRPr="0013558D" w:rsidTr="00925940">
        <w:trPr>
          <w:jc w:val="center"/>
        </w:trPr>
        <w:tc>
          <w:tcPr>
            <w:tcW w:w="4308" w:type="dxa"/>
            <w:vAlign w:val="center"/>
          </w:tcPr>
          <w:p w:rsidR="00E1233C" w:rsidRPr="0013558D" w:rsidRDefault="00314700" w:rsidP="005E10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3558D">
              <w:rPr>
                <w:rFonts w:hAnsi="宋体" w:cs="Times New Roman" w:hint="eastAsia"/>
              </w:rPr>
              <w:t>老王和四邻聊天、喝酒</w:t>
            </w:r>
          </w:p>
        </w:tc>
        <w:tc>
          <w:tcPr>
            <w:tcW w:w="4308" w:type="dxa"/>
            <w:vAlign w:val="center"/>
          </w:tcPr>
          <w:p w:rsidR="00E1233C" w:rsidRPr="0013558D" w:rsidRDefault="00314700" w:rsidP="005E10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3558D">
              <w:rPr>
                <w:rFonts w:hAnsi="宋体" w:cs="Times New Roman"/>
              </w:rPr>
              <w:t>(3)________________________________________________________________________</w:t>
            </w:r>
          </w:p>
        </w:tc>
      </w:tr>
      <w:tr w:rsidR="0038354E" w:rsidRPr="0013558D" w:rsidTr="00925940">
        <w:trPr>
          <w:jc w:val="center"/>
        </w:trPr>
        <w:tc>
          <w:tcPr>
            <w:tcW w:w="4308" w:type="dxa"/>
            <w:vAlign w:val="center"/>
          </w:tcPr>
          <w:p w:rsidR="00E1233C" w:rsidRPr="0013558D" w:rsidRDefault="00314700" w:rsidP="005E10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3558D">
              <w:rPr>
                <w:rFonts w:hAnsi="宋体" w:cs="Times New Roman"/>
              </w:rPr>
              <w:t>(4)________________________________________________________________________</w:t>
            </w:r>
          </w:p>
        </w:tc>
        <w:tc>
          <w:tcPr>
            <w:tcW w:w="4308" w:type="dxa"/>
            <w:vAlign w:val="center"/>
          </w:tcPr>
          <w:p w:rsidR="00E1233C" w:rsidRPr="0013558D" w:rsidRDefault="00314700" w:rsidP="005E108B">
            <w:pPr>
              <w:pStyle w:val="a5"/>
              <w:spacing w:line="360" w:lineRule="auto"/>
              <w:jc w:val="center"/>
              <w:rPr>
                <w:rFonts w:hAnsi="宋体" w:cs="MingLiU_HKSCS"/>
              </w:rPr>
            </w:pPr>
            <w:r w:rsidRPr="0013558D">
              <w:rPr>
                <w:rFonts w:hAnsi="宋体" w:cs="Times New Roman" w:hint="eastAsia"/>
              </w:rPr>
              <w:t>直接、实诚、简单</w:t>
            </w:r>
          </w:p>
        </w:tc>
      </w:tr>
      <w:tr w:rsidR="0038354E" w:rsidRPr="0013558D" w:rsidTr="00925940">
        <w:trPr>
          <w:jc w:val="center"/>
        </w:trPr>
        <w:tc>
          <w:tcPr>
            <w:tcW w:w="4308" w:type="dxa"/>
            <w:vAlign w:val="center"/>
          </w:tcPr>
          <w:p w:rsidR="00E1233C" w:rsidRPr="0013558D" w:rsidRDefault="00314700" w:rsidP="005E10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3558D">
              <w:rPr>
                <w:rFonts w:hAnsi="宋体" w:cs="Times New Roman" w:hint="eastAsia"/>
              </w:rPr>
              <w:t>老王谈思乡之情</w:t>
            </w:r>
          </w:p>
        </w:tc>
        <w:tc>
          <w:tcPr>
            <w:tcW w:w="4308" w:type="dxa"/>
            <w:vAlign w:val="center"/>
          </w:tcPr>
          <w:p w:rsidR="00E1233C" w:rsidRPr="0013558D" w:rsidRDefault="00314700" w:rsidP="005E108B">
            <w:pPr>
              <w:pStyle w:val="a5"/>
              <w:spacing w:line="360" w:lineRule="auto"/>
              <w:jc w:val="center"/>
              <w:rPr>
                <w:rFonts w:hAnsi="宋体" w:cs="Times New Roman"/>
              </w:rPr>
            </w:pPr>
            <w:r w:rsidRPr="0013558D">
              <w:rPr>
                <w:rFonts w:hAnsi="宋体" w:cs="Times New Roman" w:hint="eastAsia"/>
              </w:rPr>
              <w:t>内心充满温情</w:t>
            </w:r>
          </w:p>
        </w:tc>
      </w:tr>
    </w:tbl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13.</w:t>
      </w:r>
      <w:r w:rsidRPr="0013558D">
        <w:rPr>
          <w:rFonts w:hAnsi="宋体" w:cs="Times New Roman" w:hint="eastAsia"/>
        </w:rPr>
        <w:t>第⑤段中的画线句运用了什么修辞手法？有何表达效果？</w:t>
      </w:r>
      <w:r w:rsidRPr="0013558D">
        <w:rPr>
          <w:rFonts w:hAnsi="宋体" w:cs="Times New Roman"/>
        </w:rPr>
        <w:t>(4</w:t>
      </w:r>
      <w:r w:rsidRPr="0013558D">
        <w:rPr>
          <w:rFonts w:hAnsi="宋体" w:cs="Times New Roman" w:hint="eastAsia"/>
        </w:rPr>
        <w:t>分</w:t>
      </w:r>
      <w:r w:rsidRPr="0013558D">
        <w:rPr>
          <w:rFonts w:hAnsi="宋体" w:cs="Times New Roman"/>
        </w:rPr>
        <w:t>)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14</w:t>
      </w:r>
      <w:r w:rsidRPr="0013558D">
        <w:rPr>
          <w:rFonts w:hAnsi="宋体" w:cs="Times New Roman" w:hint="eastAsia"/>
        </w:rPr>
        <w:t>．有人认为，第②段与“老王”无关，应该删去，请对此谈谈你的看法。</w:t>
      </w:r>
      <w:r w:rsidRPr="0013558D">
        <w:rPr>
          <w:rFonts w:hAnsi="宋体" w:cs="Times New Roman"/>
        </w:rPr>
        <w:t>(4</w:t>
      </w:r>
      <w:r w:rsidRPr="0013558D">
        <w:rPr>
          <w:rFonts w:hAnsi="宋体" w:cs="Times New Roman" w:hint="eastAsia"/>
        </w:rPr>
        <w:t>分</w:t>
      </w:r>
      <w:r w:rsidRPr="0013558D">
        <w:rPr>
          <w:rFonts w:hAnsi="宋体" w:cs="Times New Roman"/>
        </w:rPr>
        <w:t>)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15</w:t>
      </w:r>
      <w:r w:rsidRPr="0013558D">
        <w:rPr>
          <w:rFonts w:hAnsi="宋体" w:cs="Times New Roman" w:hint="eastAsia"/>
        </w:rPr>
        <w:t>．文章最后一段运用了什么表达方式？在结构和内容上分别有什么作用？</w:t>
      </w:r>
      <w:r w:rsidRPr="0013558D">
        <w:rPr>
          <w:rFonts w:hAnsi="宋体" w:cs="Times New Roman"/>
        </w:rPr>
        <w:t>(5</w:t>
      </w:r>
      <w:r w:rsidRPr="0013558D">
        <w:rPr>
          <w:rFonts w:hAnsi="宋体" w:cs="Times New Roman" w:hint="eastAsia"/>
        </w:rPr>
        <w:t>分</w:t>
      </w:r>
      <w:r w:rsidRPr="0013558D">
        <w:rPr>
          <w:rFonts w:hAnsi="宋体" w:cs="Times New Roman"/>
        </w:rPr>
        <w:t>)</w:t>
      </w:r>
      <w:r w:rsidRPr="0013558D">
        <w:rPr>
          <w:rFonts w:hAnsi="宋体" w:cs="Times New Roman" w:hint="eastAsia"/>
        </w:rPr>
        <w:t>★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lastRenderedPageBreak/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CF0D32" w:rsidP="00314700">
      <w:pPr>
        <w:pStyle w:val="a5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16</w:t>
      </w:r>
      <w:r w:rsidRPr="0013558D">
        <w:rPr>
          <w:rFonts w:hAnsi="宋体" w:cs="Times New Roman" w:hint="eastAsia"/>
        </w:rPr>
        <w:t>．阅读下面的材料，完成后面的题目。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 w:hint="eastAsia"/>
        </w:rPr>
        <w:t>为给广大考生提供安全、方便、快捷的赴考环境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近日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重庆城口县运管所联合重庆城口县两家运输公司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在城区组建了由</w:t>
      </w:r>
      <w:r w:rsidRPr="0013558D">
        <w:rPr>
          <w:rFonts w:hAnsi="宋体" w:cs="Times New Roman"/>
        </w:rPr>
        <w:t>20</w:t>
      </w:r>
      <w:r w:rsidRPr="0013558D">
        <w:rPr>
          <w:rFonts w:hAnsi="宋体" w:cs="Times New Roman" w:hint="eastAsia"/>
        </w:rPr>
        <w:t>辆出租车和</w:t>
      </w:r>
      <w:r w:rsidRPr="0013558D">
        <w:rPr>
          <w:rFonts w:hAnsi="宋体" w:cs="Times New Roman"/>
        </w:rPr>
        <w:t>2</w:t>
      </w:r>
      <w:r w:rsidRPr="0013558D">
        <w:rPr>
          <w:rFonts w:hAnsi="宋体" w:cs="Times New Roman" w:hint="eastAsia"/>
        </w:rPr>
        <w:t>辆公交车组成的爱心送考雷锋车队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高考期间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考生可凭准考证免费乘坐贴有“爱心送考”标志的公交车和出租车。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(1)</w:t>
      </w:r>
      <w:r w:rsidRPr="0013558D">
        <w:rPr>
          <w:rFonts w:hAnsi="宋体" w:cs="Times New Roman" w:hint="eastAsia"/>
        </w:rPr>
        <w:t>请用一句话概括上面材料的主要内容。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(2)</w:t>
      </w:r>
      <w:r w:rsidRPr="0013558D">
        <w:rPr>
          <w:rFonts w:hAnsi="宋体" w:cs="Times New Roman" w:hint="eastAsia"/>
        </w:rPr>
        <w:t>请拟写一条宣传标语，号召有车一族，在高考期间少开车、不开车或文明行车。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(3)</w:t>
      </w:r>
      <w:r w:rsidRPr="0013558D">
        <w:rPr>
          <w:rFonts w:hAnsi="宋体" w:cs="Times New Roman" w:hint="eastAsia"/>
        </w:rPr>
        <w:t>假如老王在世，是一名出租车司机，你认为他是否会参与“爱心送考”车队？请结合课文内容，说明理由。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17</w:t>
      </w:r>
      <w:r w:rsidRPr="0013558D">
        <w:rPr>
          <w:rFonts w:hAnsi="宋体" w:cs="Times New Roman" w:hint="eastAsia"/>
        </w:rPr>
        <w:t>．</w:t>
      </w:r>
      <w:r w:rsidRPr="0013558D">
        <w:rPr>
          <w:rFonts w:hAnsi="宋体" w:cs="Times New Roman"/>
        </w:rPr>
        <w:t>2018·</w:t>
      </w:r>
      <w:r w:rsidRPr="0013558D">
        <w:rPr>
          <w:rFonts w:hAnsi="宋体" w:cs="Times New Roman" w:hint="eastAsia"/>
        </w:rPr>
        <w:t>烟台名著阅读。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 w:hint="eastAsia"/>
        </w:rPr>
        <w:t>选段一　牌局散了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太太叫他把客人送回家。两位女客急于要同时走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所以得另雇一辆车。祥子喊来一辆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大太太撩袍拖带地浑身找钱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预备着代付客人的车资；客人谦让了两句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大太太仿佛要拼命似地喊：“你这是怎么了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老妹子！到了我这儿啦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还没个车钱吗！老妹子！坐上啦！”她到这时候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才摸出来一毛钱。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MingLiU_HKSCS"/>
        </w:rPr>
      </w:pPr>
      <w:r w:rsidRPr="0013558D">
        <w:rPr>
          <w:rFonts w:hAnsi="宋体" w:cs="Times New Roman" w:hint="eastAsia"/>
        </w:rPr>
        <w:t>选段二　我常坐老王的三轮。他蹬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我坐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一路上我们说着闲话。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 w:hint="eastAsia"/>
        </w:rPr>
        <w:t>据老王自己讲：北京解放后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Times New Roman" w:hint="eastAsia"/>
        </w:rPr>
        <w:t>蹬三轮的都组织起来；那时候他“脑袋慢”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Arial Unicode MS" w:hint="eastAsia"/>
        </w:rPr>
        <w:t>“</w:t>
      </w:r>
      <w:r w:rsidRPr="0013558D">
        <w:rPr>
          <w:rFonts w:hAnsi="宋体" w:cs="Times New Roman" w:hint="eastAsia"/>
        </w:rPr>
        <w:t>没绕过来”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Arial Unicode MS" w:hint="eastAsia"/>
        </w:rPr>
        <w:lastRenderedPageBreak/>
        <w:t>“</w:t>
      </w:r>
      <w:r w:rsidRPr="0013558D">
        <w:rPr>
          <w:rFonts w:hAnsi="宋体" w:cs="Times New Roman" w:hint="eastAsia"/>
        </w:rPr>
        <w:t>晚了一步”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就</w:t>
      </w:r>
      <w:r w:rsidRPr="0013558D">
        <w:rPr>
          <w:rFonts w:hAnsi="宋体" w:cs="Arial Unicode MS" w:hint="eastAsia"/>
        </w:rPr>
        <w:t>“</w:t>
      </w:r>
      <w:r w:rsidRPr="0013558D">
        <w:rPr>
          <w:rFonts w:hAnsi="宋体" w:cs="宋体" w:hint="eastAsia"/>
        </w:rPr>
        <w:t>进不去了</w:t>
      </w:r>
      <w:r w:rsidRPr="0013558D">
        <w:rPr>
          <w:rFonts w:hAnsi="宋体" w:cs="Arial Unicode MS" w:hint="eastAsia"/>
        </w:rPr>
        <w:t>”</w:t>
      </w:r>
      <w:r w:rsidRPr="0013558D">
        <w:rPr>
          <w:rFonts w:hAnsi="宋体" w:cs="宋体" w:hint="eastAsia"/>
        </w:rPr>
        <w:t>。他感叹自己</w:t>
      </w:r>
      <w:r w:rsidRPr="0013558D">
        <w:rPr>
          <w:rFonts w:hAnsi="宋体" w:cs="Arial Unicode MS" w:hint="eastAsia"/>
        </w:rPr>
        <w:t>“</w:t>
      </w:r>
      <w:r w:rsidRPr="0013558D">
        <w:rPr>
          <w:rFonts w:hAnsi="宋体" w:cs="宋体" w:hint="eastAsia"/>
        </w:rPr>
        <w:t>人老了</w:t>
      </w:r>
      <w:r w:rsidRPr="0013558D">
        <w:rPr>
          <w:rFonts w:hAnsi="宋体" w:cs="MingLiU_HKSCS" w:hint="eastAsia"/>
        </w:rPr>
        <w:t>，</w:t>
      </w:r>
      <w:r w:rsidRPr="0013558D">
        <w:rPr>
          <w:rFonts w:hAnsi="宋体" w:cs="宋体" w:hint="eastAsia"/>
        </w:rPr>
        <w:t>没用了</w:t>
      </w:r>
      <w:r w:rsidRPr="0013558D">
        <w:rPr>
          <w:rFonts w:hAnsi="宋体" w:cs="Arial Unicode MS" w:hint="eastAsia"/>
        </w:rPr>
        <w:t>”</w:t>
      </w:r>
      <w:r w:rsidRPr="0013558D">
        <w:rPr>
          <w:rFonts w:hAnsi="宋体" w:cs="宋体" w:hint="eastAsia"/>
        </w:rPr>
        <w:t>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(1)</w:t>
      </w:r>
      <w:r w:rsidRPr="0013558D">
        <w:rPr>
          <w:rFonts w:hAnsi="宋体" w:cs="Times New Roman" w:hint="eastAsia"/>
        </w:rPr>
        <w:t>选段一是祥子给</w:t>
      </w:r>
      <w:r w:rsidRPr="0013558D">
        <w:rPr>
          <w:rFonts w:hAnsi="宋体" w:cs="Times New Roman"/>
        </w:rPr>
        <w:t>________</w:t>
      </w:r>
      <w:r w:rsidRPr="0013558D">
        <w:rPr>
          <w:rFonts w:hAnsi="宋体" w:cs="Times New Roman" w:hint="eastAsia"/>
        </w:rPr>
        <w:t>拉包车的一个情节；选段二中的“我”是</w:t>
      </w:r>
      <w:r w:rsidRPr="0013558D">
        <w:rPr>
          <w:rFonts w:hAnsi="宋体" w:cs="Times New Roman"/>
        </w:rPr>
        <w:t>________</w:t>
      </w:r>
      <w:r w:rsidRPr="0013558D">
        <w:rPr>
          <w:rFonts w:hAnsi="宋体" w:cs="Times New Roman" w:hint="eastAsia"/>
        </w:rPr>
        <w:t>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(2)</w:t>
      </w:r>
      <w:r w:rsidRPr="0013558D">
        <w:rPr>
          <w:rFonts w:hAnsi="宋体" w:cs="Times New Roman" w:hint="eastAsia"/>
        </w:rPr>
        <w:t>祥子与老王都有着令人同情的命运，根据原著简要概括祥子在这家拉包车时的遭遇。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 w:rsidP="00314700">
      <w:pPr>
        <w:pStyle w:val="a5"/>
        <w:spacing w:line="360" w:lineRule="auto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________________________________________________________________________</w:t>
      </w:r>
    </w:p>
    <w:p w:rsidR="00E1233C" w:rsidRPr="0013558D" w:rsidRDefault="00314700">
      <w:pPr>
        <w:widowControl/>
        <w:jc w:val="left"/>
        <w:rPr>
          <w:rFonts w:ascii="宋体" w:hAnsi="宋体"/>
          <w:b/>
          <w:szCs w:val="30"/>
        </w:rPr>
      </w:pPr>
      <w:r w:rsidRPr="0013558D">
        <w:rPr>
          <w:rFonts w:ascii="宋体" w:hAnsi="宋体"/>
          <w:b/>
          <w:szCs w:val="30"/>
        </w:rPr>
        <w:br w:type="page"/>
      </w:r>
    </w:p>
    <w:p w:rsidR="00E1233C" w:rsidRPr="0013558D" w:rsidRDefault="00314700" w:rsidP="0013558D">
      <w:pPr>
        <w:pStyle w:val="a5"/>
        <w:spacing w:line="360" w:lineRule="auto"/>
        <w:ind w:firstLineChars="200" w:firstLine="422"/>
        <w:jc w:val="center"/>
        <w:rPr>
          <w:rFonts w:hAnsi="宋体" w:cs="Times New Roman"/>
          <w:b/>
          <w:szCs w:val="30"/>
        </w:rPr>
      </w:pPr>
      <w:r w:rsidRPr="0013558D">
        <w:rPr>
          <w:rFonts w:hAnsi="宋体" w:cs="Times New Roman" w:hint="eastAsia"/>
          <w:b/>
          <w:szCs w:val="30"/>
        </w:rPr>
        <w:t>详解详析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1</w:t>
      </w:r>
      <w:r w:rsidRPr="0013558D">
        <w:rPr>
          <w:rFonts w:hAnsi="宋体" w:cs="Times New Roman" w:hint="eastAsia"/>
        </w:rPr>
        <w:t>．</w:t>
      </w:r>
      <w:r w:rsidRPr="0013558D">
        <w:rPr>
          <w:rFonts w:hAnsi="宋体" w:cs="Times New Roman"/>
        </w:rPr>
        <w:t>[</w:t>
      </w:r>
      <w:r w:rsidRPr="0013558D">
        <w:rPr>
          <w:rFonts w:hAnsi="宋体" w:cs="Times New Roman" w:hint="eastAsia"/>
        </w:rPr>
        <w:t>解析</w:t>
      </w:r>
      <w:r w:rsidRPr="0013558D">
        <w:rPr>
          <w:rFonts w:hAnsi="宋体" w:cs="Times New Roman"/>
        </w:rPr>
        <w:t>]  B</w:t>
      </w:r>
      <w:r w:rsidRPr="0013558D">
        <w:rPr>
          <w:rFonts w:hAnsi="宋体" w:cs="Times New Roman" w:hint="eastAsia"/>
        </w:rPr>
        <w:t xml:space="preserve">　“怍”应读“</w:t>
      </w:r>
      <w:r w:rsidRPr="0013558D">
        <w:rPr>
          <w:rFonts w:hAnsi="宋体" w:cs="Times New Roman"/>
        </w:rPr>
        <w:t>zuò</w:t>
      </w:r>
      <w:r w:rsidRPr="0013558D">
        <w:rPr>
          <w:rFonts w:hAnsi="宋体" w:cs="Times New Roman" w:hint="eastAsia"/>
        </w:rPr>
        <w:t>”。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2</w:t>
      </w:r>
      <w:r w:rsidRPr="0013558D">
        <w:rPr>
          <w:rFonts w:hAnsi="宋体" w:cs="Times New Roman" w:hint="eastAsia"/>
        </w:rPr>
        <w:t>．</w:t>
      </w:r>
      <w:r w:rsidRPr="0013558D">
        <w:rPr>
          <w:rFonts w:hAnsi="宋体" w:cs="Times New Roman"/>
        </w:rPr>
        <w:t>[</w:t>
      </w:r>
      <w:r w:rsidRPr="0013558D">
        <w:rPr>
          <w:rFonts w:hAnsi="宋体" w:cs="Times New Roman" w:hint="eastAsia"/>
        </w:rPr>
        <w:t>解析</w:t>
      </w:r>
      <w:r w:rsidRPr="0013558D">
        <w:rPr>
          <w:rFonts w:hAnsi="宋体" w:cs="Times New Roman"/>
        </w:rPr>
        <w:t>]  C</w:t>
      </w:r>
      <w:r w:rsidRPr="0013558D">
        <w:rPr>
          <w:rFonts w:hAnsi="宋体" w:cs="Times New Roman" w:hint="eastAsia"/>
        </w:rPr>
        <w:t xml:space="preserve">　</w:t>
      </w:r>
      <w:r w:rsidRPr="0013558D">
        <w:rPr>
          <w:rFonts w:hAnsi="宋体" w:cs="Times New Roman"/>
        </w:rPr>
        <w:t>A</w:t>
      </w:r>
      <w:r w:rsidRPr="0013558D">
        <w:rPr>
          <w:rFonts w:hAnsi="宋体" w:cs="Times New Roman" w:hint="eastAsia"/>
        </w:rPr>
        <w:t>项，“取谛”应为“取缔”；</w:t>
      </w:r>
      <w:r w:rsidRPr="0013558D">
        <w:rPr>
          <w:rFonts w:hAnsi="宋体" w:cs="Times New Roman"/>
        </w:rPr>
        <w:t>B</w:t>
      </w:r>
      <w:r w:rsidRPr="0013558D">
        <w:rPr>
          <w:rFonts w:hAnsi="宋体" w:cs="Times New Roman" w:hint="eastAsia"/>
        </w:rPr>
        <w:t>项，“愧诈”应为“愧怍”；</w:t>
      </w:r>
      <w:r w:rsidRPr="0013558D">
        <w:rPr>
          <w:rFonts w:hAnsi="宋体" w:cs="Times New Roman"/>
        </w:rPr>
        <w:t>D</w:t>
      </w:r>
      <w:r w:rsidRPr="0013558D">
        <w:rPr>
          <w:rFonts w:hAnsi="宋体" w:cs="Times New Roman" w:hint="eastAsia"/>
        </w:rPr>
        <w:t>项，“荒辟”应为“荒僻”。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3</w:t>
      </w:r>
      <w:r w:rsidRPr="0013558D">
        <w:rPr>
          <w:rFonts w:hAnsi="宋体" w:cs="Times New Roman" w:hint="eastAsia"/>
        </w:rPr>
        <w:t>．</w:t>
      </w:r>
      <w:r w:rsidRPr="0013558D">
        <w:rPr>
          <w:rFonts w:hAnsi="宋体" w:cs="Times New Roman"/>
        </w:rPr>
        <w:t>[</w:t>
      </w:r>
      <w:r w:rsidRPr="0013558D">
        <w:rPr>
          <w:rFonts w:hAnsi="宋体" w:cs="Times New Roman" w:hint="eastAsia"/>
        </w:rPr>
        <w:t>解析</w:t>
      </w:r>
      <w:r w:rsidRPr="0013558D">
        <w:rPr>
          <w:rFonts w:hAnsi="宋体" w:cs="Times New Roman"/>
        </w:rPr>
        <w:t>] C</w:t>
      </w:r>
      <w:r w:rsidRPr="0013558D">
        <w:rPr>
          <w:rFonts w:hAnsi="宋体" w:cs="Times New Roman" w:hint="eastAsia"/>
        </w:rPr>
        <w:t xml:space="preserve">　</w:t>
      </w:r>
      <w:r w:rsidRPr="0013558D">
        <w:rPr>
          <w:rFonts w:hAnsi="宋体" w:cs="Times New Roman"/>
        </w:rPr>
        <w:t>A</w:t>
      </w:r>
      <w:r w:rsidRPr="0013558D">
        <w:rPr>
          <w:rFonts w:hAnsi="宋体" w:cs="Times New Roman" w:hint="eastAsia"/>
        </w:rPr>
        <w:t>项，句式杂糅，可删去“的作品”；</w:t>
      </w:r>
      <w:r w:rsidRPr="0013558D">
        <w:rPr>
          <w:rFonts w:hAnsi="宋体" w:cs="Times New Roman"/>
        </w:rPr>
        <w:t>B</w:t>
      </w:r>
      <w:r w:rsidRPr="0013558D">
        <w:rPr>
          <w:rFonts w:hAnsi="宋体" w:cs="Times New Roman" w:hint="eastAsia"/>
        </w:rPr>
        <w:t>项，成分残缺，可删去“随着”或“使”；</w:t>
      </w:r>
      <w:r w:rsidRPr="0013558D">
        <w:rPr>
          <w:rFonts w:hAnsi="宋体" w:cs="Times New Roman"/>
        </w:rPr>
        <w:t>D</w:t>
      </w:r>
      <w:r w:rsidRPr="0013558D">
        <w:rPr>
          <w:rFonts w:hAnsi="宋体" w:cs="Times New Roman" w:hint="eastAsia"/>
        </w:rPr>
        <w:t>项，两面对一面，可删去“能否”。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4</w:t>
      </w:r>
      <w:r w:rsidRPr="0013558D">
        <w:rPr>
          <w:rFonts w:hAnsi="宋体" w:cs="Times New Roman" w:hint="eastAsia"/>
        </w:rPr>
        <w:t>．</w:t>
      </w:r>
      <w:r w:rsidRPr="0013558D">
        <w:rPr>
          <w:rFonts w:hAnsi="宋体" w:cs="Times New Roman"/>
        </w:rPr>
        <w:t>C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5</w:t>
      </w:r>
      <w:r w:rsidRPr="0013558D">
        <w:rPr>
          <w:rFonts w:hAnsi="宋体" w:cs="Times New Roman" w:hint="eastAsia"/>
        </w:rPr>
        <w:t>．杨绛　作　翻译　钱锺书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6</w:t>
      </w:r>
      <w:r w:rsidRPr="0013558D">
        <w:rPr>
          <w:rFonts w:hAnsi="宋体" w:cs="Times New Roman" w:hint="eastAsia"/>
        </w:rPr>
        <w:t>．示例：夜空中的一轮明月　使孤苦无依的人获得心灵的慰藉　春天里的一场细雨　使心灵枯萎的人得到情感的滋润　黑夜里的一座灯塔　使迷失方向的航船找到停靠的港湾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7</w:t>
      </w:r>
      <w:r w:rsidRPr="0013558D">
        <w:rPr>
          <w:rFonts w:hAnsi="宋体" w:cs="Times New Roman" w:hint="eastAsia"/>
        </w:rPr>
        <w:t>．</w:t>
      </w:r>
      <w:r w:rsidRPr="0013558D">
        <w:rPr>
          <w:rFonts w:hAnsi="宋体" w:cs="Times New Roman"/>
        </w:rPr>
        <w:t>[</w:t>
      </w:r>
      <w:r w:rsidRPr="0013558D">
        <w:rPr>
          <w:rFonts w:hAnsi="宋体" w:cs="Times New Roman" w:hint="eastAsia"/>
        </w:rPr>
        <w:t>解析</w:t>
      </w:r>
      <w:r w:rsidRPr="0013558D">
        <w:rPr>
          <w:rFonts w:hAnsi="宋体" w:cs="Times New Roman"/>
        </w:rPr>
        <w:t xml:space="preserve">] </w:t>
      </w:r>
      <w:r w:rsidRPr="0013558D">
        <w:rPr>
          <w:rFonts w:hAnsi="宋体" w:cs="Times New Roman" w:hint="eastAsia"/>
        </w:rPr>
        <w:t>此题考查词语的运用。要仔细推敲两个词语的区别及其用法，体会作者的感情。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[</w:t>
      </w:r>
      <w:r w:rsidRPr="0013558D">
        <w:rPr>
          <w:rFonts w:hAnsi="宋体" w:cs="Times New Roman" w:hint="eastAsia"/>
        </w:rPr>
        <w:t>答案</w:t>
      </w:r>
      <w:r w:rsidRPr="0013558D">
        <w:rPr>
          <w:rFonts w:hAnsi="宋体" w:cs="Times New Roman"/>
        </w:rPr>
        <w:t xml:space="preserve">] </w:t>
      </w:r>
      <w:r w:rsidRPr="0013558D">
        <w:rPr>
          <w:rFonts w:hAnsi="宋体" w:cs="Times New Roman" w:hint="eastAsia"/>
        </w:rPr>
        <w:t>不能。“镶嵌”是夸张的写法，强调了老王步履维艰、身体僵直的形态。而“站立”无法体现这一点。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8</w:t>
      </w:r>
      <w:r w:rsidRPr="0013558D">
        <w:rPr>
          <w:rFonts w:hAnsi="宋体" w:cs="Times New Roman" w:hint="eastAsia"/>
        </w:rPr>
        <w:t>．鸡蛋凝聚了老王真挚的谢意，体现了他善良的品质，这份情意是无法计量的。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9</w:t>
      </w:r>
      <w:r w:rsidRPr="0013558D">
        <w:rPr>
          <w:rFonts w:hAnsi="宋体" w:cs="Times New Roman" w:hint="eastAsia"/>
        </w:rPr>
        <w:t>．“强笑”准确而含蓄地表达了“我”心中对老王说不出的感激和同情。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10</w:t>
      </w:r>
      <w:r w:rsidRPr="0013558D">
        <w:rPr>
          <w:rFonts w:hAnsi="宋体" w:cs="Times New Roman" w:hint="eastAsia"/>
        </w:rPr>
        <w:t>．因为相比老王对自己的帮助和关心，自己做得太少，对老王关心不够。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11</w:t>
      </w:r>
      <w:r w:rsidRPr="0013558D">
        <w:rPr>
          <w:rFonts w:hAnsi="宋体" w:cs="Times New Roman" w:hint="eastAsia"/>
        </w:rPr>
        <w:t>．老王心眼好，老实厚道，有良心，关心人，并且讲感情，讲仁义，是一个虽穷苦卑微但却极其纯朴的好人。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12</w:t>
      </w:r>
      <w:r w:rsidRPr="0013558D">
        <w:rPr>
          <w:rFonts w:hAnsi="宋体" w:cs="Times New Roman" w:hint="eastAsia"/>
        </w:rPr>
        <w:t>．</w:t>
      </w:r>
      <w:r w:rsidRPr="0013558D">
        <w:rPr>
          <w:rFonts w:hAnsi="宋体" w:cs="Times New Roman"/>
        </w:rPr>
        <w:t>[</w:t>
      </w:r>
      <w:r w:rsidRPr="0013558D">
        <w:rPr>
          <w:rFonts w:hAnsi="宋体" w:cs="Times New Roman" w:hint="eastAsia"/>
        </w:rPr>
        <w:t>解析</w:t>
      </w:r>
      <w:r w:rsidRPr="0013558D">
        <w:rPr>
          <w:rFonts w:hAnsi="宋体" w:cs="Times New Roman"/>
        </w:rPr>
        <w:t xml:space="preserve">] </w:t>
      </w:r>
      <w:r w:rsidRPr="0013558D">
        <w:rPr>
          <w:rFonts w:hAnsi="宋体" w:cs="Times New Roman" w:hint="eastAsia"/>
        </w:rPr>
        <w:t>结合题中的提示，找到相应的段落，概括有关老王的事例，或根据段落的事例归纳其性格特征。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[</w:t>
      </w:r>
      <w:r w:rsidRPr="0013558D">
        <w:rPr>
          <w:rFonts w:hAnsi="宋体" w:cs="Times New Roman" w:hint="eastAsia"/>
        </w:rPr>
        <w:t>答案</w:t>
      </w:r>
      <w:r w:rsidRPr="0013558D">
        <w:rPr>
          <w:rFonts w:hAnsi="宋体" w:cs="Times New Roman"/>
        </w:rPr>
        <w:t>] (1)</w:t>
      </w:r>
      <w:r w:rsidRPr="0013558D">
        <w:rPr>
          <w:rFonts w:hAnsi="宋体" w:cs="Times New Roman" w:hint="eastAsia"/>
        </w:rPr>
        <w:t xml:space="preserve">做事精心，对别人充满信任　</w:t>
      </w:r>
      <w:r w:rsidRPr="0013558D">
        <w:rPr>
          <w:rFonts w:hAnsi="宋体" w:cs="Times New Roman"/>
        </w:rPr>
        <w:t>(2)</w:t>
      </w:r>
      <w:r w:rsidRPr="0013558D">
        <w:rPr>
          <w:rFonts w:hAnsi="宋体" w:cs="Times New Roman" w:hint="eastAsia"/>
        </w:rPr>
        <w:t xml:space="preserve">老王热心帮“我”修车、抬电视　</w:t>
      </w:r>
      <w:r w:rsidRPr="0013558D">
        <w:rPr>
          <w:rFonts w:hAnsi="宋体" w:cs="Times New Roman"/>
        </w:rPr>
        <w:t>(3)</w:t>
      </w:r>
      <w:r w:rsidRPr="0013558D">
        <w:rPr>
          <w:rFonts w:hAnsi="宋体" w:cs="Times New Roman" w:hint="eastAsia"/>
        </w:rPr>
        <w:t xml:space="preserve">性情豪爽、自然纯洁　</w:t>
      </w:r>
      <w:r w:rsidRPr="0013558D">
        <w:rPr>
          <w:rFonts w:hAnsi="宋体" w:cs="Times New Roman"/>
        </w:rPr>
        <w:t>(4)</w:t>
      </w:r>
      <w:r w:rsidRPr="0013558D">
        <w:rPr>
          <w:rFonts w:hAnsi="宋体" w:cs="Times New Roman" w:hint="eastAsia"/>
        </w:rPr>
        <w:t>老王有事回家，在摊位上竖个牌子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13</w:t>
      </w:r>
      <w:r w:rsidRPr="0013558D">
        <w:rPr>
          <w:rFonts w:hAnsi="宋体" w:cs="Times New Roman" w:hint="eastAsia"/>
        </w:rPr>
        <w:t>．比喻；将老王比喻为“洁白的莲花”，生动形象地突出了老王的性情豪爽、自然纯洁。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14</w:t>
      </w:r>
      <w:r w:rsidRPr="0013558D">
        <w:rPr>
          <w:rFonts w:hAnsi="宋体" w:cs="Times New Roman" w:hint="eastAsia"/>
        </w:rPr>
        <w:t>．不能删去。本段描写了以老王为代表的这些外乡人的生存环境，突出了他们生存的艰辛，又引出了下文对老王的描述，衬托了老王的形象。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15</w:t>
      </w:r>
      <w:r w:rsidRPr="0013558D">
        <w:rPr>
          <w:rFonts w:hAnsi="宋体" w:cs="Times New Roman" w:hint="eastAsia"/>
        </w:rPr>
        <w:t>．</w:t>
      </w:r>
      <w:r w:rsidRPr="0013558D">
        <w:rPr>
          <w:rFonts w:hAnsi="宋体" w:cs="Times New Roman"/>
        </w:rPr>
        <w:t>[</w:t>
      </w:r>
      <w:r w:rsidRPr="0013558D">
        <w:rPr>
          <w:rFonts w:hAnsi="宋体" w:cs="Times New Roman" w:hint="eastAsia"/>
        </w:rPr>
        <w:t>解析</w:t>
      </w:r>
      <w:r w:rsidRPr="0013558D">
        <w:rPr>
          <w:rFonts w:hAnsi="宋体" w:cs="Times New Roman"/>
        </w:rPr>
        <w:t xml:space="preserve">] </w:t>
      </w:r>
      <w:r w:rsidRPr="0013558D">
        <w:rPr>
          <w:rFonts w:hAnsi="宋体" w:cs="Times New Roman" w:hint="eastAsia"/>
        </w:rPr>
        <w:t>表达方式有记叙、描写、抒情、议论、说明五种，阅读文章最后一段可知，此段表述的是作者引发的感悟，属于议论。结构上的作用，主要有总结、照应作用；内容上的作用，主要是对体现主旨方面的作用。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[</w:t>
      </w:r>
      <w:r w:rsidRPr="0013558D">
        <w:rPr>
          <w:rFonts w:hAnsi="宋体" w:cs="Times New Roman" w:hint="eastAsia"/>
        </w:rPr>
        <w:t>答案</w:t>
      </w:r>
      <w:r w:rsidRPr="0013558D">
        <w:rPr>
          <w:rFonts w:hAnsi="宋体" w:cs="Times New Roman"/>
        </w:rPr>
        <w:t xml:space="preserve">] </w:t>
      </w:r>
      <w:r w:rsidRPr="0013558D">
        <w:rPr>
          <w:rFonts w:hAnsi="宋体" w:cs="Times New Roman" w:hint="eastAsia"/>
        </w:rPr>
        <w:t>议论。结构上：照应题目和开头，总结全文。内容上：画龙点睛，深化中心：高度赞美了外乡人朴素、善良而豪放的情怀，号召外乡人和城里人都尽力付出真情，温暖彼此，让这个社会更和谐、更温暖。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16</w:t>
      </w:r>
      <w:r w:rsidRPr="0013558D">
        <w:rPr>
          <w:rFonts w:hAnsi="宋体" w:cs="Times New Roman" w:hint="eastAsia"/>
        </w:rPr>
        <w:t>．</w:t>
      </w:r>
      <w:r w:rsidRPr="0013558D">
        <w:rPr>
          <w:rFonts w:hAnsi="宋体" w:cs="Times New Roman"/>
        </w:rPr>
        <w:t>(1)</w:t>
      </w:r>
      <w:r w:rsidRPr="0013558D">
        <w:rPr>
          <w:rFonts w:hAnsi="宋体" w:cs="Times New Roman" w:hint="eastAsia"/>
        </w:rPr>
        <w:t>城口县的爱心送考雷锋车队，免费接送高考学子。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(2)</w:t>
      </w:r>
      <w:r w:rsidRPr="0013558D">
        <w:rPr>
          <w:rFonts w:hAnsi="宋体" w:cs="Times New Roman" w:hint="eastAsia"/>
        </w:rPr>
        <w:t>示例：为高考生让路，请您给爱车放天假。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(3)</w:t>
      </w:r>
      <w:r w:rsidRPr="0013558D">
        <w:rPr>
          <w:rFonts w:hAnsi="宋体" w:cs="Times New Roman" w:hint="eastAsia"/>
        </w:rPr>
        <w:t>会参加。理由：因为老王善良厚道，充满爱心。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17</w:t>
      </w:r>
      <w:r w:rsidRPr="0013558D">
        <w:rPr>
          <w:rFonts w:hAnsi="宋体" w:cs="Times New Roman" w:hint="eastAsia"/>
        </w:rPr>
        <w:t>．</w:t>
      </w:r>
      <w:r w:rsidRPr="0013558D">
        <w:rPr>
          <w:rFonts w:hAnsi="宋体" w:cs="Times New Roman"/>
        </w:rPr>
        <w:t>(1)[</w:t>
      </w:r>
      <w:r w:rsidRPr="0013558D">
        <w:rPr>
          <w:rFonts w:hAnsi="宋体" w:cs="Times New Roman" w:hint="eastAsia"/>
        </w:rPr>
        <w:t>解析</w:t>
      </w:r>
      <w:r w:rsidRPr="0013558D">
        <w:rPr>
          <w:rFonts w:hAnsi="宋体" w:cs="Times New Roman"/>
        </w:rPr>
        <w:t xml:space="preserve">] </w:t>
      </w:r>
      <w:r w:rsidRPr="0013558D">
        <w:rPr>
          <w:rFonts w:hAnsi="宋体" w:cs="Times New Roman" w:hint="eastAsia"/>
        </w:rPr>
        <w:t>解答本题，要求学生必须读过并且读懂名著，既要读内容，还要关注细节；另外，课内的名家名作，也要注意识记。选段一出自《骆驼祥子》第五章，讲述祥子去杨先生家拉包月，杨家太太拼命使唤祥子干活且不愿给他吃饭，杨家太太刻薄、吝啬，祥子受不了，与杨大太太翻脸后拿了四天的工钱走了。选段二出自杨绛的叙事散文《老王》一文，文中的“我”是作者杨绛本人，注意“绛”字要书写正确。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[</w:t>
      </w:r>
      <w:r w:rsidRPr="0013558D">
        <w:rPr>
          <w:rFonts w:hAnsi="宋体" w:cs="Times New Roman" w:hint="eastAsia"/>
        </w:rPr>
        <w:t>答案</w:t>
      </w:r>
      <w:r w:rsidRPr="0013558D">
        <w:rPr>
          <w:rFonts w:hAnsi="宋体" w:cs="Times New Roman"/>
        </w:rPr>
        <w:t xml:space="preserve">] </w:t>
      </w:r>
      <w:r w:rsidRPr="0013558D">
        <w:rPr>
          <w:rFonts w:hAnsi="宋体" w:cs="Times New Roman" w:hint="eastAsia"/>
        </w:rPr>
        <w:t>杨家</w:t>
      </w:r>
      <w:r w:rsidRPr="0013558D">
        <w:rPr>
          <w:rFonts w:hAnsi="宋体" w:cs="Times New Roman"/>
        </w:rPr>
        <w:t>(</w:t>
      </w:r>
      <w:r w:rsidRPr="0013558D">
        <w:rPr>
          <w:rFonts w:hAnsi="宋体" w:cs="Times New Roman" w:hint="eastAsia"/>
        </w:rPr>
        <w:t>杨先生、杨宅</w:t>
      </w:r>
      <w:r w:rsidRPr="0013558D">
        <w:rPr>
          <w:rFonts w:hAnsi="宋体" w:cs="Times New Roman"/>
        </w:rPr>
        <w:t>)</w:t>
      </w:r>
      <w:r w:rsidRPr="0013558D">
        <w:rPr>
          <w:rFonts w:hAnsi="宋体" w:cs="Times New Roman" w:hint="eastAsia"/>
        </w:rPr>
        <w:t xml:space="preserve">　杨绛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(2)[</w:t>
      </w:r>
      <w:r w:rsidRPr="0013558D">
        <w:rPr>
          <w:rFonts w:hAnsi="宋体" w:cs="Times New Roman" w:hint="eastAsia"/>
        </w:rPr>
        <w:t>解析</w:t>
      </w:r>
      <w:r w:rsidRPr="0013558D">
        <w:rPr>
          <w:rFonts w:hAnsi="宋体" w:cs="Times New Roman"/>
        </w:rPr>
        <w:t xml:space="preserve">] </w:t>
      </w:r>
      <w:r w:rsidRPr="0013558D">
        <w:rPr>
          <w:rFonts w:hAnsi="宋体" w:cs="Times New Roman" w:hint="eastAsia"/>
        </w:rPr>
        <w:t>本题考查概括名著内容的能力。做好本题的前提是要读懂《骆驼祥子》，明</w:t>
      </w:r>
      <w:r w:rsidRPr="0013558D">
        <w:rPr>
          <w:rFonts w:hAnsi="宋体" w:cs="Times New Roman" w:hint="eastAsia"/>
        </w:rPr>
        <w:lastRenderedPageBreak/>
        <w:t>确该题考查祥子在杨先生家拉包车的经历，然后才能概括。该题与上一小题是关联的，如果上一小题弄不清祥子在谁家拉车，那么本题概括就会有偏差。围绕题干中的“遭遇”，提炼出祥子在杨先生家拉包车，祥子被杨太太当佣人使唤的遭遇即可。</w:t>
      </w:r>
    </w:p>
    <w:p w:rsidR="00E1233C" w:rsidRPr="0013558D" w:rsidRDefault="00314700" w:rsidP="00314700">
      <w:pPr>
        <w:pStyle w:val="a5"/>
        <w:ind w:firstLineChars="200" w:firstLine="420"/>
        <w:rPr>
          <w:rFonts w:hAnsi="宋体" w:cs="Times New Roman"/>
        </w:rPr>
      </w:pPr>
      <w:r w:rsidRPr="0013558D">
        <w:rPr>
          <w:rFonts w:hAnsi="宋体" w:cs="Times New Roman"/>
        </w:rPr>
        <w:t>[</w:t>
      </w:r>
      <w:r w:rsidRPr="0013558D">
        <w:rPr>
          <w:rFonts w:hAnsi="宋体" w:cs="Times New Roman" w:hint="eastAsia"/>
        </w:rPr>
        <w:t>答案</w:t>
      </w:r>
      <w:r w:rsidRPr="0013558D">
        <w:rPr>
          <w:rFonts w:hAnsi="宋体" w:cs="Times New Roman"/>
        </w:rPr>
        <w:t xml:space="preserve">] </w:t>
      </w:r>
      <w:r w:rsidRPr="0013558D">
        <w:rPr>
          <w:rFonts w:hAnsi="宋体" w:cs="Times New Roman" w:hint="eastAsia"/>
        </w:rPr>
        <w:t>被杨太太当作佣人，做了许多额外的家务，还被辱骂。</w:t>
      </w:r>
      <w:r w:rsidRPr="0013558D">
        <w:rPr>
          <w:rFonts w:hAnsi="宋体" w:cs="Times New Roman"/>
        </w:rPr>
        <w:t>(</w:t>
      </w:r>
      <w:r w:rsidRPr="0013558D">
        <w:rPr>
          <w:rFonts w:hAnsi="宋体" w:cs="Times New Roman" w:hint="eastAsia"/>
        </w:rPr>
        <w:t>大意对即可</w:t>
      </w:r>
      <w:r w:rsidRPr="0013558D">
        <w:rPr>
          <w:rFonts w:hAnsi="宋体" w:cs="Times New Roman"/>
        </w:rPr>
        <w:t>)</w:t>
      </w:r>
    </w:p>
    <w:p w:rsidR="00E1233C" w:rsidRPr="0013558D" w:rsidRDefault="00CF0D32" w:rsidP="00B82D3A">
      <w:pPr>
        <w:tabs>
          <w:tab w:val="left" w:pos="1064"/>
        </w:tabs>
        <w:rPr>
          <w:rFonts w:ascii="宋体" w:hAnsi="宋体"/>
          <w:b/>
          <w:szCs w:val="30"/>
        </w:rPr>
      </w:pPr>
    </w:p>
    <w:sectPr w:rsidR="00E1233C" w:rsidRPr="0013558D" w:rsidSect="00896C99">
      <w:headerReference w:type="even" r:id="rId7"/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0D32" w:rsidRDefault="00CF0D32" w:rsidP="0038354E">
      <w:r>
        <w:separator/>
      </w:r>
    </w:p>
  </w:endnote>
  <w:endnote w:type="continuationSeparator" w:id="1">
    <w:p w:rsidR="00CF0D32" w:rsidRDefault="00CF0D32" w:rsidP="003835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700" w:rsidRDefault="00562D35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1470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14700" w:rsidRDefault="00314700" w:rsidP="0031470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700" w:rsidRDefault="00562D35" w:rsidP="00981068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1470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3558D">
      <w:rPr>
        <w:rStyle w:val="a7"/>
        <w:noProof/>
      </w:rPr>
      <w:t>8</w:t>
    </w:r>
    <w:r>
      <w:rPr>
        <w:rStyle w:val="a7"/>
      </w:rPr>
      <w:fldChar w:fldCharType="end"/>
    </w:r>
  </w:p>
  <w:p w:rsidR="00314700" w:rsidRDefault="00314700" w:rsidP="0031470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0D32" w:rsidRDefault="00CF0D32" w:rsidP="0038354E">
      <w:r>
        <w:separator/>
      </w:r>
    </w:p>
  </w:footnote>
  <w:footnote w:type="continuationSeparator" w:id="1">
    <w:p w:rsidR="00CF0D32" w:rsidRDefault="00CF0D32" w:rsidP="003835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33C" w:rsidRDefault="00562D3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20" o:spid="_x0000_s2049" type="#_x0000_t75" style="position:absolute;left:0;text-align:left;margin-left:0;margin-top:0;width:414.65pt;height:95.8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33C" w:rsidRDefault="00562D3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4957319" o:spid="_x0000_s2050" type="#_x0000_t75" style="position:absolute;left:0;text-align:left;margin-left:0;margin-top:0;width:414.65pt;height:95.8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354E"/>
    <w:rsid w:val="0013558D"/>
    <w:rsid w:val="00314700"/>
    <w:rsid w:val="0038354E"/>
    <w:rsid w:val="00562D35"/>
    <w:rsid w:val="00CF0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38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rsid w:val="00896C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896C99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896C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896C99"/>
    <w:rPr>
      <w:rFonts w:cs="Times New Roman"/>
      <w:sz w:val="18"/>
      <w:szCs w:val="18"/>
    </w:rPr>
  </w:style>
  <w:style w:type="paragraph" w:styleId="a5">
    <w:name w:val="Plain Text"/>
    <w:basedOn w:val="a"/>
    <w:link w:val="Char1"/>
    <w:uiPriority w:val="99"/>
    <w:rsid w:val="00033D4E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uiPriority w:val="99"/>
    <w:locked/>
    <w:rsid w:val="00033D4E"/>
    <w:rPr>
      <w:rFonts w:ascii="宋体" w:eastAsia="宋体" w:hAnsi="Courier New" w:cs="Courier New"/>
      <w:kern w:val="2"/>
      <w:sz w:val="21"/>
      <w:szCs w:val="21"/>
    </w:rPr>
  </w:style>
  <w:style w:type="paragraph" w:styleId="a6">
    <w:name w:val="Balloon Text"/>
    <w:basedOn w:val="a"/>
    <w:link w:val="Char2"/>
    <w:uiPriority w:val="99"/>
    <w:semiHidden/>
    <w:rsid w:val="00033D4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033D4E"/>
    <w:rPr>
      <w:rFonts w:cs="Times New Roman"/>
      <w:kern w:val="2"/>
      <w:sz w:val="18"/>
      <w:szCs w:val="18"/>
    </w:rPr>
  </w:style>
  <w:style w:type="character" w:styleId="a7">
    <w:name w:val="page number"/>
    <w:basedOn w:val="a0"/>
    <w:uiPriority w:val="99"/>
    <w:semiHidden/>
    <w:unhideWhenUsed/>
    <w:rsid w:val="003147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8</Pages>
  <Words>1161</Words>
  <Characters>6621</Characters>
  <Application>Microsoft Office Word</Application>
  <DocSecurity>0</DocSecurity>
  <Lines>55</Lines>
  <Paragraphs>15</Paragraphs>
  <ScaleCrop>false</ScaleCrop>
  <Manager> </Manager>
  <Company> </Company>
  <LinksUpToDate>false</LinksUpToDate>
  <CharactersWithSpaces>7767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>语文备课大师【全免费】</dc:subject>
  <dc:creator>语文备课大师【全免费】</dc:creator>
  <cp:keywords>语文备课大师【全免费】</cp:keywords>
  <dc:description>语文备课大师【全免费】</dc:description>
  <cp:revision>语文备课大师【全免费】</cp:revision>
  <dcterms:created xsi:type="dcterms:W3CDTF">2018-02-07T13:49:00Z</dcterms:created>
  <dcterms:modified xsi:type="dcterms:W3CDTF">2019-03-06T06:37:00Z</dcterms:modified>
  <cp:category>语文备课大师【全免费】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