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712" w:rsidRPr="00C91486" w:rsidRDefault="00C91486" w:rsidP="00C91486">
      <w:pPr>
        <w:jc w:val="center"/>
        <w:rPr>
          <w:rFonts w:ascii="宋体" w:eastAsia="宋体" w:hAnsi="宋体"/>
          <w:b/>
          <w:color w:val="FF0000"/>
          <w:sz w:val="28"/>
        </w:rPr>
      </w:pPr>
      <w:r w:rsidRPr="00C91486">
        <w:rPr>
          <w:rFonts w:ascii="宋体" w:eastAsia="宋体" w:hAnsi="宋体" w:hint="eastAsia"/>
          <w:b/>
          <w:color w:val="FF0000"/>
          <w:sz w:val="28"/>
        </w:rPr>
        <w:t>散文+新闻和报告</w:t>
      </w:r>
    </w:p>
    <w:p w:rsidR="002C0EFD" w:rsidRPr="00C91486" w:rsidRDefault="000067AC">
      <w:pPr>
        <w:rPr>
          <w:rFonts w:ascii="宋体" w:eastAsia="宋体" w:hAnsi="宋体"/>
        </w:rPr>
      </w:pPr>
      <w:r>
        <w:rPr>
          <w:rFonts w:ascii="宋体" w:eastAsia="宋体" w:hAnsi="宋体"/>
          <w:noProof/>
        </w:rPr>
      </w:r>
      <w:r>
        <w:rPr>
          <w:rFonts w:ascii="宋体" w:eastAsia="宋体" w:hAnsi="宋体"/>
          <w:noProof/>
        </w:rPr>
        <w:pict>
          <v:group id="组合 24" o:spid="_x0000_s1037" style="width:498.9pt;height:33.55pt;mso-position-horizontal-relative:char;mso-position-vertical-relative:line" coordsize="58412,4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">
            <v:group id="组合 25" o:spid="_x0000_s1038" style="position:absolute;top:1091;width:58412;height:2935" coordsize="58412,29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type id="_x0000_t6" coordsize="21600,21600" o:spt="6" path="m,l,21600r21600,xe">
                <v:stroke joinstyle="miter"/>
                <v:path gradientshapeok="t" o:connecttype="custom" o:connectlocs="0,0;0,10800;0,21600;10800,21600;21600,21600;10800,10800" textboxrect="1800,12600,12600,19800"/>
              </v:shapetype>
              <v:shape id="直角三角形 26" o:spid="_x0000_s1039" type="#_x0000_t6" style="position:absolute;left:36576;top:1569;width:1771;height:13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MpcQA&#10;AADbAAAADwAAAGRycy9kb3ducmV2LnhtbESPzW7CMBCE75V4B2uRuBUHDlEVMKhCgpYLVYAH2Mbb&#10;OGq8DrHJD09fV6rU42hmvtGst4OtRUetrxwrWMwTEMSF0xWXCq6X/fMLCB+QNdaOScFIHrabydMa&#10;M+16zqk7h1JECPsMFZgQmkxKXxiy6OeuIY7el2sthijbUuoW+wi3tVwmSSotVhwXDDa0M1R8n+9W&#10;Qf7Y48fnQd68HatQv52G7ng3Ss2mw+sKRKAh/If/2u9awTKF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CTKXEAAAA2wAAAA8AAAAAAAAAAAAAAAAAmAIAAGRycy9k&#10;b3ducmV2LnhtbFBLBQYAAAAABAAEAPUAAACJAwAAAAA=&#10;" fillcolor="#00b0f0" stroked="f" strokeweight="1pt"/>
              <v:shape id="直角三角形 27" o:spid="_x0000_s1040" type="#_x0000_t6" style="position:absolute;left:19857;top:1569;width:1774;height:1365;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hju8QA&#10;AADbAAAADwAAAGRycy9kb3ducmV2LnhtbESPQYvCMBSE7wv+h/AEL6KpHtylGkWUhVW8bBXU26N5&#10;ttXmpTSx1n9vhIU9DjPzDTNbtKYUDdWusKxgNIxAEKdWF5wpOOy/B18gnEfWWFomBU9ysJh3PmYY&#10;a/vgX2oSn4kAYRejgtz7KpbSpTkZdENbEQfvYmuDPsg6k7rGR4CbUo6jaCINFhwWcqxolVN6S+5G&#10;wXW9lTtOdkfun09Nf7MvV+Y4UqrXbZdTEJ5a/x/+a/9oBeNPeH8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4Y7vEAAAA2wAAAA8AAAAAAAAAAAAAAAAAmAIAAGRycy9k&#10;b3ducmV2LnhtbFBLBQYAAAAABAAEAPUAAACJAwAAAAA=&#10;" fillcolor="#00b0f0" stroked="f" strokeweight="1pt"/>
              <v:line id="直接连接符 28" o:spid="_x0000_s1041" style="position:absolute;visibility:visible" from="36780,2866" to="58412,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itbcAAAADbAAAADwAAAGRycy9kb3ducmV2LnhtbERPTYvCMBC9L/gfwgje1tQeZLcaRURh&#10;0cO6VvQ6NGNTbCa1yWr99+YgeHy87+m8s7W4UesrxwpGwwQEceF0xaWCQ77+/ALhA7LG2jEpeJCH&#10;+az3McVMuzv/0W0fShFD2GeowITQZFL6wpBFP3QNceTOrrUYImxLqVu8x3BbyzRJxtJixbHBYENL&#10;Q8Vl/28VXHPa1WF7MnY1ztPvzWN1/N1elBr0u8UERKAuvMUv949WkMax8Uv8AXL2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BorW3AAAAA2wAAAA8AAAAAAAAAAAAAAAAA&#10;oQIAAGRycy9kb3ducmV2LnhtbFBLBQYAAAAABAAEAPkAAACOAwAAAAA=&#10;" strokecolor="#00b0f0" strokeweight="1pt">
                <v:stroke joinstyle="miter"/>
              </v:line>
              <v:rect id="矩形 29" o:spid="_x0000_s1042" style="position:absolute;left:22382;top:68;width:3207;height:2811;rotation:-501589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FU1sUA&#10;AADbAAAADwAAAGRycy9kb3ducmV2LnhtbESP0WrCQBRE34X+w3ILfZG6aQpaYzYipbX6ElDzAZfs&#10;bRKavRuy25j69W5B8HGYmTNMuh5NKwbqXWNZwcssAkFcWt1wpaA4fT6/gXAeWWNrmRT8kYN19jBJ&#10;MdH2zAcajr4SAcIuQQW1910ipStrMuhmtiMO3rftDfog+0rqHs8BbloZR9FcGmw4LNTY0XtN5c/x&#10;1yiw+8XwFb9uNx/LvJi69pIXhy0p9fQ4blYgPI3+Hr61d1pBvIT/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VTWxQAAANsAAAAPAAAAAAAAAAAAAAAAAJgCAABkcnMv&#10;ZG93bnJldi54bWxQSwUGAAAAAAQABAD1AAAAigMAAAAA&#10;" fillcolor="#00b0f0" stroked="f" strokeweight="1pt"/>
              <v:rect id="矩形 30" o:spid="_x0000_s1043" style="position:absolute;left:25794;width:3207;height:2806;rotation:245616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LkzMMA&#10;AADbAAAADwAAAGRycy9kb3ducmV2LnhtbERPz2vCMBS+D/wfwhN2m6mTDalGUWGygzu0E6S3R/Ns&#10;WpuX0kSt++uXw2DHj+/3cj3YVtyo97VjBdNJAoK4dLrmSsHx++NlDsIHZI2tY1LwIA/r1ehpial2&#10;d87olodKxBD2KSowIXSplL40ZNFPXEccubPrLYYI+0rqHu8x3LbyNUnepcWaY4PBjnaGykt+tQqy&#10;ebPXxVtu9OnrnP1ct0VzaAqlnsfDZgEi0BD+xX/uT61gFtfHL/E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LkzMMAAADbAAAADwAAAAAAAAAAAAAAAACYAgAAZHJzL2Rv&#10;d25yZXYueG1sUEsFBgAAAAAEAAQA9QAAAIgDAAAAAA==&#10;" fillcolor="#00b0f0" stroked="f" strokeweight="1pt"/>
              <v:rect id="矩形 31" o:spid="_x0000_s1044" style="position:absolute;left:29137;width:3207;height:2806;rotation:-38715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w0qcQA&#10;AADbAAAADwAAAGRycy9kb3ducmV2LnhtbESPUWvCMBSF3wf7D+EOfJtp1UmpRtlEYTCG6Lb3S3Nt&#10;is1NSaLt/v0iCHs8nHO+w1muB9uKK/nQOFaQjzMQxJXTDdcKvr92zwWIEJE1to5JwS8FWK8eH5ZY&#10;atfzga7HWIsE4VCiAhNjV0oZKkMWw9h1xMk7OW8xJulrqT32CW5bOcmyubTYcFow2NHGUHU+XqwC&#10;P//8KN42+x+czYqX7ak79PvcKDV6Gl4XICIN8T98b79rBdMcbl/S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cNKnEAAAA2wAAAA8AAAAAAAAAAAAAAAAAmAIAAGRycy9k&#10;b3ducmV2LnhtbFBLBQYAAAAABAAEAPUAAACJAwAAAAA=&#10;" fillcolor="#00b0f0" stroked="f" strokeweight="1pt"/>
              <v:rect id="矩形 32" o:spid="_x0000_s1045" style="position:absolute;left:32481;top:68;width:3207;height:2806;rotation:44072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cMUA&#10;AADbAAAADwAAAGRycy9kb3ducmV2LnhtbESPQWvCQBSE7wX/w/IEL6KbpigldRWRVko9iKkHj4/s&#10;axLMvk13Nxr/vVsQehxm5htmsepNIy7kfG1ZwfM0AUFcWF1zqeD4/TF5BeEDssbGMim4kYfVcvC0&#10;wEzbKx/okodSRAj7DBVUIbSZlL6oyKCf2pY4ej/WGQxRulJqh9cIN41Mk2QuDdYcFypsaVNRcc47&#10;o2DncDM7zLp9enzfjvNu/Huq/ZdSo2G/fgMRqA//4Uf7Uyt4SeHv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4AlwxQAAANsAAAAPAAAAAAAAAAAAAAAAAJgCAABkcnMv&#10;ZG93bnJldi54bWxQSwUGAAAAAAQABAD1AAAAigMAAAAA&#10;" fillcolor="#00b0f0" stroked="f" strokeweight="1pt"/>
              <v:line id="直接连接符 33" o:spid="_x0000_s1046" style="position:absolute;visibility:visible" from="0,2934" to="21631,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WpwcQAAADbAAAADwAAAGRycy9kb3ducmV2LnhtbESPQWvCQBSE70L/w/IK3nRTBbGpq5Si&#10;IHpQk9JeH9nXbDD7Ns2uGv+9Kwgeh5n5hpktOluLM7W+cqzgbZiAIC6crrhU8J2vBlMQPiBrrB2T&#10;git5WMxfejNMtbvwgc5ZKEWEsE9RgQmhSaX0hSGLfuga4uj9udZiiLItpW7xEuG2lqMkmUiLFccF&#10;gw19GSqO2ckq+M9pX4ftr7HLST5631yXP7vtUan+a/f5ASJQF57hR3utFYzHcP8Sf4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FanBxAAAANsAAAAPAAAAAAAAAAAA&#10;AAAAAKECAABkcnMvZG93bnJldi54bWxQSwUGAAAAAAQABAD5AAAAkgMAAAAA&#10;" strokecolor="#00b0f0" strokeweight="1pt">
                <v:stroke joinstyle="miter"/>
              </v:line>
            </v:group>
            <v:shapetype id="_x0000_t202" coordsize="21600,21600" o:spt="202" path="m,l,21600r21600,l21600,xe">
              <v:stroke joinstyle="miter"/>
              <v:path gradientshapeok="t" o:connecttype="rect"/>
            </v:shapetype>
            <v:shape id="文本框 8" o:spid="_x0000_s1047" type="#_x0000_t202" style="position:absolute;left:21904;width:14187;height:4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F87712" w:rsidRPr="00F87712" w:rsidRDefault="00F87712" w:rsidP="00F87712">
                    <w:pPr>
                      <w:pStyle w:val="a3"/>
                      <w:spacing w:before="0" w:beforeAutospacing="0" w:after="0" w:afterAutospacing="0"/>
                      <w:jc w:val="distribute"/>
                      <w:rPr>
                        <w:color w:val="FFFFFF" w:themeColor="background1"/>
                        <w:sz w:val="36"/>
                        <w:szCs w:val="44"/>
                      </w:rPr>
                    </w:pPr>
                    <w:r w:rsidRPr="00F87712">
                      <w:rPr>
                        <w:rFonts w:ascii="隶书" w:eastAsia="隶书" w:cstheme="minorBidi" w:hint="eastAsia"/>
                        <w:b/>
                        <w:bCs/>
                        <w:color w:val="FFFFFF" w:themeColor="background1"/>
                        <w:position w:val="1"/>
                        <w:sz w:val="36"/>
                        <w:szCs w:val="44"/>
                      </w:rPr>
                      <w:t>精选大题</w:t>
                    </w:r>
                  </w:p>
                  <w:p w:rsidR="00F87712" w:rsidRPr="00F87712" w:rsidRDefault="00F87712" w:rsidP="00F87712">
                    <w:pPr>
                      <w:pStyle w:val="a3"/>
                      <w:spacing w:before="0" w:beforeAutospacing="0" w:after="0" w:afterAutospacing="0"/>
                      <w:jc w:val="distribute"/>
                      <w:rPr>
                        <w:color w:val="FFFFFF" w:themeColor="background1"/>
                        <w:sz w:val="36"/>
                        <w:szCs w:val="44"/>
                      </w:rPr>
                    </w:pPr>
                  </w:p>
                  <w:p w:rsidR="00F87712" w:rsidRPr="00F87712" w:rsidRDefault="00F87712" w:rsidP="00F87712">
                    <w:pPr>
                      <w:pStyle w:val="a3"/>
                      <w:spacing w:before="0" w:beforeAutospacing="0" w:after="0" w:afterAutospacing="0"/>
                      <w:jc w:val="distribute"/>
                      <w:rPr>
                        <w:color w:val="FFFFFF" w:themeColor="background1"/>
                        <w:sz w:val="36"/>
                        <w:szCs w:val="44"/>
                      </w:rPr>
                    </w:pPr>
                  </w:p>
                </w:txbxContent>
              </v:textbox>
            </v:shape>
            <w10:wrap type="none"/>
            <w10:anchorlock/>
          </v:group>
        </w:pict>
      </w:r>
    </w:p>
    <w:p w:rsidR="00F30145" w:rsidRPr="00C91486" w:rsidRDefault="00F30145" w:rsidP="00F30145">
      <w:pPr>
        <w:spacing w:line="360" w:lineRule="auto"/>
        <w:rPr>
          <w:rFonts w:ascii="宋体" w:eastAsia="宋体" w:hAnsi="宋体" w:cs="Times New Roman"/>
          <w:szCs w:val="21"/>
        </w:rPr>
      </w:pPr>
      <w:r w:rsidRPr="00C91486">
        <w:rPr>
          <w:rFonts w:ascii="宋体" w:eastAsia="宋体" w:hAnsi="宋体" w:cs="Times New Roman" w:hint="eastAsia"/>
          <w:szCs w:val="21"/>
        </w:rPr>
        <w:t>例1：（四川棠湖中学2019届高三上学期期末考试）阅读下面的</w:t>
      </w:r>
      <w:r w:rsidRPr="00C91486">
        <w:rPr>
          <w:rFonts w:ascii="宋体" w:eastAsia="宋体" w:hAnsi="宋体" w:cs="Times New Roman"/>
          <w:szCs w:val="21"/>
        </w:rPr>
        <w:t>文字，完成1</w:t>
      </w:r>
      <w:r w:rsidRPr="00C91486">
        <w:rPr>
          <w:rFonts w:ascii="宋体" w:eastAsia="宋体" w:hAnsi="宋体" w:cs="Times New Roman" w:hint="eastAsia"/>
          <w:szCs w:val="21"/>
        </w:rPr>
        <w:t>～</w:t>
      </w:r>
      <w:r w:rsidRPr="00C91486">
        <w:rPr>
          <w:rFonts w:ascii="宋体" w:eastAsia="宋体" w:hAnsi="宋体" w:cs="Times New Roman"/>
          <w:szCs w:val="21"/>
        </w:rPr>
        <w:t>3</w:t>
      </w:r>
      <w:r w:rsidRPr="00C91486">
        <w:rPr>
          <w:rFonts w:ascii="宋体" w:eastAsia="宋体" w:hAnsi="宋体" w:cs="Times New Roman" w:hint="eastAsia"/>
          <w:szCs w:val="21"/>
        </w:rPr>
        <w:t>题。</w:t>
      </w:r>
    </w:p>
    <w:p w:rsidR="00F30145" w:rsidRPr="00C91486" w:rsidRDefault="00F30145" w:rsidP="00F30145">
      <w:pPr>
        <w:spacing w:line="360" w:lineRule="auto"/>
        <w:jc w:val="center"/>
        <w:rPr>
          <w:rFonts w:ascii="宋体" w:eastAsia="宋体" w:hAnsi="宋体" w:cs="Times New Roman"/>
          <w:szCs w:val="21"/>
        </w:rPr>
      </w:pPr>
      <w:r w:rsidRPr="00C91486">
        <w:rPr>
          <w:rFonts w:ascii="宋体" w:eastAsia="宋体" w:hAnsi="宋体" w:cs="楷体"/>
          <w:szCs w:val="21"/>
        </w:rPr>
        <w:t>江南雨巷</w:t>
      </w:r>
    </w:p>
    <w:p w:rsidR="00F30145" w:rsidRPr="00C91486" w:rsidRDefault="00F30145" w:rsidP="00F30145">
      <w:pPr>
        <w:spacing w:line="360" w:lineRule="auto"/>
        <w:jc w:val="center"/>
        <w:rPr>
          <w:rFonts w:ascii="宋体" w:eastAsia="宋体" w:hAnsi="宋体" w:cs="Times New Roman"/>
          <w:szCs w:val="21"/>
        </w:rPr>
      </w:pPr>
      <w:r w:rsidRPr="00C91486">
        <w:rPr>
          <w:rFonts w:ascii="宋体" w:eastAsia="宋体" w:hAnsi="宋体" w:cs="楷体"/>
          <w:szCs w:val="21"/>
        </w:rPr>
        <w:t>董滇宁</w:t>
      </w:r>
    </w:p>
    <w:p w:rsidR="00F30145" w:rsidRPr="00C91486" w:rsidRDefault="00F30145" w:rsidP="00F30145">
      <w:pPr>
        <w:spacing w:line="360" w:lineRule="auto"/>
        <w:ind w:firstLineChars="200" w:firstLine="420"/>
        <w:rPr>
          <w:rFonts w:ascii="宋体" w:eastAsia="宋体" w:hAnsi="宋体" w:cs="Times New Roman"/>
          <w:szCs w:val="21"/>
        </w:rPr>
      </w:pPr>
      <w:r w:rsidRPr="00C91486">
        <w:rPr>
          <w:rFonts w:ascii="宋体" w:eastAsia="宋体" w:hAnsi="宋体" w:cs="楷体"/>
          <w:szCs w:val="21"/>
        </w:rPr>
        <w:t>①有人说</w:t>
      </w:r>
      <w:r w:rsidR="004D331D" w:rsidRPr="00C91486">
        <w:rPr>
          <w:rFonts w:ascii="宋体" w:eastAsia="宋体" w:hAnsi="宋体" w:cs="楷体"/>
          <w:szCs w:val="21"/>
        </w:rPr>
        <w:t>，</w:t>
      </w:r>
      <w:r w:rsidRPr="00C91486">
        <w:rPr>
          <w:rFonts w:ascii="宋体" w:eastAsia="宋体" w:hAnsi="宋体" w:cs="楷体"/>
          <w:szCs w:val="21"/>
        </w:rPr>
        <w:t>江南的小巷是历史留给现实的入口。是啊</w:t>
      </w:r>
      <w:r w:rsidR="004D331D" w:rsidRPr="00C91486">
        <w:rPr>
          <w:rFonts w:ascii="宋体" w:eastAsia="宋体" w:hAnsi="宋体" w:cs="楷体"/>
          <w:szCs w:val="21"/>
        </w:rPr>
        <w:t>！</w:t>
      </w:r>
      <w:r w:rsidRPr="00C91486">
        <w:rPr>
          <w:rFonts w:ascii="宋体" w:eastAsia="宋体" w:hAnsi="宋体" w:cs="楷体"/>
          <w:szCs w:val="21"/>
        </w:rPr>
        <w:t>雨后的江南小巷是心灵的圣地</w:t>
      </w:r>
      <w:r w:rsidR="004D331D" w:rsidRPr="00C91486">
        <w:rPr>
          <w:rFonts w:ascii="宋体" w:eastAsia="宋体" w:hAnsi="宋体" w:cs="楷体"/>
          <w:szCs w:val="21"/>
        </w:rPr>
        <w:t>，</w:t>
      </w:r>
      <w:r w:rsidRPr="00C91486">
        <w:rPr>
          <w:rFonts w:ascii="宋体" w:eastAsia="宋体" w:hAnsi="宋体" w:cs="楷体"/>
          <w:szCs w:val="21"/>
        </w:rPr>
        <w:t>心在红尘中沾满尘埃</w:t>
      </w:r>
      <w:r w:rsidR="004D331D" w:rsidRPr="00C91486">
        <w:rPr>
          <w:rFonts w:ascii="宋体" w:eastAsia="宋体" w:hAnsi="宋体" w:cs="楷体"/>
          <w:szCs w:val="21"/>
        </w:rPr>
        <w:t>，</w:t>
      </w:r>
      <w:r w:rsidRPr="00C91486">
        <w:rPr>
          <w:rFonts w:ascii="宋体" w:eastAsia="宋体" w:hAnsi="宋体" w:cs="楷体"/>
          <w:szCs w:val="21"/>
        </w:rPr>
        <w:t>不能辨识来去</w:t>
      </w:r>
      <w:r w:rsidR="004D331D" w:rsidRPr="00C91486">
        <w:rPr>
          <w:rFonts w:ascii="宋体" w:eastAsia="宋体" w:hAnsi="宋体" w:cs="楷体"/>
          <w:szCs w:val="21"/>
        </w:rPr>
        <w:t>，</w:t>
      </w:r>
      <w:r w:rsidRPr="00C91486">
        <w:rPr>
          <w:rFonts w:ascii="宋体" w:eastAsia="宋体" w:hAnsi="宋体" w:cs="楷体"/>
          <w:szCs w:val="21"/>
        </w:rPr>
        <w:t>不妨就让这江南雨巷的烟雨旧梦浸润你已疲惫的心灵</w:t>
      </w:r>
      <w:r w:rsidR="004D331D" w:rsidRPr="00C91486">
        <w:rPr>
          <w:rFonts w:ascii="宋体" w:eastAsia="宋体" w:hAnsi="宋体" w:cs="楷体"/>
          <w:szCs w:val="21"/>
        </w:rPr>
        <w:t>！</w:t>
      </w:r>
    </w:p>
    <w:p w:rsidR="00F30145" w:rsidRPr="00C91486" w:rsidRDefault="00F30145" w:rsidP="00F30145">
      <w:pPr>
        <w:spacing w:line="360" w:lineRule="auto"/>
        <w:ind w:firstLineChars="200" w:firstLine="420"/>
        <w:rPr>
          <w:rFonts w:ascii="宋体" w:eastAsia="宋体" w:hAnsi="宋体" w:cs="Times New Roman"/>
          <w:szCs w:val="21"/>
        </w:rPr>
      </w:pPr>
      <w:r w:rsidRPr="00C91486">
        <w:rPr>
          <w:rFonts w:ascii="宋体" w:eastAsia="宋体" w:hAnsi="宋体" w:cs="楷体"/>
          <w:szCs w:val="21"/>
        </w:rPr>
        <w:t>②轻轻地走入小巷。暮春的细雨在两旁的瓦楞上跳跃</w:t>
      </w:r>
      <w:r w:rsidR="004D331D" w:rsidRPr="00C91486">
        <w:rPr>
          <w:rFonts w:ascii="宋体" w:eastAsia="宋体" w:hAnsi="宋体" w:cs="楷体"/>
          <w:szCs w:val="21"/>
        </w:rPr>
        <w:t>，</w:t>
      </w:r>
      <w:r w:rsidRPr="00C91486">
        <w:rPr>
          <w:rFonts w:ascii="宋体" w:eastAsia="宋体" w:hAnsi="宋体" w:cs="楷体"/>
          <w:szCs w:val="21"/>
        </w:rPr>
        <w:t>忽而又顽皮地跳到青石板的路上</w:t>
      </w:r>
      <w:r w:rsidR="004D331D" w:rsidRPr="00C91486">
        <w:rPr>
          <w:rFonts w:ascii="宋体" w:eastAsia="宋体" w:hAnsi="宋体" w:cs="楷体"/>
          <w:szCs w:val="21"/>
        </w:rPr>
        <w:t>，</w:t>
      </w:r>
      <w:r w:rsidRPr="00C91486">
        <w:rPr>
          <w:rFonts w:ascii="宋体" w:eastAsia="宋体" w:hAnsi="宋体" w:cs="楷体"/>
          <w:szCs w:val="21"/>
        </w:rPr>
        <w:t>和他们在青石板上的伙伴们嬉闹着、喧哗着。踩在青石板的路上</w:t>
      </w:r>
      <w:r w:rsidR="004D331D" w:rsidRPr="00C91486">
        <w:rPr>
          <w:rFonts w:ascii="宋体" w:eastAsia="宋体" w:hAnsi="宋体" w:cs="楷体"/>
          <w:szCs w:val="21"/>
        </w:rPr>
        <w:t>，</w:t>
      </w:r>
      <w:r w:rsidRPr="00C91486">
        <w:rPr>
          <w:rFonts w:ascii="宋体" w:eastAsia="宋体" w:hAnsi="宋体" w:cs="楷体"/>
          <w:szCs w:val="21"/>
        </w:rPr>
        <w:t>这一刻</w:t>
      </w:r>
      <w:r w:rsidR="004D331D" w:rsidRPr="00C91486">
        <w:rPr>
          <w:rFonts w:ascii="宋体" w:eastAsia="宋体" w:hAnsi="宋体" w:cs="楷体"/>
          <w:szCs w:val="21"/>
        </w:rPr>
        <w:t>，</w:t>
      </w:r>
      <w:r w:rsidRPr="00C91486">
        <w:rPr>
          <w:rFonts w:ascii="宋体" w:eastAsia="宋体" w:hAnsi="宋体" w:cs="楷体"/>
          <w:szCs w:val="21"/>
        </w:rPr>
        <w:t>随着细雨</w:t>
      </w:r>
      <w:r w:rsidR="004D331D" w:rsidRPr="00C91486">
        <w:rPr>
          <w:rFonts w:ascii="宋体" w:eastAsia="宋体" w:hAnsi="宋体" w:cs="楷体"/>
          <w:szCs w:val="21"/>
        </w:rPr>
        <w:t>，</w:t>
      </w:r>
      <w:r w:rsidRPr="00C91486">
        <w:rPr>
          <w:rFonts w:ascii="宋体" w:eastAsia="宋体" w:hAnsi="宋体" w:cs="楷体"/>
          <w:szCs w:val="21"/>
        </w:rPr>
        <w:t>滑入历史的最深处……</w:t>
      </w:r>
    </w:p>
    <w:p w:rsidR="00F30145" w:rsidRPr="00C91486" w:rsidRDefault="00F30145" w:rsidP="00F30145">
      <w:pPr>
        <w:spacing w:line="360" w:lineRule="auto"/>
        <w:ind w:firstLineChars="200" w:firstLine="420"/>
        <w:rPr>
          <w:rFonts w:ascii="宋体" w:eastAsia="宋体" w:hAnsi="宋体" w:cs="Times New Roman"/>
          <w:szCs w:val="21"/>
        </w:rPr>
      </w:pPr>
      <w:r w:rsidRPr="00C91486">
        <w:rPr>
          <w:rFonts w:ascii="宋体" w:eastAsia="宋体" w:hAnsi="宋体" w:cs="楷体"/>
          <w:szCs w:val="21"/>
        </w:rPr>
        <w:t>③撑着油纸伞</w:t>
      </w:r>
      <w:r w:rsidR="004D331D" w:rsidRPr="00C91486">
        <w:rPr>
          <w:rFonts w:ascii="宋体" w:eastAsia="宋体" w:hAnsi="宋体" w:cs="楷体"/>
          <w:szCs w:val="21"/>
        </w:rPr>
        <w:t>，</w:t>
      </w:r>
      <w:r w:rsidRPr="00C91486">
        <w:rPr>
          <w:rFonts w:ascii="宋体" w:eastAsia="宋体" w:hAnsi="宋体" w:cs="楷体"/>
          <w:szCs w:val="21"/>
        </w:rPr>
        <w:t>血管里冲涌着莫名的悲与喜</w:t>
      </w:r>
      <w:r w:rsidR="004D331D" w:rsidRPr="00C91486">
        <w:rPr>
          <w:rFonts w:ascii="宋体" w:eastAsia="宋体" w:hAnsi="宋体" w:cs="楷体"/>
          <w:szCs w:val="21"/>
        </w:rPr>
        <w:t>，</w:t>
      </w:r>
      <w:r w:rsidRPr="00C91486">
        <w:rPr>
          <w:rFonts w:ascii="宋体" w:eastAsia="宋体" w:hAnsi="宋体" w:cs="楷体"/>
          <w:szCs w:val="21"/>
        </w:rPr>
        <w:t>呼吸着空气里的清新</w:t>
      </w:r>
      <w:r w:rsidR="004D331D" w:rsidRPr="00C91486">
        <w:rPr>
          <w:rFonts w:ascii="宋体" w:eastAsia="宋体" w:hAnsi="宋体" w:cs="楷体"/>
          <w:szCs w:val="21"/>
        </w:rPr>
        <w:t>，</w:t>
      </w:r>
      <w:r w:rsidRPr="00C91486">
        <w:rPr>
          <w:rFonts w:ascii="宋体" w:eastAsia="宋体" w:hAnsi="宋体" w:cs="楷体"/>
          <w:szCs w:val="21"/>
        </w:rPr>
        <w:t>和岁月积淀下来的味道</w:t>
      </w:r>
      <w:r w:rsidR="00C4001B" w:rsidRPr="00C91486">
        <w:rPr>
          <w:rFonts w:ascii="宋体" w:eastAsia="宋体" w:hAnsi="宋体" w:cs="楷体"/>
          <w:szCs w:val="21"/>
        </w:rPr>
        <w:t>；</w:t>
      </w:r>
      <w:r w:rsidRPr="00C91486">
        <w:rPr>
          <w:rFonts w:ascii="宋体" w:eastAsia="宋体" w:hAnsi="宋体" w:cs="楷体"/>
          <w:szCs w:val="21"/>
        </w:rPr>
        <w:t>江南的盛世在烟雨中落下了帷幕</w:t>
      </w:r>
      <w:r w:rsidR="004D331D" w:rsidRPr="00C91486">
        <w:rPr>
          <w:rFonts w:ascii="宋体" w:eastAsia="宋体" w:hAnsi="宋体" w:cs="楷体"/>
          <w:szCs w:val="21"/>
        </w:rPr>
        <w:t>，</w:t>
      </w:r>
      <w:r w:rsidRPr="00C91486">
        <w:rPr>
          <w:rFonts w:ascii="宋体" w:eastAsia="宋体" w:hAnsi="宋体" w:cs="楷体"/>
          <w:szCs w:val="21"/>
        </w:rPr>
        <w:t>惟有这雨后的江南小巷</w:t>
      </w:r>
      <w:r w:rsidR="004D331D" w:rsidRPr="00C91486">
        <w:rPr>
          <w:rFonts w:ascii="宋体" w:eastAsia="宋体" w:hAnsi="宋体" w:cs="楷体"/>
          <w:szCs w:val="21"/>
        </w:rPr>
        <w:t>，</w:t>
      </w:r>
      <w:r w:rsidRPr="00C91486">
        <w:rPr>
          <w:rFonts w:ascii="宋体" w:eastAsia="宋体" w:hAnsi="宋体" w:cs="楷体"/>
          <w:szCs w:val="21"/>
        </w:rPr>
        <w:t>褪尽铅华</w:t>
      </w:r>
      <w:r w:rsidR="004D331D" w:rsidRPr="00C91486">
        <w:rPr>
          <w:rFonts w:ascii="宋体" w:eastAsia="宋体" w:hAnsi="宋体" w:cs="楷体"/>
          <w:szCs w:val="21"/>
        </w:rPr>
        <w:t>，</w:t>
      </w:r>
      <w:r w:rsidRPr="00C91486">
        <w:rPr>
          <w:rFonts w:ascii="宋体" w:eastAsia="宋体" w:hAnsi="宋体" w:cs="楷体"/>
          <w:szCs w:val="21"/>
        </w:rPr>
        <w:t>延展着世人的想象。</w:t>
      </w:r>
    </w:p>
    <w:p w:rsidR="00F30145" w:rsidRPr="00C91486" w:rsidRDefault="00F30145" w:rsidP="00F30145">
      <w:pPr>
        <w:spacing w:line="360" w:lineRule="auto"/>
        <w:ind w:firstLineChars="200" w:firstLine="420"/>
        <w:rPr>
          <w:rFonts w:ascii="宋体" w:eastAsia="宋体" w:hAnsi="宋体" w:cs="Times New Roman"/>
          <w:szCs w:val="21"/>
        </w:rPr>
      </w:pPr>
      <w:r w:rsidRPr="00C91486">
        <w:rPr>
          <w:rFonts w:ascii="宋体" w:eastAsia="宋体" w:hAnsi="宋体" w:cs="楷体"/>
          <w:szCs w:val="21"/>
        </w:rPr>
        <w:t>④空气中浸透着静谧。幽远的小巷中</w:t>
      </w:r>
      <w:r w:rsidR="004D331D" w:rsidRPr="00C91486">
        <w:rPr>
          <w:rFonts w:ascii="宋体" w:eastAsia="宋体" w:hAnsi="宋体" w:cs="楷体"/>
          <w:szCs w:val="21"/>
        </w:rPr>
        <w:t>，</w:t>
      </w:r>
      <w:r w:rsidRPr="00C91486">
        <w:rPr>
          <w:rFonts w:ascii="宋体" w:eastAsia="宋体" w:hAnsi="宋体" w:cs="楷体"/>
          <w:szCs w:val="21"/>
        </w:rPr>
        <w:t>我的移动和杂着雨儿们的跳动</w:t>
      </w:r>
      <w:r w:rsidR="004D331D" w:rsidRPr="00C91486">
        <w:rPr>
          <w:rFonts w:ascii="宋体" w:eastAsia="宋体" w:hAnsi="宋体" w:cs="楷体"/>
          <w:szCs w:val="21"/>
        </w:rPr>
        <w:t>，</w:t>
      </w:r>
      <w:r w:rsidRPr="00C91486">
        <w:rPr>
          <w:rFonts w:ascii="宋体" w:eastAsia="宋体" w:hAnsi="宋体" w:cs="楷体"/>
          <w:szCs w:val="21"/>
        </w:rPr>
        <w:t>成全了小巷的生动。小巷的两边是安然矗立着的老屋子。一幢幢灰瓦白墙的老屋子</w:t>
      </w:r>
      <w:r w:rsidR="004D331D" w:rsidRPr="00C91486">
        <w:rPr>
          <w:rFonts w:ascii="宋体" w:eastAsia="宋体" w:hAnsi="宋体" w:cs="楷体"/>
          <w:szCs w:val="21"/>
        </w:rPr>
        <w:t>，</w:t>
      </w:r>
      <w:r w:rsidRPr="00C91486">
        <w:rPr>
          <w:rFonts w:ascii="宋体" w:eastAsia="宋体" w:hAnsi="宋体" w:cs="楷体"/>
          <w:szCs w:val="21"/>
        </w:rPr>
        <w:t>饱受了风雨的侵袭</w:t>
      </w:r>
      <w:r w:rsidR="004D331D" w:rsidRPr="00C91486">
        <w:rPr>
          <w:rFonts w:ascii="宋体" w:eastAsia="宋体" w:hAnsi="宋体" w:cs="楷体"/>
          <w:szCs w:val="21"/>
        </w:rPr>
        <w:t>，</w:t>
      </w:r>
      <w:r w:rsidRPr="00C91486">
        <w:rPr>
          <w:rFonts w:ascii="宋体" w:eastAsia="宋体" w:hAnsi="宋体" w:cs="楷体"/>
          <w:szCs w:val="21"/>
        </w:rPr>
        <w:t>彰显着一种沧桑积淀后的黯然。灰白色的墙面在斑驳间隐现时光的痕迹</w:t>
      </w:r>
      <w:r w:rsidR="004D331D" w:rsidRPr="00C91486">
        <w:rPr>
          <w:rFonts w:ascii="宋体" w:eastAsia="宋体" w:hAnsi="宋体" w:cs="楷体"/>
          <w:szCs w:val="21"/>
        </w:rPr>
        <w:t>，</w:t>
      </w:r>
      <w:r w:rsidRPr="00C91486">
        <w:rPr>
          <w:rFonts w:ascii="宋体" w:eastAsia="宋体" w:hAnsi="宋体" w:cs="楷体"/>
          <w:szCs w:val="21"/>
        </w:rPr>
        <w:t>青黑的瓦片耐不住寂寞</w:t>
      </w:r>
      <w:r w:rsidR="004D331D" w:rsidRPr="00C91486">
        <w:rPr>
          <w:rFonts w:ascii="宋体" w:eastAsia="宋体" w:hAnsi="宋体" w:cs="楷体"/>
          <w:szCs w:val="21"/>
        </w:rPr>
        <w:t>，</w:t>
      </w:r>
      <w:r w:rsidRPr="00C91486">
        <w:rPr>
          <w:rFonts w:ascii="宋体" w:eastAsia="宋体" w:hAnsi="宋体" w:cs="楷体"/>
          <w:szCs w:val="21"/>
        </w:rPr>
        <w:t>邀了几根闲草做伴。</w:t>
      </w:r>
    </w:p>
    <w:p w:rsidR="00F30145" w:rsidRPr="00C91486" w:rsidRDefault="00F30145" w:rsidP="00F30145">
      <w:pPr>
        <w:spacing w:line="360" w:lineRule="auto"/>
        <w:ind w:firstLineChars="200" w:firstLine="420"/>
        <w:rPr>
          <w:rFonts w:ascii="宋体" w:eastAsia="宋体" w:hAnsi="宋体" w:cs="Times New Roman"/>
          <w:szCs w:val="21"/>
        </w:rPr>
      </w:pPr>
      <w:r w:rsidRPr="00C91486">
        <w:rPr>
          <w:rFonts w:ascii="宋体" w:eastAsia="宋体" w:hAnsi="宋体" w:cs="楷体"/>
          <w:szCs w:val="21"/>
        </w:rPr>
        <w:t>⑤几间铺子半敞着门面。铺内</w:t>
      </w:r>
      <w:r w:rsidR="004D331D" w:rsidRPr="00C91486">
        <w:rPr>
          <w:rFonts w:ascii="宋体" w:eastAsia="宋体" w:hAnsi="宋体" w:cs="楷体"/>
          <w:szCs w:val="21"/>
        </w:rPr>
        <w:t>，</w:t>
      </w:r>
      <w:r w:rsidRPr="00C91486">
        <w:rPr>
          <w:rFonts w:ascii="宋体" w:eastAsia="宋体" w:hAnsi="宋体" w:cs="楷体"/>
          <w:szCs w:val="21"/>
        </w:rPr>
        <w:t>几人横靠着帐台边的木柱</w:t>
      </w:r>
      <w:r w:rsidR="004D331D" w:rsidRPr="00C91486">
        <w:rPr>
          <w:rFonts w:ascii="宋体" w:eastAsia="宋体" w:hAnsi="宋体" w:cs="楷体"/>
          <w:szCs w:val="21"/>
        </w:rPr>
        <w:t>，</w:t>
      </w:r>
      <w:r w:rsidRPr="00C91486">
        <w:rPr>
          <w:rFonts w:ascii="宋体" w:eastAsia="宋体" w:hAnsi="宋体" w:cs="楷体"/>
          <w:szCs w:val="21"/>
        </w:rPr>
        <w:t>正在打盹</w:t>
      </w:r>
      <w:r w:rsidR="00C4001B" w:rsidRPr="00C91486">
        <w:rPr>
          <w:rFonts w:ascii="宋体" w:eastAsia="宋体" w:hAnsi="宋体" w:cs="楷体"/>
          <w:szCs w:val="21"/>
        </w:rPr>
        <w:t>；</w:t>
      </w:r>
      <w:r w:rsidRPr="00C91486">
        <w:rPr>
          <w:rFonts w:ascii="宋体" w:eastAsia="宋体" w:hAnsi="宋体" w:cs="楷体"/>
          <w:szCs w:val="21"/>
        </w:rPr>
        <w:t>忙碌着的小二</w:t>
      </w:r>
      <w:r w:rsidR="004D331D" w:rsidRPr="00C91486">
        <w:rPr>
          <w:rFonts w:ascii="宋体" w:eastAsia="宋体" w:hAnsi="宋体" w:cs="楷体"/>
          <w:szCs w:val="21"/>
        </w:rPr>
        <w:t>，</w:t>
      </w:r>
      <w:r w:rsidRPr="00C91486">
        <w:rPr>
          <w:rFonts w:ascii="宋体" w:eastAsia="宋体" w:hAnsi="宋体" w:cs="楷体"/>
          <w:szCs w:val="21"/>
        </w:rPr>
        <w:t>手脚极为麻利地端茶递水之间</w:t>
      </w:r>
      <w:r w:rsidR="004D331D" w:rsidRPr="00C91486">
        <w:rPr>
          <w:rFonts w:ascii="宋体" w:eastAsia="宋体" w:hAnsi="宋体" w:cs="楷体"/>
          <w:szCs w:val="21"/>
        </w:rPr>
        <w:t>，</w:t>
      </w:r>
      <w:r w:rsidRPr="00C91486">
        <w:rPr>
          <w:rFonts w:ascii="宋体" w:eastAsia="宋体" w:hAnsi="宋体" w:cs="楷体"/>
          <w:szCs w:val="21"/>
        </w:rPr>
        <w:t>仿佛都不会激起哪怕一丝尘屑的飞扬。大多数的屋子已是人去楼空</w:t>
      </w:r>
      <w:r w:rsidR="004D331D" w:rsidRPr="00C91486">
        <w:rPr>
          <w:rFonts w:ascii="宋体" w:eastAsia="宋体" w:hAnsi="宋体" w:cs="楷体"/>
          <w:szCs w:val="21"/>
        </w:rPr>
        <w:t>，</w:t>
      </w:r>
      <w:r w:rsidRPr="00C91486">
        <w:rPr>
          <w:rFonts w:ascii="宋体" w:eastAsia="宋体" w:hAnsi="宋体" w:cs="楷体"/>
          <w:szCs w:val="21"/>
        </w:rPr>
        <w:t>一把铁锁</w:t>
      </w:r>
      <w:r w:rsidR="004D331D" w:rsidRPr="00C91486">
        <w:rPr>
          <w:rFonts w:ascii="宋体" w:eastAsia="宋体" w:hAnsi="宋体" w:cs="楷体"/>
          <w:szCs w:val="21"/>
        </w:rPr>
        <w:t>，</w:t>
      </w:r>
      <w:r w:rsidRPr="00C91486">
        <w:rPr>
          <w:rFonts w:ascii="宋体" w:eastAsia="宋体" w:hAnsi="宋体" w:cs="楷体"/>
          <w:szCs w:val="21"/>
        </w:rPr>
        <w:t>锁住了一屋子的寂寞春秋。透过门扉间的夹缝</w:t>
      </w:r>
      <w:r w:rsidR="004D331D" w:rsidRPr="00C91486">
        <w:rPr>
          <w:rFonts w:ascii="宋体" w:eastAsia="宋体" w:hAnsi="宋体" w:cs="楷体"/>
          <w:szCs w:val="21"/>
        </w:rPr>
        <w:t>，</w:t>
      </w:r>
      <w:r w:rsidRPr="00C91486">
        <w:rPr>
          <w:rFonts w:ascii="宋体" w:eastAsia="宋体" w:hAnsi="宋体" w:cs="楷体"/>
          <w:szCs w:val="21"/>
        </w:rPr>
        <w:t>瞅见一口八角的古井</w:t>
      </w:r>
      <w:r w:rsidR="004D331D" w:rsidRPr="00C91486">
        <w:rPr>
          <w:rFonts w:ascii="宋体" w:eastAsia="宋体" w:hAnsi="宋体" w:cs="楷体"/>
          <w:szCs w:val="21"/>
        </w:rPr>
        <w:t>，</w:t>
      </w:r>
      <w:r w:rsidRPr="00C91486">
        <w:rPr>
          <w:rFonts w:ascii="宋体" w:eastAsia="宋体" w:hAnsi="宋体" w:cs="楷体"/>
          <w:szCs w:val="21"/>
        </w:rPr>
        <w:t>井沿上残留着几片风吹落的树叶</w:t>
      </w:r>
      <w:r w:rsidR="00C4001B" w:rsidRPr="00C91486">
        <w:rPr>
          <w:rFonts w:ascii="宋体" w:eastAsia="宋体" w:hAnsi="宋体" w:cs="楷体"/>
          <w:szCs w:val="21"/>
        </w:rPr>
        <w:t>；</w:t>
      </w:r>
      <w:r w:rsidRPr="00C91486">
        <w:rPr>
          <w:rFonts w:ascii="宋体" w:eastAsia="宋体" w:hAnsi="宋体" w:cs="楷体"/>
          <w:szCs w:val="21"/>
        </w:rPr>
        <w:t>眨眼间</w:t>
      </w:r>
      <w:r w:rsidR="004D331D" w:rsidRPr="00C91486">
        <w:rPr>
          <w:rFonts w:ascii="宋体" w:eastAsia="宋体" w:hAnsi="宋体" w:cs="楷体"/>
          <w:szCs w:val="21"/>
        </w:rPr>
        <w:t>，</w:t>
      </w:r>
      <w:r w:rsidRPr="00C91486">
        <w:rPr>
          <w:rFonts w:ascii="宋体" w:eastAsia="宋体" w:hAnsi="宋体" w:cs="楷体"/>
          <w:szCs w:val="21"/>
        </w:rPr>
        <w:t>似乎看见一个梳着两条小辫儿的蓝衣少女蹲在井边</w:t>
      </w:r>
      <w:r w:rsidR="004D331D" w:rsidRPr="00C91486">
        <w:rPr>
          <w:rFonts w:ascii="宋体" w:eastAsia="宋体" w:hAnsi="宋体" w:cs="楷体"/>
          <w:szCs w:val="21"/>
        </w:rPr>
        <w:t>，</w:t>
      </w:r>
      <w:r w:rsidRPr="00C91486">
        <w:rPr>
          <w:rFonts w:ascii="宋体" w:eastAsia="宋体" w:hAnsi="宋体" w:cs="楷体"/>
          <w:szCs w:val="21"/>
        </w:rPr>
        <w:t>手中拿着极粗的衣槌</w:t>
      </w:r>
      <w:r w:rsidR="004D331D" w:rsidRPr="00C91486">
        <w:rPr>
          <w:rFonts w:ascii="宋体" w:eastAsia="宋体" w:hAnsi="宋体" w:cs="楷体"/>
          <w:szCs w:val="21"/>
        </w:rPr>
        <w:t>，</w:t>
      </w:r>
      <w:r w:rsidRPr="00C91486">
        <w:rPr>
          <w:rFonts w:ascii="宋体" w:eastAsia="宋体" w:hAnsi="宋体" w:cs="楷体"/>
          <w:szCs w:val="21"/>
        </w:rPr>
        <w:t>露出一口极白的牙齿</w:t>
      </w:r>
      <w:r w:rsidR="004D331D" w:rsidRPr="00C91486">
        <w:rPr>
          <w:rFonts w:ascii="宋体" w:eastAsia="宋体" w:hAnsi="宋体" w:cs="楷体"/>
          <w:szCs w:val="21"/>
        </w:rPr>
        <w:t>，</w:t>
      </w:r>
      <w:r w:rsidRPr="00C91486">
        <w:rPr>
          <w:rFonts w:ascii="宋体" w:eastAsia="宋体" w:hAnsi="宋体" w:cs="楷体"/>
          <w:szCs w:val="21"/>
        </w:rPr>
        <w:t>对着这边轻轻地微笑</w:t>
      </w:r>
      <w:r w:rsidR="00C4001B" w:rsidRPr="00C91486">
        <w:rPr>
          <w:rFonts w:ascii="宋体" w:eastAsia="宋体" w:hAnsi="宋体" w:cs="楷体"/>
          <w:szCs w:val="21"/>
        </w:rPr>
        <w:t>；</w:t>
      </w:r>
      <w:r w:rsidRPr="00C91486">
        <w:rPr>
          <w:rFonts w:ascii="宋体" w:eastAsia="宋体" w:hAnsi="宋体" w:cs="楷体"/>
          <w:szCs w:val="21"/>
        </w:rPr>
        <w:t>一阵风吹过</w:t>
      </w:r>
      <w:r w:rsidR="004D331D" w:rsidRPr="00C91486">
        <w:rPr>
          <w:rFonts w:ascii="宋体" w:eastAsia="宋体" w:hAnsi="宋体" w:cs="楷体"/>
          <w:szCs w:val="21"/>
        </w:rPr>
        <w:t>，</w:t>
      </w:r>
      <w:r w:rsidRPr="00C91486">
        <w:rPr>
          <w:rFonts w:ascii="宋体" w:eastAsia="宋体" w:hAnsi="宋体" w:cs="楷体"/>
          <w:szCs w:val="21"/>
        </w:rPr>
        <w:t>扫落了井沿的树叶</w:t>
      </w:r>
      <w:r w:rsidR="004D331D" w:rsidRPr="00C91486">
        <w:rPr>
          <w:rFonts w:ascii="宋体" w:eastAsia="宋体" w:hAnsi="宋体" w:cs="楷体"/>
          <w:szCs w:val="21"/>
        </w:rPr>
        <w:t>，</w:t>
      </w:r>
      <w:r w:rsidRPr="00C91486">
        <w:rPr>
          <w:rFonts w:ascii="宋体" w:eastAsia="宋体" w:hAnsi="宋体" w:cs="楷体"/>
          <w:szCs w:val="21"/>
        </w:rPr>
        <w:t>也带走了姑娘的影像……依然是个空落落的院落</w:t>
      </w:r>
      <w:r w:rsidR="004D331D" w:rsidRPr="00C91486">
        <w:rPr>
          <w:rFonts w:ascii="宋体" w:eastAsia="宋体" w:hAnsi="宋体" w:cs="楷体"/>
          <w:szCs w:val="21"/>
        </w:rPr>
        <w:t>，</w:t>
      </w:r>
      <w:r w:rsidRPr="00C91486">
        <w:rPr>
          <w:rFonts w:ascii="宋体" w:eastAsia="宋体" w:hAnsi="宋体" w:cs="楷体"/>
          <w:szCs w:val="21"/>
        </w:rPr>
        <w:t>一把生了锈的铁锁</w:t>
      </w:r>
      <w:r w:rsidR="004D331D" w:rsidRPr="00C91486">
        <w:rPr>
          <w:rFonts w:ascii="宋体" w:eastAsia="宋体" w:hAnsi="宋体" w:cs="楷体"/>
          <w:szCs w:val="21"/>
        </w:rPr>
        <w:t>！</w:t>
      </w:r>
    </w:p>
    <w:p w:rsidR="00F30145" w:rsidRPr="00C91486" w:rsidRDefault="00F30145" w:rsidP="00F30145">
      <w:pPr>
        <w:spacing w:line="360" w:lineRule="auto"/>
        <w:ind w:firstLineChars="200" w:firstLine="420"/>
        <w:rPr>
          <w:rFonts w:ascii="宋体" w:eastAsia="宋体" w:hAnsi="宋体" w:cs="Times New Roman"/>
          <w:szCs w:val="21"/>
        </w:rPr>
      </w:pPr>
      <w:r w:rsidRPr="00C91486">
        <w:rPr>
          <w:rFonts w:ascii="宋体" w:eastAsia="宋体" w:hAnsi="宋体" w:cs="楷体"/>
          <w:szCs w:val="21"/>
        </w:rPr>
        <w:t>⑥雨停了。收起纸伞</w:t>
      </w:r>
      <w:r w:rsidR="004D331D" w:rsidRPr="00C91486">
        <w:rPr>
          <w:rFonts w:ascii="宋体" w:eastAsia="宋体" w:hAnsi="宋体" w:cs="楷体"/>
          <w:szCs w:val="21"/>
        </w:rPr>
        <w:t>，</w:t>
      </w:r>
      <w:r w:rsidRPr="00C91486">
        <w:rPr>
          <w:rFonts w:ascii="宋体" w:eastAsia="宋体" w:hAnsi="宋体" w:cs="楷体"/>
          <w:szCs w:val="21"/>
        </w:rPr>
        <w:t>听着檐下滴答的水声</w:t>
      </w:r>
      <w:r w:rsidR="004D331D" w:rsidRPr="00C91486">
        <w:rPr>
          <w:rFonts w:ascii="宋体" w:eastAsia="宋体" w:hAnsi="宋体" w:cs="楷体"/>
          <w:szCs w:val="21"/>
        </w:rPr>
        <w:t>，</w:t>
      </w:r>
      <w:r w:rsidRPr="00C91486">
        <w:rPr>
          <w:rFonts w:ascii="宋体" w:eastAsia="宋体" w:hAnsi="宋体" w:cs="楷体"/>
          <w:szCs w:val="21"/>
        </w:rPr>
        <w:t>由心底升腾起一种恍如隔世的落寞。风儿抚过脸颊</w:t>
      </w:r>
      <w:r w:rsidR="004D331D" w:rsidRPr="00C91486">
        <w:rPr>
          <w:rFonts w:ascii="宋体" w:eastAsia="宋体" w:hAnsi="宋体" w:cs="楷体"/>
          <w:szCs w:val="21"/>
        </w:rPr>
        <w:t>，</w:t>
      </w:r>
      <w:r w:rsidRPr="00C91486">
        <w:rPr>
          <w:rFonts w:ascii="宋体" w:eastAsia="宋体" w:hAnsi="宋体" w:cs="楷体"/>
          <w:szCs w:val="21"/>
        </w:rPr>
        <w:t>把雨的湿气驻留在我的眼窝。眼前的小巷变得迷蒙</w:t>
      </w:r>
      <w:r w:rsidR="004D331D" w:rsidRPr="00C91486">
        <w:rPr>
          <w:rFonts w:ascii="宋体" w:eastAsia="宋体" w:hAnsi="宋体" w:cs="楷体"/>
          <w:szCs w:val="21"/>
        </w:rPr>
        <w:t>，</w:t>
      </w:r>
      <w:r w:rsidRPr="00C91486">
        <w:rPr>
          <w:rFonts w:ascii="宋体" w:eastAsia="宋体" w:hAnsi="宋体" w:cs="楷体"/>
          <w:szCs w:val="21"/>
        </w:rPr>
        <w:t>心在此刻却显得尤为澄净。</w:t>
      </w:r>
    </w:p>
    <w:p w:rsidR="00F30145" w:rsidRPr="00C91486" w:rsidRDefault="00F30145" w:rsidP="00F30145">
      <w:pPr>
        <w:spacing w:line="360" w:lineRule="auto"/>
        <w:ind w:firstLineChars="200" w:firstLine="420"/>
        <w:rPr>
          <w:rFonts w:ascii="宋体" w:eastAsia="宋体" w:hAnsi="宋体" w:cs="Times New Roman"/>
          <w:szCs w:val="21"/>
        </w:rPr>
      </w:pPr>
      <w:r w:rsidRPr="00C91486">
        <w:rPr>
          <w:rFonts w:ascii="宋体" w:eastAsia="宋体" w:hAnsi="宋体" w:cs="楷体"/>
          <w:szCs w:val="21"/>
        </w:rPr>
        <w:t>⑦一些墨绿的青苔粘在墙角</w:t>
      </w:r>
      <w:r w:rsidR="004D331D" w:rsidRPr="00C91486">
        <w:rPr>
          <w:rFonts w:ascii="宋体" w:eastAsia="宋体" w:hAnsi="宋体" w:cs="楷体"/>
          <w:szCs w:val="21"/>
        </w:rPr>
        <w:t>，</w:t>
      </w:r>
      <w:r w:rsidRPr="00C91486">
        <w:rPr>
          <w:rFonts w:ascii="宋体" w:eastAsia="宋体" w:hAnsi="宋体" w:cs="楷体"/>
          <w:szCs w:val="21"/>
        </w:rPr>
        <w:t>吮吸着雨露</w:t>
      </w:r>
      <w:r w:rsidR="004D331D" w:rsidRPr="00C91486">
        <w:rPr>
          <w:rFonts w:ascii="宋体" w:eastAsia="宋体" w:hAnsi="宋体" w:cs="楷体"/>
          <w:szCs w:val="21"/>
        </w:rPr>
        <w:t>，</w:t>
      </w:r>
      <w:r w:rsidRPr="00C91486">
        <w:rPr>
          <w:rFonts w:ascii="宋体" w:eastAsia="宋体" w:hAnsi="宋体" w:cs="楷体"/>
          <w:szCs w:val="21"/>
        </w:rPr>
        <w:t>淡漠了这多情的江南</w:t>
      </w:r>
      <w:r w:rsidR="004D331D" w:rsidRPr="00C91486">
        <w:rPr>
          <w:rFonts w:ascii="宋体" w:eastAsia="宋体" w:hAnsi="宋体" w:cs="楷体"/>
          <w:szCs w:val="21"/>
        </w:rPr>
        <w:t>，</w:t>
      </w:r>
      <w:r w:rsidRPr="00C91486">
        <w:rPr>
          <w:rFonts w:ascii="宋体" w:eastAsia="宋体" w:hAnsi="宋体" w:cs="楷体"/>
          <w:szCs w:val="21"/>
        </w:rPr>
        <w:t>绵绵的愁绪。抬眼望去</w:t>
      </w:r>
      <w:r w:rsidR="004D331D" w:rsidRPr="00C91486">
        <w:rPr>
          <w:rFonts w:ascii="宋体" w:eastAsia="宋体" w:hAnsi="宋体" w:cs="楷体"/>
          <w:szCs w:val="21"/>
        </w:rPr>
        <w:t>，</w:t>
      </w:r>
      <w:r w:rsidRPr="00C91486">
        <w:rPr>
          <w:rFonts w:ascii="宋体" w:eastAsia="宋体" w:hAnsi="宋体" w:cs="楷体"/>
          <w:szCs w:val="21"/>
        </w:rPr>
        <w:t>一只燕子飞掠而去。可是从王谢堂下飞出的那只</w:t>
      </w:r>
      <w:r w:rsidR="004D331D" w:rsidRPr="00C91486">
        <w:rPr>
          <w:rFonts w:ascii="宋体" w:eastAsia="宋体" w:hAnsi="宋体" w:cs="楷体"/>
          <w:szCs w:val="21"/>
        </w:rPr>
        <w:t>？</w:t>
      </w:r>
      <w:r w:rsidRPr="00C91486">
        <w:rPr>
          <w:rFonts w:ascii="宋体" w:eastAsia="宋体" w:hAnsi="宋体" w:cs="楷体"/>
          <w:szCs w:val="21"/>
        </w:rPr>
        <w:t>可还能在这物是人非之外</w:t>
      </w:r>
      <w:r w:rsidR="004D331D" w:rsidRPr="00C91486">
        <w:rPr>
          <w:rFonts w:ascii="宋体" w:eastAsia="宋体" w:hAnsi="宋体" w:cs="楷体"/>
          <w:szCs w:val="21"/>
        </w:rPr>
        <w:t>，</w:t>
      </w:r>
      <w:r w:rsidRPr="00C91486">
        <w:rPr>
          <w:rFonts w:ascii="宋体" w:eastAsia="宋体" w:hAnsi="宋体" w:cs="楷体"/>
          <w:szCs w:val="21"/>
        </w:rPr>
        <w:t>辨识出你的故居吗</w:t>
      </w:r>
      <w:r w:rsidR="004D331D" w:rsidRPr="00C91486">
        <w:rPr>
          <w:rFonts w:ascii="宋体" w:eastAsia="宋体" w:hAnsi="宋体" w:cs="楷体"/>
          <w:szCs w:val="21"/>
        </w:rPr>
        <w:t>？</w:t>
      </w:r>
    </w:p>
    <w:p w:rsidR="00F30145" w:rsidRPr="00C91486" w:rsidRDefault="00F30145" w:rsidP="00F30145">
      <w:pPr>
        <w:spacing w:line="360" w:lineRule="auto"/>
        <w:ind w:firstLineChars="200" w:firstLine="420"/>
        <w:rPr>
          <w:rFonts w:ascii="宋体" w:eastAsia="宋体" w:hAnsi="宋体" w:cs="Times New Roman"/>
          <w:szCs w:val="21"/>
        </w:rPr>
      </w:pPr>
      <w:r w:rsidRPr="00C91486">
        <w:rPr>
          <w:rFonts w:ascii="宋体" w:eastAsia="宋体" w:hAnsi="宋体" w:cs="楷体"/>
          <w:szCs w:val="21"/>
        </w:rPr>
        <w:t>⑧巷的尽头</w:t>
      </w:r>
      <w:r w:rsidR="004D331D" w:rsidRPr="00C91486">
        <w:rPr>
          <w:rFonts w:ascii="宋体" w:eastAsia="宋体" w:hAnsi="宋体" w:cs="楷体"/>
          <w:szCs w:val="21"/>
        </w:rPr>
        <w:t>，</w:t>
      </w:r>
      <w:r w:rsidRPr="00C91486">
        <w:rPr>
          <w:rFonts w:ascii="宋体" w:eastAsia="宋体" w:hAnsi="宋体" w:cs="楷体"/>
          <w:szCs w:val="21"/>
        </w:rPr>
        <w:t>是一座小石桥。扶栏上的雨滴落入水中</w:t>
      </w:r>
      <w:r w:rsidR="004D331D" w:rsidRPr="00C91486">
        <w:rPr>
          <w:rFonts w:ascii="宋体" w:eastAsia="宋体" w:hAnsi="宋体" w:cs="楷体"/>
          <w:szCs w:val="21"/>
        </w:rPr>
        <w:t>，</w:t>
      </w:r>
      <w:r w:rsidRPr="00C91486">
        <w:rPr>
          <w:rFonts w:ascii="宋体" w:eastAsia="宋体" w:hAnsi="宋体" w:cs="楷体"/>
          <w:szCs w:val="21"/>
        </w:rPr>
        <w:t>荡起一层层的涟漪。在繁华与颓废之间</w:t>
      </w:r>
      <w:r w:rsidR="004D331D" w:rsidRPr="00C91486">
        <w:rPr>
          <w:rFonts w:ascii="宋体" w:eastAsia="宋体" w:hAnsi="宋体" w:cs="楷体"/>
          <w:szCs w:val="21"/>
        </w:rPr>
        <w:t>，</w:t>
      </w:r>
      <w:r w:rsidRPr="00C91486">
        <w:rPr>
          <w:rFonts w:ascii="宋体" w:eastAsia="宋体" w:hAnsi="宋体" w:cs="楷体"/>
          <w:szCs w:val="21"/>
        </w:rPr>
        <w:t>吹箫女子的面庞有了几多的改变</w:t>
      </w:r>
      <w:r w:rsidR="004D331D" w:rsidRPr="00C91486">
        <w:rPr>
          <w:rFonts w:ascii="宋体" w:eastAsia="宋体" w:hAnsi="宋体" w:cs="楷体"/>
          <w:szCs w:val="21"/>
        </w:rPr>
        <w:t>？</w:t>
      </w:r>
      <w:r w:rsidRPr="00C91486">
        <w:rPr>
          <w:rFonts w:ascii="宋体" w:eastAsia="宋体" w:hAnsi="宋体" w:cs="楷体"/>
          <w:szCs w:val="21"/>
        </w:rPr>
        <w:t>碧波还聚而来的</w:t>
      </w:r>
      <w:r w:rsidR="004D331D" w:rsidRPr="00C91486">
        <w:rPr>
          <w:rFonts w:ascii="宋体" w:eastAsia="宋体" w:hAnsi="宋体" w:cs="楷体"/>
          <w:szCs w:val="21"/>
        </w:rPr>
        <w:t>，</w:t>
      </w:r>
      <w:r w:rsidRPr="00C91486">
        <w:rPr>
          <w:rFonts w:ascii="宋体" w:eastAsia="宋体" w:hAnsi="宋体" w:cs="楷体"/>
          <w:szCs w:val="21"/>
        </w:rPr>
        <w:t>不是那提着油纸伞的栗色长发</w:t>
      </w:r>
      <w:r w:rsidR="004D331D" w:rsidRPr="00C91486">
        <w:rPr>
          <w:rFonts w:ascii="宋体" w:eastAsia="宋体" w:hAnsi="宋体" w:cs="楷体"/>
          <w:szCs w:val="21"/>
        </w:rPr>
        <w:t>，</w:t>
      </w:r>
      <w:r w:rsidRPr="00C91486">
        <w:rPr>
          <w:rFonts w:ascii="宋体" w:eastAsia="宋体" w:hAnsi="宋体" w:cs="楷体"/>
          <w:szCs w:val="21"/>
        </w:rPr>
        <w:t>却是那伤心桥下的惊鸿艳影。</w:t>
      </w:r>
    </w:p>
    <w:p w:rsidR="00F30145" w:rsidRPr="00C91486" w:rsidRDefault="00F30145" w:rsidP="00F30145">
      <w:pPr>
        <w:spacing w:line="360" w:lineRule="auto"/>
        <w:ind w:firstLineChars="200" w:firstLine="420"/>
        <w:rPr>
          <w:rFonts w:ascii="宋体" w:eastAsia="宋体" w:hAnsi="宋体" w:cs="Times New Roman"/>
          <w:szCs w:val="21"/>
        </w:rPr>
      </w:pPr>
      <w:r w:rsidRPr="00C91486">
        <w:rPr>
          <w:rFonts w:ascii="宋体" w:eastAsia="宋体" w:hAnsi="宋体" w:cs="楷体"/>
          <w:szCs w:val="21"/>
        </w:rPr>
        <w:t>⑨沉浸在江南的幽幽梦幻里</w:t>
      </w:r>
      <w:r w:rsidR="004D331D" w:rsidRPr="00C91486">
        <w:rPr>
          <w:rFonts w:ascii="宋体" w:eastAsia="宋体" w:hAnsi="宋体" w:cs="楷体"/>
          <w:szCs w:val="21"/>
        </w:rPr>
        <w:t>，</w:t>
      </w:r>
      <w:r w:rsidRPr="00C91486">
        <w:rPr>
          <w:rFonts w:ascii="宋体" w:eastAsia="宋体" w:hAnsi="宋体" w:cs="楷体"/>
          <w:szCs w:val="21"/>
        </w:rPr>
        <w:t>抬头</w:t>
      </w:r>
      <w:r w:rsidR="004D331D" w:rsidRPr="00C91486">
        <w:rPr>
          <w:rFonts w:ascii="宋体" w:eastAsia="宋体" w:hAnsi="宋体" w:cs="楷体"/>
          <w:szCs w:val="21"/>
        </w:rPr>
        <w:t>，</w:t>
      </w:r>
      <w:r w:rsidRPr="00C91486">
        <w:rPr>
          <w:rFonts w:ascii="宋体" w:eastAsia="宋体" w:hAnsi="宋体" w:cs="楷体"/>
          <w:szCs w:val="21"/>
        </w:rPr>
        <w:t>眼前已是那车水马龙、人声鼎沸的街市。回望小巷</w:t>
      </w:r>
      <w:r w:rsidR="004D331D" w:rsidRPr="00C91486">
        <w:rPr>
          <w:rFonts w:ascii="宋体" w:eastAsia="宋体" w:hAnsi="宋体" w:cs="楷体"/>
          <w:szCs w:val="21"/>
        </w:rPr>
        <w:t>，</w:t>
      </w:r>
      <w:r w:rsidRPr="00C91486">
        <w:rPr>
          <w:rFonts w:ascii="宋体" w:eastAsia="宋体" w:hAnsi="宋体" w:cs="楷体"/>
          <w:szCs w:val="21"/>
        </w:rPr>
        <w:t>雨后的它显得更为平静与安宁。寥落的水泡</w:t>
      </w:r>
      <w:r w:rsidR="004D331D" w:rsidRPr="00C91486">
        <w:rPr>
          <w:rFonts w:ascii="宋体" w:eastAsia="宋体" w:hAnsi="宋体" w:cs="楷体"/>
          <w:szCs w:val="21"/>
        </w:rPr>
        <w:t>，</w:t>
      </w:r>
      <w:r w:rsidRPr="00C91486">
        <w:rPr>
          <w:rFonts w:ascii="宋体" w:eastAsia="宋体" w:hAnsi="宋体" w:cs="楷体"/>
          <w:szCs w:val="21"/>
        </w:rPr>
        <w:t>在小巷的那头冉冉升空</w:t>
      </w:r>
      <w:r w:rsidR="00C4001B" w:rsidRPr="00C91486">
        <w:rPr>
          <w:rFonts w:ascii="宋体" w:eastAsia="宋体" w:hAnsi="宋体" w:cs="楷体"/>
          <w:szCs w:val="21"/>
        </w:rPr>
        <w:t>；</w:t>
      </w:r>
      <w:r w:rsidRPr="00C91486">
        <w:rPr>
          <w:rFonts w:ascii="宋体" w:eastAsia="宋体" w:hAnsi="宋体" w:cs="楷体"/>
          <w:szCs w:val="21"/>
        </w:rPr>
        <w:t>街市这头袭来一阵强流</w:t>
      </w:r>
      <w:r w:rsidR="004D331D" w:rsidRPr="00C91486">
        <w:rPr>
          <w:rFonts w:ascii="宋体" w:eastAsia="宋体" w:hAnsi="宋体" w:cs="楷体"/>
          <w:szCs w:val="21"/>
        </w:rPr>
        <w:t>，</w:t>
      </w:r>
      <w:r w:rsidRPr="00C91486">
        <w:rPr>
          <w:rFonts w:ascii="宋体" w:eastAsia="宋体" w:hAnsi="宋体" w:cs="楷体"/>
          <w:szCs w:val="21"/>
        </w:rPr>
        <w:t>一瞬的光景</w:t>
      </w:r>
      <w:r w:rsidR="004D331D" w:rsidRPr="00C91486">
        <w:rPr>
          <w:rFonts w:ascii="宋体" w:eastAsia="宋体" w:hAnsi="宋体" w:cs="楷体"/>
          <w:szCs w:val="21"/>
        </w:rPr>
        <w:t>，</w:t>
      </w:r>
      <w:r w:rsidRPr="00C91486">
        <w:rPr>
          <w:rFonts w:ascii="宋体" w:eastAsia="宋体" w:hAnsi="宋体" w:cs="楷体"/>
          <w:szCs w:val="21"/>
        </w:rPr>
        <w:t>五彩的霓虹映亮整个天宇</w:t>
      </w:r>
      <w:r w:rsidR="004D331D" w:rsidRPr="00C91486">
        <w:rPr>
          <w:rFonts w:ascii="宋体" w:eastAsia="宋体" w:hAnsi="宋体" w:cs="楷体"/>
          <w:szCs w:val="21"/>
        </w:rPr>
        <w:t>，</w:t>
      </w:r>
      <w:r w:rsidRPr="00C91486">
        <w:rPr>
          <w:rFonts w:ascii="宋体" w:eastAsia="宋体" w:hAnsi="宋体" w:cs="楷体"/>
          <w:szCs w:val="21"/>
        </w:rPr>
        <w:t>嘈杂与躁动在这个世界中无限延伸</w:t>
      </w:r>
      <w:r w:rsidR="004D331D" w:rsidRPr="00C91486">
        <w:rPr>
          <w:rFonts w:ascii="宋体" w:eastAsia="宋体" w:hAnsi="宋体" w:cs="楷体"/>
          <w:szCs w:val="21"/>
        </w:rPr>
        <w:t>！</w:t>
      </w:r>
      <w:r w:rsidRPr="00C91486">
        <w:rPr>
          <w:rFonts w:ascii="宋体" w:eastAsia="宋体" w:hAnsi="宋体" w:cs="楷体"/>
          <w:szCs w:val="21"/>
        </w:rPr>
        <w:t>小巷深处隐隐透出的阑珊灯火</w:t>
      </w:r>
      <w:r w:rsidR="004D331D" w:rsidRPr="00C91486">
        <w:rPr>
          <w:rFonts w:ascii="宋体" w:eastAsia="宋体" w:hAnsi="宋体" w:cs="楷体"/>
          <w:szCs w:val="21"/>
        </w:rPr>
        <w:t>，</w:t>
      </w:r>
      <w:r w:rsidRPr="00C91486">
        <w:rPr>
          <w:rFonts w:ascii="宋体" w:eastAsia="宋体" w:hAnsi="宋体" w:cs="楷体"/>
          <w:szCs w:val="21"/>
        </w:rPr>
        <w:t>闪动着清亮的光芒</w:t>
      </w:r>
      <w:r w:rsidR="004D331D" w:rsidRPr="00C91486">
        <w:rPr>
          <w:rFonts w:ascii="宋体" w:eastAsia="宋体" w:hAnsi="宋体" w:cs="楷体"/>
          <w:szCs w:val="21"/>
        </w:rPr>
        <w:t>，</w:t>
      </w:r>
      <w:r w:rsidRPr="00C91486">
        <w:rPr>
          <w:rFonts w:ascii="宋体" w:eastAsia="宋体" w:hAnsi="宋体" w:cs="楷体"/>
          <w:szCs w:val="21"/>
        </w:rPr>
        <w:t>也足以照亮夜归人的路</w:t>
      </w:r>
      <w:r w:rsidR="004D331D" w:rsidRPr="00C91486">
        <w:rPr>
          <w:rFonts w:ascii="宋体" w:eastAsia="宋体" w:hAnsi="宋体" w:cs="楷体"/>
          <w:szCs w:val="21"/>
        </w:rPr>
        <w:t>！</w:t>
      </w:r>
      <w:r w:rsidRPr="00C91486">
        <w:rPr>
          <w:rFonts w:ascii="宋体" w:eastAsia="宋体" w:hAnsi="宋体" w:cs="楷体"/>
          <w:szCs w:val="21"/>
        </w:rPr>
        <w:t>一座小桥</w:t>
      </w:r>
      <w:r w:rsidR="004D331D" w:rsidRPr="00C91486">
        <w:rPr>
          <w:rFonts w:ascii="宋体" w:eastAsia="宋体" w:hAnsi="宋体" w:cs="楷体"/>
          <w:szCs w:val="21"/>
        </w:rPr>
        <w:t>，</w:t>
      </w:r>
      <w:r w:rsidRPr="00C91486">
        <w:rPr>
          <w:rFonts w:ascii="宋体" w:eastAsia="宋体" w:hAnsi="宋体" w:cs="楷体"/>
          <w:szCs w:val="21"/>
        </w:rPr>
        <w:t>两方天地</w:t>
      </w:r>
      <w:r w:rsidR="004D331D" w:rsidRPr="00C91486">
        <w:rPr>
          <w:rFonts w:ascii="宋体" w:eastAsia="宋体" w:hAnsi="宋体" w:cs="楷体"/>
          <w:szCs w:val="21"/>
        </w:rPr>
        <w:t>，</w:t>
      </w:r>
      <w:r w:rsidRPr="00C91486">
        <w:rPr>
          <w:rFonts w:ascii="宋体" w:eastAsia="宋体" w:hAnsi="宋体" w:cs="楷体"/>
          <w:szCs w:val="21"/>
        </w:rPr>
        <w:t>是两势对立下的无奈疏离</w:t>
      </w:r>
      <w:r w:rsidR="004D331D" w:rsidRPr="00C91486">
        <w:rPr>
          <w:rFonts w:ascii="宋体" w:eastAsia="宋体" w:hAnsi="宋体" w:cs="楷体"/>
          <w:szCs w:val="21"/>
        </w:rPr>
        <w:t>，</w:t>
      </w:r>
      <w:r w:rsidRPr="00C91486">
        <w:rPr>
          <w:rFonts w:ascii="宋体" w:eastAsia="宋体" w:hAnsi="宋体" w:cs="楷体"/>
          <w:szCs w:val="21"/>
        </w:rPr>
        <w:t>也是历史白描书写下的自然并存</w:t>
      </w:r>
      <w:r w:rsidR="004D331D" w:rsidRPr="00C91486">
        <w:rPr>
          <w:rFonts w:ascii="宋体" w:eastAsia="宋体" w:hAnsi="宋体" w:cs="楷体"/>
          <w:szCs w:val="21"/>
        </w:rPr>
        <w:t>！</w:t>
      </w:r>
      <w:r w:rsidRPr="00C91486">
        <w:rPr>
          <w:rFonts w:ascii="宋体" w:eastAsia="宋体" w:hAnsi="宋体" w:cs="楷体"/>
          <w:szCs w:val="21"/>
        </w:rPr>
        <w:t>是也罢</w:t>
      </w:r>
      <w:r w:rsidR="004D331D" w:rsidRPr="00C91486">
        <w:rPr>
          <w:rFonts w:ascii="宋体" w:eastAsia="宋体" w:hAnsi="宋体" w:cs="楷体"/>
          <w:szCs w:val="21"/>
        </w:rPr>
        <w:t>，</w:t>
      </w:r>
      <w:r w:rsidRPr="00C91486">
        <w:rPr>
          <w:rFonts w:ascii="宋体" w:eastAsia="宋体" w:hAnsi="宋体" w:cs="楷体"/>
          <w:szCs w:val="21"/>
        </w:rPr>
        <w:t>不是也罢</w:t>
      </w:r>
      <w:r w:rsidR="004D331D" w:rsidRPr="00C91486">
        <w:rPr>
          <w:rFonts w:ascii="宋体" w:eastAsia="宋体" w:hAnsi="宋体" w:cs="楷体"/>
          <w:szCs w:val="21"/>
        </w:rPr>
        <w:t>，</w:t>
      </w:r>
      <w:r w:rsidRPr="00C91486">
        <w:rPr>
          <w:rFonts w:ascii="宋体" w:eastAsia="宋体" w:hAnsi="宋体" w:cs="楷体"/>
          <w:szCs w:val="21"/>
        </w:rPr>
        <w:t>小巷犹在</w:t>
      </w:r>
      <w:r w:rsidR="004D331D" w:rsidRPr="00C91486">
        <w:rPr>
          <w:rFonts w:ascii="宋体" w:eastAsia="宋体" w:hAnsi="宋体" w:cs="楷体"/>
          <w:szCs w:val="21"/>
        </w:rPr>
        <w:t>，</w:t>
      </w:r>
      <w:r w:rsidRPr="00C91486">
        <w:rPr>
          <w:rFonts w:ascii="宋体" w:eastAsia="宋体" w:hAnsi="宋体" w:cs="楷体"/>
          <w:szCs w:val="21"/>
        </w:rPr>
        <w:t>而雨——今年下</w:t>
      </w:r>
      <w:r w:rsidR="004D331D" w:rsidRPr="00C91486">
        <w:rPr>
          <w:rFonts w:ascii="宋体" w:eastAsia="宋体" w:hAnsi="宋体" w:cs="楷体"/>
          <w:szCs w:val="21"/>
        </w:rPr>
        <w:t>，</w:t>
      </w:r>
      <w:r w:rsidRPr="00C91486">
        <w:rPr>
          <w:rFonts w:ascii="宋体" w:eastAsia="宋体" w:hAnsi="宋体" w:cs="楷体"/>
          <w:szCs w:val="21"/>
        </w:rPr>
        <w:t>明年下</w:t>
      </w:r>
      <w:r w:rsidR="004D331D" w:rsidRPr="00C91486">
        <w:rPr>
          <w:rFonts w:ascii="宋体" w:eastAsia="宋体" w:hAnsi="宋体" w:cs="楷体"/>
          <w:szCs w:val="21"/>
        </w:rPr>
        <w:t>，</w:t>
      </w:r>
      <w:r w:rsidRPr="00C91486">
        <w:rPr>
          <w:rFonts w:ascii="宋体" w:eastAsia="宋体" w:hAnsi="宋体" w:cs="楷体"/>
          <w:szCs w:val="21"/>
        </w:rPr>
        <w:t>一千年以后</w:t>
      </w:r>
      <w:r w:rsidR="004D331D" w:rsidRPr="00C91486">
        <w:rPr>
          <w:rFonts w:ascii="宋体" w:eastAsia="宋体" w:hAnsi="宋体" w:cs="楷体"/>
          <w:szCs w:val="21"/>
        </w:rPr>
        <w:t>，</w:t>
      </w:r>
      <w:r w:rsidRPr="00C91486">
        <w:rPr>
          <w:rFonts w:ascii="宋体" w:eastAsia="宋体" w:hAnsi="宋体" w:cs="楷体"/>
          <w:szCs w:val="21"/>
        </w:rPr>
        <w:t>还会下。</w:t>
      </w:r>
    </w:p>
    <w:p w:rsidR="00F30145" w:rsidRPr="00C91486" w:rsidRDefault="00F30145" w:rsidP="00F30145">
      <w:pPr>
        <w:spacing w:line="360" w:lineRule="auto"/>
        <w:ind w:firstLineChars="200" w:firstLine="420"/>
        <w:rPr>
          <w:rFonts w:ascii="宋体" w:eastAsia="宋体" w:hAnsi="宋体" w:cs="Times New Roman"/>
          <w:szCs w:val="21"/>
        </w:rPr>
      </w:pPr>
      <w:r w:rsidRPr="00C91486">
        <w:rPr>
          <w:rFonts w:ascii="宋体" w:eastAsia="宋体" w:hAnsi="宋体" w:cs="楷体"/>
          <w:szCs w:val="21"/>
        </w:rPr>
        <w:t>⑩走过雨巷</w:t>
      </w:r>
      <w:r w:rsidR="004D331D" w:rsidRPr="00C91486">
        <w:rPr>
          <w:rFonts w:ascii="宋体" w:eastAsia="宋体" w:hAnsi="宋体" w:cs="楷体"/>
          <w:szCs w:val="21"/>
        </w:rPr>
        <w:t>，</w:t>
      </w:r>
      <w:r w:rsidRPr="00C91486">
        <w:rPr>
          <w:rFonts w:ascii="宋体" w:eastAsia="宋体" w:hAnsi="宋体" w:cs="楷体"/>
          <w:szCs w:val="21"/>
        </w:rPr>
        <w:t>别无其他</w:t>
      </w:r>
      <w:r w:rsidR="004D331D" w:rsidRPr="00C91486">
        <w:rPr>
          <w:rFonts w:ascii="宋体" w:eastAsia="宋体" w:hAnsi="宋体" w:cs="楷体"/>
          <w:szCs w:val="21"/>
        </w:rPr>
        <w:t>，</w:t>
      </w:r>
      <w:r w:rsidRPr="00C91486">
        <w:rPr>
          <w:rFonts w:ascii="宋体" w:eastAsia="宋体" w:hAnsi="宋体" w:cs="楷体"/>
          <w:szCs w:val="21"/>
        </w:rPr>
        <w:t>清香盈鼻……</w:t>
      </w:r>
    </w:p>
    <w:p w:rsidR="00F30145" w:rsidRPr="00C91486" w:rsidRDefault="00F30145" w:rsidP="00F30145">
      <w:pPr>
        <w:spacing w:line="360" w:lineRule="auto"/>
        <w:rPr>
          <w:rFonts w:ascii="宋体" w:eastAsia="宋体" w:hAnsi="宋体" w:cs="Times New Roman"/>
          <w:szCs w:val="21"/>
        </w:rPr>
      </w:pPr>
      <w:r w:rsidRPr="00C91486">
        <w:rPr>
          <w:rFonts w:ascii="宋体" w:eastAsia="宋体" w:hAnsi="宋体" w:cs="Times New Roman"/>
          <w:szCs w:val="21"/>
        </w:rPr>
        <w:lastRenderedPageBreak/>
        <w:t>1．</w:t>
      </w:r>
      <w:r w:rsidRPr="00C91486">
        <w:rPr>
          <w:rFonts w:ascii="宋体" w:eastAsia="宋体" w:hAnsi="宋体" w:cs="宋体"/>
          <w:szCs w:val="21"/>
        </w:rPr>
        <w:t>下列对文本相关内容和艺术特色的分析鉴赏</w:t>
      </w:r>
      <w:r w:rsidR="004D331D" w:rsidRPr="00C91486">
        <w:rPr>
          <w:rFonts w:ascii="宋体" w:eastAsia="宋体" w:hAnsi="宋体" w:cs="宋体"/>
          <w:szCs w:val="21"/>
        </w:rPr>
        <w:t>，</w:t>
      </w:r>
      <w:r w:rsidRPr="00C91486">
        <w:rPr>
          <w:rFonts w:ascii="宋体" w:eastAsia="宋体" w:hAnsi="宋体" w:cs="宋体"/>
          <w:szCs w:val="21"/>
        </w:rPr>
        <w:t>不正确的一项是</w:t>
      </w:r>
      <w:r w:rsidRPr="00C91486">
        <w:rPr>
          <w:rFonts w:ascii="宋体" w:eastAsia="宋体" w:hAnsi="宋体" w:cs="宋体" w:hint="eastAsia"/>
          <w:szCs w:val="21"/>
        </w:rPr>
        <w:t>（3分）（    ）</w:t>
      </w:r>
    </w:p>
    <w:p w:rsidR="00F30145" w:rsidRPr="00C91486" w:rsidRDefault="00F30145" w:rsidP="00F30145">
      <w:pPr>
        <w:spacing w:line="360" w:lineRule="auto"/>
        <w:rPr>
          <w:rFonts w:ascii="宋体" w:eastAsia="宋体" w:hAnsi="宋体" w:cs="Times New Roman"/>
          <w:szCs w:val="21"/>
        </w:rPr>
      </w:pPr>
      <w:r w:rsidRPr="00C91486">
        <w:rPr>
          <w:rFonts w:ascii="宋体" w:eastAsia="宋体" w:hAnsi="宋体" w:cs="Times New Roman"/>
          <w:szCs w:val="21"/>
        </w:rPr>
        <w:t>A．</w:t>
      </w:r>
      <w:r w:rsidRPr="00C91486">
        <w:rPr>
          <w:rFonts w:ascii="宋体" w:eastAsia="宋体" w:hAnsi="宋体" w:cs="宋体"/>
          <w:szCs w:val="21"/>
        </w:rPr>
        <w:t>作者采用了移步换景的手法</w:t>
      </w:r>
      <w:r w:rsidR="004D331D" w:rsidRPr="00C91486">
        <w:rPr>
          <w:rFonts w:ascii="宋体" w:eastAsia="宋体" w:hAnsi="宋体" w:cs="宋体"/>
          <w:szCs w:val="21"/>
        </w:rPr>
        <w:t>，</w:t>
      </w:r>
      <w:r w:rsidRPr="00C91486">
        <w:rPr>
          <w:rFonts w:ascii="宋体" w:eastAsia="宋体" w:hAnsi="宋体" w:cs="宋体"/>
          <w:szCs w:val="21"/>
        </w:rPr>
        <w:t>给我们描绘了江南雨巷</w:t>
      </w:r>
      <w:r w:rsidR="004D331D" w:rsidRPr="00C91486">
        <w:rPr>
          <w:rFonts w:ascii="宋体" w:eastAsia="宋体" w:hAnsi="宋体" w:cs="宋体"/>
          <w:szCs w:val="21"/>
        </w:rPr>
        <w:t>，</w:t>
      </w:r>
      <w:r w:rsidRPr="00C91486">
        <w:rPr>
          <w:rFonts w:ascii="宋体" w:eastAsia="宋体" w:hAnsi="宋体" w:cs="宋体"/>
          <w:szCs w:val="21"/>
        </w:rPr>
        <w:t>使人读后产生无限的遐想。</w:t>
      </w:r>
    </w:p>
    <w:p w:rsidR="00F30145" w:rsidRPr="00C91486" w:rsidRDefault="00F30145" w:rsidP="00F30145">
      <w:pPr>
        <w:spacing w:line="360" w:lineRule="auto"/>
        <w:rPr>
          <w:rFonts w:ascii="宋体" w:eastAsia="宋体" w:hAnsi="宋体" w:cs="Times New Roman"/>
          <w:szCs w:val="21"/>
        </w:rPr>
      </w:pPr>
      <w:r w:rsidRPr="00C91486">
        <w:rPr>
          <w:rFonts w:ascii="宋体" w:eastAsia="宋体" w:hAnsi="宋体" w:cs="Times New Roman"/>
          <w:szCs w:val="21"/>
        </w:rPr>
        <w:t>B．</w:t>
      </w:r>
      <w:r w:rsidRPr="00C91486">
        <w:rPr>
          <w:rFonts w:ascii="宋体" w:eastAsia="宋体" w:hAnsi="宋体" w:cs="宋体"/>
          <w:szCs w:val="21"/>
        </w:rPr>
        <w:t>本文和戴望舒的诗歌《雨巷》都有着浓郁的江南地域文化韵味</w:t>
      </w:r>
      <w:r w:rsidR="004D331D" w:rsidRPr="00C91486">
        <w:rPr>
          <w:rFonts w:ascii="宋体" w:eastAsia="宋体" w:hAnsi="宋体" w:cs="宋体"/>
          <w:szCs w:val="21"/>
        </w:rPr>
        <w:t>，</w:t>
      </w:r>
      <w:r w:rsidRPr="00C91486">
        <w:rPr>
          <w:rFonts w:ascii="宋体" w:eastAsia="宋体" w:hAnsi="宋体" w:cs="宋体"/>
          <w:szCs w:val="21"/>
        </w:rPr>
        <w:t>描绘了江南雨巷烟雨迷蒙的图景</w:t>
      </w:r>
      <w:r w:rsidR="004D331D" w:rsidRPr="00C91486">
        <w:rPr>
          <w:rFonts w:ascii="宋体" w:eastAsia="宋体" w:hAnsi="宋体" w:cs="宋体"/>
          <w:szCs w:val="21"/>
        </w:rPr>
        <w:t>，</w:t>
      </w:r>
      <w:r w:rsidRPr="00C91486">
        <w:rPr>
          <w:rFonts w:ascii="宋体" w:eastAsia="宋体" w:hAnsi="宋体" w:cs="宋体"/>
          <w:szCs w:val="21"/>
        </w:rPr>
        <w:t>借此构成了一个浓烈的抒情意境。</w:t>
      </w:r>
    </w:p>
    <w:p w:rsidR="00F30145" w:rsidRPr="00C91486" w:rsidRDefault="00F30145" w:rsidP="00F30145">
      <w:pPr>
        <w:spacing w:line="360" w:lineRule="auto"/>
        <w:rPr>
          <w:rFonts w:ascii="宋体" w:eastAsia="宋体" w:hAnsi="宋体" w:cs="Times New Roman"/>
          <w:szCs w:val="21"/>
        </w:rPr>
      </w:pPr>
      <w:r w:rsidRPr="00C91486">
        <w:rPr>
          <w:rFonts w:ascii="宋体" w:eastAsia="宋体" w:hAnsi="宋体" w:cs="Times New Roman"/>
          <w:szCs w:val="21"/>
        </w:rPr>
        <w:t>C．</w:t>
      </w:r>
      <w:r w:rsidRPr="00C91486">
        <w:rPr>
          <w:rFonts w:ascii="宋体" w:eastAsia="宋体" w:hAnsi="宋体" w:cs="宋体"/>
          <w:szCs w:val="21"/>
        </w:rPr>
        <w:t>文章第⑤段</w:t>
      </w:r>
      <w:r w:rsidR="004D331D" w:rsidRPr="00C91486">
        <w:rPr>
          <w:rFonts w:ascii="宋体" w:eastAsia="宋体" w:hAnsi="宋体" w:cs="宋体"/>
          <w:szCs w:val="21"/>
        </w:rPr>
        <w:t>，</w:t>
      </w:r>
      <w:r w:rsidRPr="00C91486">
        <w:rPr>
          <w:rFonts w:ascii="宋体" w:eastAsia="宋体" w:hAnsi="宋体" w:cs="宋体"/>
          <w:szCs w:val="21"/>
        </w:rPr>
        <w:t>作者写雨巷两旁屋子里面的人</w:t>
      </w:r>
      <w:r w:rsidR="004D331D" w:rsidRPr="00C91486">
        <w:rPr>
          <w:rFonts w:ascii="宋体" w:eastAsia="宋体" w:hAnsi="宋体" w:cs="宋体"/>
          <w:szCs w:val="21"/>
        </w:rPr>
        <w:t>，</w:t>
      </w:r>
      <w:r w:rsidRPr="00C91486">
        <w:rPr>
          <w:rFonts w:ascii="宋体" w:eastAsia="宋体" w:hAnsi="宋体" w:cs="宋体"/>
          <w:szCs w:val="21"/>
        </w:rPr>
        <w:t>有的打着盹</w:t>
      </w:r>
      <w:r w:rsidR="004D331D" w:rsidRPr="00C91486">
        <w:rPr>
          <w:rFonts w:ascii="宋体" w:eastAsia="宋体" w:hAnsi="宋体" w:cs="宋体"/>
          <w:szCs w:val="21"/>
        </w:rPr>
        <w:t>，</w:t>
      </w:r>
      <w:r w:rsidRPr="00C91486">
        <w:rPr>
          <w:rFonts w:ascii="宋体" w:eastAsia="宋体" w:hAnsi="宋体" w:cs="宋体"/>
          <w:szCs w:val="21"/>
        </w:rPr>
        <w:t>有的忙碌着</w:t>
      </w:r>
      <w:r w:rsidR="004D331D" w:rsidRPr="00C91486">
        <w:rPr>
          <w:rFonts w:ascii="宋体" w:eastAsia="宋体" w:hAnsi="宋体" w:cs="宋体"/>
          <w:szCs w:val="21"/>
        </w:rPr>
        <w:t>，</w:t>
      </w:r>
      <w:r w:rsidRPr="00C91486">
        <w:rPr>
          <w:rFonts w:ascii="宋体" w:eastAsia="宋体" w:hAnsi="宋体" w:cs="宋体"/>
          <w:szCs w:val="21"/>
        </w:rPr>
        <w:t>刚写完人接着写人去楼空。这样描写一方面以动写静</w:t>
      </w:r>
      <w:r w:rsidR="004D331D" w:rsidRPr="00C91486">
        <w:rPr>
          <w:rFonts w:ascii="宋体" w:eastAsia="宋体" w:hAnsi="宋体" w:cs="宋体"/>
          <w:szCs w:val="21"/>
        </w:rPr>
        <w:t>，</w:t>
      </w:r>
      <w:r w:rsidRPr="00C91486">
        <w:rPr>
          <w:rFonts w:ascii="宋体" w:eastAsia="宋体" w:hAnsi="宋体" w:cs="宋体"/>
          <w:szCs w:val="21"/>
        </w:rPr>
        <w:t>突出江南雨巷的寂静</w:t>
      </w:r>
      <w:r w:rsidR="00C4001B" w:rsidRPr="00C91486">
        <w:rPr>
          <w:rFonts w:ascii="宋体" w:eastAsia="宋体" w:hAnsi="宋体" w:cs="宋体"/>
          <w:szCs w:val="21"/>
        </w:rPr>
        <w:t>；</w:t>
      </w:r>
      <w:r w:rsidRPr="00C91486">
        <w:rPr>
          <w:rFonts w:ascii="宋体" w:eastAsia="宋体" w:hAnsi="宋体" w:cs="宋体"/>
          <w:szCs w:val="21"/>
        </w:rPr>
        <w:t>另一方面又不至于给人以“闹”的印象</w:t>
      </w:r>
      <w:r w:rsidR="004D331D" w:rsidRPr="00C91486">
        <w:rPr>
          <w:rFonts w:ascii="宋体" w:eastAsia="宋体" w:hAnsi="宋体" w:cs="宋体"/>
          <w:szCs w:val="21"/>
        </w:rPr>
        <w:t>，</w:t>
      </w:r>
      <w:r w:rsidRPr="00C91486">
        <w:rPr>
          <w:rFonts w:ascii="宋体" w:eastAsia="宋体" w:hAnsi="宋体" w:cs="宋体"/>
          <w:szCs w:val="21"/>
        </w:rPr>
        <w:t>更能突出雨巷的自然、古老与宁静。</w:t>
      </w:r>
    </w:p>
    <w:p w:rsidR="00F30145" w:rsidRPr="00C91486" w:rsidRDefault="00F30145" w:rsidP="00F30145">
      <w:pPr>
        <w:spacing w:line="360" w:lineRule="auto"/>
        <w:rPr>
          <w:rFonts w:ascii="宋体" w:eastAsia="宋体" w:hAnsi="宋体" w:cs="宋体"/>
          <w:szCs w:val="21"/>
        </w:rPr>
      </w:pPr>
      <w:r w:rsidRPr="00C91486">
        <w:rPr>
          <w:rFonts w:ascii="宋体" w:eastAsia="宋体" w:hAnsi="宋体" w:cs="Times New Roman"/>
          <w:szCs w:val="21"/>
        </w:rPr>
        <w:t>D．</w:t>
      </w:r>
      <w:r w:rsidRPr="00C91486">
        <w:rPr>
          <w:rFonts w:ascii="宋体" w:eastAsia="宋体" w:hAnsi="宋体" w:cs="宋体"/>
          <w:szCs w:val="21"/>
        </w:rPr>
        <w:t>文章第⑨段</w:t>
      </w:r>
      <w:r w:rsidR="004D331D" w:rsidRPr="00C91486">
        <w:rPr>
          <w:rFonts w:ascii="宋体" w:eastAsia="宋体" w:hAnsi="宋体" w:cs="宋体"/>
          <w:szCs w:val="21"/>
        </w:rPr>
        <w:t>，</w:t>
      </w:r>
      <w:r w:rsidRPr="00C91486">
        <w:rPr>
          <w:rFonts w:ascii="宋体" w:eastAsia="宋体" w:hAnsi="宋体" w:cs="宋体"/>
          <w:szCs w:val="21"/>
        </w:rPr>
        <w:t>作者以写现实的嘈杂与躁动来写江南小巷在尘世中也受到干扰而变得物是人非</w:t>
      </w:r>
      <w:r w:rsidR="004D331D" w:rsidRPr="00C91486">
        <w:rPr>
          <w:rFonts w:ascii="宋体" w:eastAsia="宋体" w:hAnsi="宋体" w:cs="宋体"/>
          <w:szCs w:val="21"/>
        </w:rPr>
        <w:t>，</w:t>
      </w:r>
      <w:r w:rsidRPr="00C91486">
        <w:rPr>
          <w:rFonts w:ascii="宋体" w:eastAsia="宋体" w:hAnsi="宋体" w:cs="宋体"/>
          <w:szCs w:val="21"/>
        </w:rPr>
        <w:t>表达作者的失望之情。</w:t>
      </w:r>
    </w:p>
    <w:p w:rsidR="00AB680F" w:rsidRPr="00C91486" w:rsidRDefault="00AB680F" w:rsidP="00AB680F">
      <w:pPr>
        <w:rPr>
          <w:rFonts w:ascii="宋体" w:eastAsia="宋体" w:hAnsi="宋体"/>
        </w:rPr>
      </w:pPr>
      <w:r w:rsidRPr="00C91486">
        <w:rPr>
          <w:rFonts w:ascii="宋体" w:eastAsia="宋体" w:hAnsi="宋体" w:cs="Times New Roman" w:hint="eastAsia"/>
          <w:b/>
          <w:color w:val="00B0F0"/>
          <w:szCs w:val="21"/>
        </w:rPr>
        <w:t>【答案】</w:t>
      </w:r>
      <w:r w:rsidRPr="00C91486">
        <w:rPr>
          <w:rFonts w:ascii="宋体" w:eastAsia="宋体" w:hAnsi="宋体" w:cs="Times New Roman"/>
          <w:szCs w:val="21"/>
        </w:rPr>
        <w:t>D</w:t>
      </w:r>
    </w:p>
    <w:p w:rsidR="00AB594D" w:rsidRPr="00C91486" w:rsidRDefault="00AB594D" w:rsidP="00AB594D">
      <w:pPr>
        <w:spacing w:line="360" w:lineRule="auto"/>
        <w:rPr>
          <w:rFonts w:ascii="宋体" w:eastAsia="宋体" w:hAnsi="宋体"/>
        </w:rPr>
      </w:pPr>
      <w:r w:rsidRPr="00C91486">
        <w:rPr>
          <w:rFonts w:ascii="宋体" w:eastAsia="宋体" w:hAnsi="宋体" w:cs="Times New Roman" w:hint="eastAsia"/>
          <w:b/>
          <w:color w:val="00B0F0"/>
          <w:szCs w:val="21"/>
        </w:rPr>
        <w:t>【解析】</w:t>
      </w:r>
      <w:r w:rsidRPr="00C91486">
        <w:rPr>
          <w:rFonts w:ascii="宋体" w:eastAsia="宋体" w:hAnsi="宋体" w:cs="宋体" w:hint="eastAsia"/>
          <w:szCs w:val="21"/>
        </w:rPr>
        <w:t>本</w:t>
      </w:r>
      <w:r w:rsidRPr="00C91486">
        <w:rPr>
          <w:rFonts w:ascii="宋体" w:eastAsia="宋体" w:hAnsi="宋体" w:cs="宋体"/>
          <w:szCs w:val="21"/>
        </w:rPr>
        <w:t>题属于综合考查文学类文本的基本体裁特征。考查内容涉及理解散文作品的内容，语言，表现手法，散文主旨等各个方面。做此类题须首先通读原文，整体理解把握作品内容及主旨。结合选项具体分析。仔细阅读选项，然后逐一到原文中搜索相关内容。理解后和选项加以比对，看看是否有出入。“表达作者的失望之情”分析有误。作者用现实的嘈杂与躁动反衬江南小巷的平静与安宁，从而表现出作者别样的思绪：现实紧张浮躁，侵扰人心；而江南小巷抚慰受伤的心灵，使人超脱于现实，让人得到慰藉。故选</w:t>
      </w:r>
      <w:r w:rsidRPr="00C91486">
        <w:rPr>
          <w:rFonts w:ascii="宋体" w:eastAsia="宋体" w:hAnsi="宋体" w:cs="Times New Romance"/>
          <w:szCs w:val="21"/>
        </w:rPr>
        <w:t>D</w:t>
      </w:r>
      <w:r w:rsidRPr="00C91486">
        <w:rPr>
          <w:rFonts w:ascii="宋体" w:eastAsia="宋体" w:hAnsi="宋体" w:cs="宋体"/>
          <w:szCs w:val="21"/>
        </w:rPr>
        <w:t>项。</w:t>
      </w:r>
    </w:p>
    <w:p w:rsidR="00F30145" w:rsidRPr="00C91486" w:rsidRDefault="00F30145" w:rsidP="00F30145">
      <w:pPr>
        <w:spacing w:line="360" w:lineRule="auto"/>
        <w:rPr>
          <w:rFonts w:ascii="宋体" w:eastAsia="宋体" w:hAnsi="宋体" w:cs="宋体"/>
          <w:szCs w:val="21"/>
        </w:rPr>
      </w:pPr>
      <w:r w:rsidRPr="00C91486">
        <w:rPr>
          <w:rFonts w:ascii="宋体" w:eastAsia="宋体" w:hAnsi="宋体" w:cs="Times New Roman"/>
          <w:szCs w:val="21"/>
        </w:rPr>
        <w:t>2．</w:t>
      </w:r>
      <w:r w:rsidRPr="00C91486">
        <w:rPr>
          <w:rFonts w:ascii="宋体" w:eastAsia="宋体" w:hAnsi="宋体" w:cs="宋体"/>
          <w:szCs w:val="21"/>
        </w:rPr>
        <w:t>江南雨巷的特点有哪些</w:t>
      </w:r>
      <w:r w:rsidR="004D331D" w:rsidRPr="00C91486">
        <w:rPr>
          <w:rFonts w:ascii="宋体" w:eastAsia="宋体" w:hAnsi="宋体" w:cs="宋体"/>
          <w:szCs w:val="21"/>
        </w:rPr>
        <w:t>？</w:t>
      </w:r>
      <w:r w:rsidRPr="00C91486">
        <w:rPr>
          <w:rFonts w:ascii="宋体" w:eastAsia="宋体" w:hAnsi="宋体" w:cs="宋体"/>
          <w:szCs w:val="21"/>
        </w:rPr>
        <w:t>它给人什么感觉</w:t>
      </w:r>
      <w:r w:rsidR="004D331D" w:rsidRPr="00C91486">
        <w:rPr>
          <w:rFonts w:ascii="宋体" w:eastAsia="宋体" w:hAnsi="宋体" w:cs="宋体"/>
          <w:szCs w:val="21"/>
        </w:rPr>
        <w:t>？</w:t>
      </w:r>
      <w:r w:rsidRPr="00C91486">
        <w:rPr>
          <w:rFonts w:ascii="宋体" w:eastAsia="宋体" w:hAnsi="宋体" w:cs="宋体" w:hint="eastAsia"/>
          <w:szCs w:val="21"/>
        </w:rPr>
        <w:t>（6分）</w:t>
      </w:r>
    </w:p>
    <w:p w:rsidR="00AB680F" w:rsidRPr="00C91486" w:rsidRDefault="00AB680F" w:rsidP="00AB680F">
      <w:pPr>
        <w:rPr>
          <w:rFonts w:ascii="宋体" w:eastAsia="宋体" w:hAnsi="宋体"/>
        </w:rPr>
      </w:pPr>
      <w:r w:rsidRPr="00C91486">
        <w:rPr>
          <w:rFonts w:ascii="宋体" w:eastAsia="宋体" w:hAnsi="宋体" w:cs="Times New Roman" w:hint="eastAsia"/>
          <w:b/>
          <w:color w:val="00B0F0"/>
          <w:szCs w:val="21"/>
        </w:rPr>
        <w:t>【参考答案】</w:t>
      </w:r>
      <w:r w:rsidRPr="00C91486">
        <w:rPr>
          <w:rFonts w:ascii="宋体" w:eastAsia="宋体" w:hAnsi="宋体" w:cs="宋体"/>
          <w:szCs w:val="21"/>
        </w:rPr>
        <w:t>（1）幽雅恬静、古老生动。（2）引人遐想、恍如隔世、多情。</w:t>
      </w:r>
    </w:p>
    <w:p w:rsidR="00AB594D" w:rsidRPr="00C91486" w:rsidRDefault="00AB594D" w:rsidP="00AB594D">
      <w:pPr>
        <w:spacing w:line="360" w:lineRule="auto"/>
        <w:rPr>
          <w:rFonts w:ascii="宋体" w:eastAsia="宋体" w:hAnsi="宋体"/>
        </w:rPr>
      </w:pPr>
      <w:r w:rsidRPr="00C91486">
        <w:rPr>
          <w:rFonts w:ascii="宋体" w:eastAsia="宋体" w:hAnsi="宋体" w:cs="Times New Roman" w:hint="eastAsia"/>
          <w:b/>
          <w:color w:val="00B0F0"/>
          <w:szCs w:val="21"/>
        </w:rPr>
        <w:t>【解析】</w:t>
      </w:r>
      <w:r w:rsidRPr="00C91486">
        <w:rPr>
          <w:rFonts w:ascii="宋体" w:eastAsia="宋体" w:hAnsi="宋体" w:cs="宋体" w:hint="eastAsia"/>
          <w:szCs w:val="21"/>
        </w:rPr>
        <w:t>本</w:t>
      </w:r>
      <w:r w:rsidRPr="00C91486">
        <w:rPr>
          <w:rFonts w:ascii="宋体" w:eastAsia="宋体" w:hAnsi="宋体" w:cs="宋体"/>
          <w:szCs w:val="21"/>
        </w:rPr>
        <w:t>题考查归纳概括作品形象特点。本题解答时可先通读全文，筛选出描写江南雨巷的句子，再概括出兩巷的特点及给人的感受。文中说“江南的小巷是历史留给现实的入口”“空气中浸透着静邀”“幽远的小巷中，我的移动和杂着市儿们的跳动，成全了小巷的生动”“一幢幢灰瓦白墙的老屋子，饱受了风雨的侵袭”“几间铺子半敞着门面”</w:t>
      </w:r>
      <w:r w:rsidRPr="00C91486">
        <w:rPr>
          <w:rFonts w:ascii="宋体" w:eastAsia="宋体" w:hAnsi="宋体" w:cs="Times New Romance"/>
          <w:szCs w:val="21"/>
        </w:rPr>
        <w:t>，</w:t>
      </w:r>
      <w:r w:rsidRPr="00C91486">
        <w:rPr>
          <w:rFonts w:ascii="宋体" w:eastAsia="宋体" w:hAnsi="宋体" w:cs="宋体"/>
          <w:szCs w:val="21"/>
        </w:rPr>
        <w:t>根据这些信息可概括出雨巷幽雅、恬静、优美、古老、纯朴、生动等特点。能体现出雨巷给人的感受的句子，如“随着细雨，滑入历史的最深处</w:t>
      </w:r>
      <w:r w:rsidRPr="00C91486">
        <w:rPr>
          <w:rFonts w:ascii="宋体" w:eastAsia="宋体" w:hAnsi="宋体" w:cs="Times New Romance"/>
          <w:szCs w:val="21"/>
        </w:rPr>
        <w:t>……”</w:t>
      </w:r>
      <w:r w:rsidRPr="00C91486">
        <w:rPr>
          <w:rFonts w:ascii="宋体" w:eastAsia="宋体" w:hAnsi="宋体" w:cs="宋体"/>
          <w:szCs w:val="21"/>
        </w:rPr>
        <w:t>“惟有这雨后的江南小巷，褪尽铅华，延展着世人的想象”“由心底升腾起一种恍如隔世的落寞”“些显绿的青苔粘在墙角，吮吸若雨露，淡漠了这多情的江南绵绵的愁绪”等，根据这些信息，可概括出雨巷给人的感受为引人遐想、恍如隔世、多情等</w:t>
      </w:r>
      <w:r w:rsidRPr="00C91486">
        <w:rPr>
          <w:rFonts w:ascii="宋体" w:eastAsia="宋体" w:hAnsi="宋体" w:cs="Times New Romance"/>
          <w:szCs w:val="21"/>
        </w:rPr>
        <w:t>。</w:t>
      </w:r>
    </w:p>
    <w:p w:rsidR="00F30145" w:rsidRPr="00C91486" w:rsidRDefault="00F30145" w:rsidP="00F30145">
      <w:pPr>
        <w:spacing w:line="360" w:lineRule="auto"/>
        <w:rPr>
          <w:rFonts w:ascii="宋体" w:eastAsia="宋体" w:hAnsi="宋体" w:cs="Times New Roman"/>
          <w:szCs w:val="21"/>
        </w:rPr>
      </w:pPr>
      <w:r w:rsidRPr="00C91486">
        <w:rPr>
          <w:rFonts w:ascii="宋体" w:eastAsia="宋体" w:hAnsi="宋体" w:cs="Times New Roman"/>
          <w:szCs w:val="21"/>
        </w:rPr>
        <w:t>3．</w:t>
      </w:r>
      <w:r w:rsidRPr="00C91486">
        <w:rPr>
          <w:rFonts w:ascii="宋体" w:eastAsia="宋体" w:hAnsi="宋体" w:cs="宋体"/>
          <w:szCs w:val="21"/>
        </w:rPr>
        <w:t>第⑤段中描写的井边“蓝衣少女”与戴望舒诗歌《雨巷》中描写的“丁香一样的姑娘”在表现手法上有什么不同</w:t>
      </w:r>
      <w:r w:rsidR="004D331D" w:rsidRPr="00C91486">
        <w:rPr>
          <w:rFonts w:ascii="宋体" w:eastAsia="宋体" w:hAnsi="宋体" w:cs="宋体"/>
          <w:szCs w:val="21"/>
        </w:rPr>
        <w:t>，</w:t>
      </w:r>
      <w:r w:rsidRPr="00C91486">
        <w:rPr>
          <w:rFonts w:ascii="宋体" w:eastAsia="宋体" w:hAnsi="宋体" w:cs="宋体"/>
          <w:szCs w:val="21"/>
        </w:rPr>
        <w:t>请结合文本分析。</w:t>
      </w:r>
      <w:r w:rsidRPr="00C91486">
        <w:rPr>
          <w:rFonts w:ascii="宋体" w:eastAsia="宋体" w:hAnsi="宋体" w:cs="宋体" w:hint="eastAsia"/>
          <w:szCs w:val="21"/>
        </w:rPr>
        <w:t>（6分）</w:t>
      </w:r>
    </w:p>
    <w:p w:rsidR="00AB680F" w:rsidRPr="00C91486" w:rsidRDefault="00AB680F" w:rsidP="00AB680F">
      <w:pPr>
        <w:spacing w:line="360" w:lineRule="auto"/>
        <w:rPr>
          <w:rFonts w:ascii="宋体" w:eastAsia="宋体" w:hAnsi="宋体"/>
        </w:rPr>
      </w:pPr>
      <w:r w:rsidRPr="00C91486">
        <w:rPr>
          <w:rFonts w:ascii="宋体" w:eastAsia="宋体" w:hAnsi="宋体" w:cs="Times New Roman" w:hint="eastAsia"/>
          <w:b/>
          <w:color w:val="00B0F0"/>
          <w:szCs w:val="21"/>
        </w:rPr>
        <w:t>【参考答案】</w:t>
      </w:r>
      <w:r w:rsidRPr="00C91486">
        <w:rPr>
          <w:rFonts w:ascii="宋体" w:eastAsia="宋体" w:hAnsi="宋体" w:cs="宋体"/>
          <w:szCs w:val="21"/>
        </w:rPr>
        <w:t>本文描写的井边的“蓝衣少女”主要手法是以动写静，表现小巷的幽雅与宁静，同时“姑娘”的影像出现又消失增加了小巷的虚幻感和历史的沧桑感；戴望舒的诗歌《雨巷》中的“丁香一样的姑娘”主要手法是象征，象征诗人美好理想，同时这种理想又是渺茫的、难以实现的。</w:t>
      </w:r>
    </w:p>
    <w:p w:rsidR="00F30145" w:rsidRPr="00C91486" w:rsidRDefault="004A2F1F" w:rsidP="00F30145">
      <w:pPr>
        <w:spacing w:line="360" w:lineRule="auto"/>
        <w:rPr>
          <w:rFonts w:ascii="宋体" w:eastAsia="宋体" w:hAnsi="宋体" w:cs="宋体"/>
          <w:szCs w:val="21"/>
        </w:rPr>
      </w:pPr>
      <w:r w:rsidRPr="00C91486">
        <w:rPr>
          <w:rFonts w:ascii="宋体" w:eastAsia="宋体" w:hAnsi="宋体" w:cs="Times New Roman" w:hint="eastAsia"/>
          <w:b/>
          <w:color w:val="00B0F0"/>
          <w:szCs w:val="21"/>
        </w:rPr>
        <w:t>【解析】</w:t>
      </w:r>
      <w:r w:rsidR="00F30145" w:rsidRPr="00C91486">
        <w:rPr>
          <w:rFonts w:ascii="宋体" w:eastAsia="宋体" w:hAnsi="宋体" w:cs="宋体" w:hint="eastAsia"/>
          <w:szCs w:val="21"/>
        </w:rPr>
        <w:t>本</w:t>
      </w:r>
      <w:r w:rsidR="00F30145" w:rsidRPr="00C91486">
        <w:rPr>
          <w:rFonts w:ascii="宋体" w:eastAsia="宋体" w:hAnsi="宋体" w:cs="宋体"/>
          <w:szCs w:val="21"/>
        </w:rPr>
        <w:t>题考查分析文学类文本的表达技巧。答题前，先通读全文，整体理解把握文本的内容。本题以对比阅读的方式考查对文章手法的理解。解答时可先结合上下文分析本文写“蓝衣少女”用了什么手法，再回忆《雨巷》中作者写“丁香样的姑娘”用了什么手法就可以了。第五节</w:t>
      </w:r>
      <w:r w:rsidR="00AB594D" w:rsidRPr="00C91486">
        <w:rPr>
          <w:rFonts w:ascii="宋体" w:eastAsia="宋体" w:hAnsi="宋体" w:cs="宋体" w:hint="eastAsia"/>
          <w:szCs w:val="21"/>
        </w:rPr>
        <w:t>中</w:t>
      </w:r>
      <w:r w:rsidR="00AB594D" w:rsidRPr="00C91486">
        <w:rPr>
          <w:rFonts w:ascii="宋体" w:eastAsia="宋体" w:hAnsi="宋体" w:cs="宋体"/>
          <w:szCs w:val="21"/>
        </w:rPr>
        <w:t>，</w:t>
      </w:r>
      <w:r w:rsidR="00F30145" w:rsidRPr="00C91486">
        <w:rPr>
          <w:rFonts w:ascii="宋体" w:eastAsia="宋体" w:hAnsi="宋体" w:cs="Times New Romance"/>
          <w:szCs w:val="21"/>
        </w:rPr>
        <w:t>“</w:t>
      </w:r>
      <w:r w:rsidR="00F30145" w:rsidRPr="00C91486">
        <w:rPr>
          <w:rFonts w:ascii="宋体" w:eastAsia="宋体" w:hAnsi="宋体" w:cs="宋体"/>
          <w:szCs w:val="21"/>
        </w:rPr>
        <w:t>透过门扉间的夹缝</w:t>
      </w:r>
      <w:r w:rsidR="004D331D" w:rsidRPr="00C91486">
        <w:rPr>
          <w:rFonts w:ascii="宋体" w:eastAsia="宋体" w:hAnsi="宋体" w:cs="Times New Romance"/>
          <w:szCs w:val="21"/>
        </w:rPr>
        <w:t>，</w:t>
      </w:r>
      <w:r w:rsidR="00F30145" w:rsidRPr="00C91486">
        <w:rPr>
          <w:rFonts w:ascii="宋体" w:eastAsia="宋体" w:hAnsi="宋体" w:cs="宋体"/>
          <w:szCs w:val="21"/>
        </w:rPr>
        <w:t>瞅见一口八角的古井</w:t>
      </w:r>
      <w:r w:rsidR="004D331D" w:rsidRPr="00C91486">
        <w:rPr>
          <w:rFonts w:ascii="宋体" w:eastAsia="宋体" w:hAnsi="宋体" w:cs="Times New Romance"/>
          <w:szCs w:val="21"/>
        </w:rPr>
        <w:t>，</w:t>
      </w:r>
      <w:r w:rsidR="00F30145" w:rsidRPr="00C91486">
        <w:rPr>
          <w:rFonts w:ascii="宋体" w:eastAsia="宋体" w:hAnsi="宋体" w:cs="宋体"/>
          <w:szCs w:val="21"/>
        </w:rPr>
        <w:t>井沿上残留着几片风吹落的树叶</w:t>
      </w:r>
      <w:r w:rsidR="00F30145" w:rsidRPr="00C91486">
        <w:rPr>
          <w:rFonts w:ascii="宋体" w:eastAsia="宋体" w:hAnsi="宋体" w:cs="Times New Romance"/>
          <w:szCs w:val="21"/>
        </w:rPr>
        <w:t>”“</w:t>
      </w:r>
      <w:r w:rsidR="00F30145" w:rsidRPr="00C91486">
        <w:rPr>
          <w:rFonts w:ascii="宋体" w:eastAsia="宋体" w:hAnsi="宋体" w:cs="宋体"/>
          <w:szCs w:val="21"/>
        </w:rPr>
        <w:t>似乎看见一个梳着两条小辫儿的蓝衣少女蹲在井边</w:t>
      </w:r>
      <w:r w:rsidR="004D331D" w:rsidRPr="00C91486">
        <w:rPr>
          <w:rFonts w:ascii="宋体" w:eastAsia="宋体" w:hAnsi="宋体" w:cs="Times New Romance"/>
          <w:szCs w:val="21"/>
        </w:rPr>
        <w:t>，</w:t>
      </w:r>
      <w:r w:rsidR="00F30145" w:rsidRPr="00C91486">
        <w:rPr>
          <w:rFonts w:ascii="宋体" w:eastAsia="宋体" w:hAnsi="宋体" w:cs="宋体"/>
          <w:szCs w:val="21"/>
        </w:rPr>
        <w:t>手中拿着极</w:t>
      </w:r>
      <w:r w:rsidR="00F30145" w:rsidRPr="00C91486">
        <w:rPr>
          <w:rFonts w:ascii="宋体" w:eastAsia="宋体" w:hAnsi="宋体" w:cs="宋体"/>
          <w:szCs w:val="21"/>
        </w:rPr>
        <w:lastRenderedPageBreak/>
        <w:t>粗的衣槌</w:t>
      </w:r>
      <w:r w:rsidR="004D331D" w:rsidRPr="00C91486">
        <w:rPr>
          <w:rFonts w:ascii="宋体" w:eastAsia="宋体" w:hAnsi="宋体" w:cs="Times New Romance"/>
          <w:szCs w:val="21"/>
        </w:rPr>
        <w:t>，</w:t>
      </w:r>
      <w:r w:rsidR="00F30145" w:rsidRPr="00C91486">
        <w:rPr>
          <w:rFonts w:ascii="宋体" w:eastAsia="宋体" w:hAnsi="宋体" w:cs="宋体"/>
          <w:szCs w:val="21"/>
        </w:rPr>
        <w:t>露出一口极白的牙齿</w:t>
      </w:r>
      <w:r w:rsidR="004D331D" w:rsidRPr="00C91486">
        <w:rPr>
          <w:rFonts w:ascii="宋体" w:eastAsia="宋体" w:hAnsi="宋体" w:cs="Times New Romance"/>
          <w:szCs w:val="21"/>
        </w:rPr>
        <w:t>，</w:t>
      </w:r>
      <w:r w:rsidR="00F30145" w:rsidRPr="00C91486">
        <w:rPr>
          <w:rFonts w:ascii="宋体" w:eastAsia="宋体" w:hAnsi="宋体" w:cs="宋体"/>
          <w:szCs w:val="21"/>
        </w:rPr>
        <w:t>对着这边轻轻地微笑</w:t>
      </w:r>
      <w:r w:rsidR="00AB594D" w:rsidRPr="00C91486">
        <w:rPr>
          <w:rFonts w:ascii="宋体" w:eastAsia="宋体" w:hAnsi="宋体" w:cs="Times New Romance"/>
          <w:szCs w:val="21"/>
        </w:rPr>
        <w:t>”</w:t>
      </w:r>
      <w:r w:rsidR="00AB594D" w:rsidRPr="00C91486">
        <w:rPr>
          <w:rFonts w:ascii="宋体" w:eastAsia="宋体" w:hAnsi="宋体" w:cs="Times New Romance" w:hint="eastAsia"/>
          <w:szCs w:val="21"/>
        </w:rPr>
        <w:t>，</w:t>
      </w:r>
      <w:r w:rsidR="00F30145" w:rsidRPr="00C91486">
        <w:rPr>
          <w:rFonts w:ascii="宋体" w:eastAsia="宋体" w:hAnsi="宋体" w:cs="宋体"/>
          <w:szCs w:val="21"/>
        </w:rPr>
        <w:t>本文描写的井边的“蓝衣少女”主要手法是以动写静</w:t>
      </w:r>
      <w:r w:rsidR="004D331D" w:rsidRPr="00C91486">
        <w:rPr>
          <w:rFonts w:ascii="宋体" w:eastAsia="宋体" w:hAnsi="宋体" w:cs="Times New Romance"/>
          <w:szCs w:val="21"/>
        </w:rPr>
        <w:t>，</w:t>
      </w:r>
      <w:r w:rsidR="00F30145" w:rsidRPr="00C91486">
        <w:rPr>
          <w:rFonts w:ascii="宋体" w:eastAsia="宋体" w:hAnsi="宋体" w:cs="宋体"/>
          <w:szCs w:val="21"/>
        </w:rPr>
        <w:t>表现小巷的幽雅与宁静</w:t>
      </w:r>
      <w:r w:rsidR="00AB594D" w:rsidRPr="00C91486">
        <w:rPr>
          <w:rFonts w:ascii="宋体" w:eastAsia="宋体" w:hAnsi="宋体" w:cs="Times New Romance" w:hint="eastAsia"/>
          <w:szCs w:val="21"/>
        </w:rPr>
        <w:t>；</w:t>
      </w:r>
      <w:r w:rsidR="00F30145" w:rsidRPr="00C91486">
        <w:rPr>
          <w:rFonts w:ascii="宋体" w:eastAsia="宋体" w:hAnsi="宋体" w:cs="Times New Romance"/>
          <w:szCs w:val="21"/>
        </w:rPr>
        <w:t>“</w:t>
      </w:r>
      <w:r w:rsidR="00F30145" w:rsidRPr="00C91486">
        <w:rPr>
          <w:rFonts w:ascii="宋体" w:eastAsia="宋体" w:hAnsi="宋体" w:cs="宋体"/>
          <w:szCs w:val="21"/>
        </w:rPr>
        <w:t>眨眼间</w:t>
      </w:r>
      <w:r w:rsidR="00F30145" w:rsidRPr="00C91486">
        <w:rPr>
          <w:rFonts w:ascii="宋体" w:eastAsia="宋体" w:hAnsi="宋体" w:cs="Times New Romance"/>
          <w:szCs w:val="21"/>
        </w:rPr>
        <w:t>，</w:t>
      </w:r>
      <w:r w:rsidR="00F30145" w:rsidRPr="00C91486">
        <w:rPr>
          <w:rFonts w:ascii="宋体" w:eastAsia="宋体" w:hAnsi="宋体" w:cs="宋体"/>
          <w:szCs w:val="21"/>
        </w:rPr>
        <w:t>一阵风吹过</w:t>
      </w:r>
      <w:r w:rsidR="004D331D" w:rsidRPr="00C91486">
        <w:rPr>
          <w:rFonts w:ascii="宋体" w:eastAsia="宋体" w:hAnsi="宋体" w:cs="Times New Romance"/>
          <w:szCs w:val="21"/>
        </w:rPr>
        <w:t>，</w:t>
      </w:r>
      <w:r w:rsidR="00F30145" w:rsidRPr="00C91486">
        <w:rPr>
          <w:rFonts w:ascii="宋体" w:eastAsia="宋体" w:hAnsi="宋体" w:cs="宋体"/>
          <w:szCs w:val="21"/>
        </w:rPr>
        <w:t>扫落了井沿的树叶</w:t>
      </w:r>
      <w:r w:rsidR="00F30145" w:rsidRPr="00C91486">
        <w:rPr>
          <w:rFonts w:ascii="宋体" w:eastAsia="宋体" w:hAnsi="宋体" w:cs="Times New Romance"/>
          <w:szCs w:val="21"/>
        </w:rPr>
        <w:t>，</w:t>
      </w:r>
      <w:r w:rsidR="00F30145" w:rsidRPr="00C91486">
        <w:rPr>
          <w:rFonts w:ascii="宋体" w:eastAsia="宋体" w:hAnsi="宋体" w:cs="宋体"/>
          <w:szCs w:val="21"/>
        </w:rPr>
        <w:t>也带走了姑娘的影像……依然是个空落落的院落</w:t>
      </w:r>
      <w:r w:rsidR="00F30145" w:rsidRPr="00C91486">
        <w:rPr>
          <w:rFonts w:ascii="宋体" w:eastAsia="宋体" w:hAnsi="宋体" w:cs="Times New Romance"/>
          <w:szCs w:val="21"/>
        </w:rPr>
        <w:t>，</w:t>
      </w:r>
      <w:r w:rsidR="00F30145" w:rsidRPr="00C91486">
        <w:rPr>
          <w:rFonts w:ascii="宋体" w:eastAsia="宋体" w:hAnsi="宋体" w:cs="宋体"/>
          <w:szCs w:val="21"/>
        </w:rPr>
        <w:t>一把生了锈的铁锁</w:t>
      </w:r>
      <w:r w:rsidR="00F30145" w:rsidRPr="00C91486">
        <w:rPr>
          <w:rFonts w:ascii="宋体" w:eastAsia="宋体" w:hAnsi="宋体" w:cs="Times New Romance"/>
          <w:szCs w:val="21"/>
        </w:rPr>
        <w:t>”，</w:t>
      </w:r>
      <w:r w:rsidR="00F30145" w:rsidRPr="00C91486">
        <w:rPr>
          <w:rFonts w:ascii="宋体" w:eastAsia="宋体" w:hAnsi="宋体" w:cs="宋体"/>
          <w:szCs w:val="21"/>
        </w:rPr>
        <w:t>同时“姑娘”的影像出现又消失增加了小巷的虚幻感和历史的沧桑感。戴望舒的诗歌《雨巷》中，“丁香一样的姑娘”是作者虚构出来的一个形象，主要是借用这样一个美好的形象，象征诗人美好理想，但又距离现实太遥远，很难实现。是运用了象征手法</w:t>
      </w:r>
      <w:r w:rsidR="00F30145" w:rsidRPr="00C91486">
        <w:rPr>
          <w:rFonts w:ascii="宋体" w:eastAsia="宋体" w:hAnsi="宋体" w:cs="Times New Romance"/>
          <w:szCs w:val="21"/>
        </w:rPr>
        <w:t>。</w:t>
      </w:r>
    </w:p>
    <w:p w:rsidR="00F30145" w:rsidRPr="00C91486" w:rsidRDefault="00F30145" w:rsidP="00F30145">
      <w:pPr>
        <w:spacing w:line="360" w:lineRule="auto"/>
        <w:rPr>
          <w:rFonts w:ascii="宋体" w:eastAsia="宋体" w:hAnsi="宋体" w:cs="Times New Roman"/>
          <w:szCs w:val="21"/>
        </w:rPr>
      </w:pPr>
    </w:p>
    <w:p w:rsidR="00F30145" w:rsidRPr="00C91486" w:rsidRDefault="00F30145" w:rsidP="00F30145">
      <w:pPr>
        <w:spacing w:line="360" w:lineRule="auto"/>
        <w:rPr>
          <w:rFonts w:ascii="宋体" w:eastAsia="宋体" w:hAnsi="宋体" w:cs="Times New Roman"/>
          <w:szCs w:val="21"/>
        </w:rPr>
      </w:pPr>
      <w:r w:rsidRPr="00C91486">
        <w:rPr>
          <w:rFonts w:ascii="宋体" w:eastAsia="宋体" w:hAnsi="宋体" w:cs="Times New Roman" w:hint="eastAsia"/>
          <w:szCs w:val="21"/>
        </w:rPr>
        <w:t>例2：（安徽淮南2019届高三第一次模拟考试）阅读下面的</w:t>
      </w:r>
      <w:r w:rsidRPr="00C91486">
        <w:rPr>
          <w:rFonts w:ascii="宋体" w:eastAsia="宋体" w:hAnsi="宋体" w:cs="Times New Roman"/>
          <w:szCs w:val="21"/>
        </w:rPr>
        <w:t>文字，完成1</w:t>
      </w:r>
      <w:r w:rsidRPr="00C91486">
        <w:rPr>
          <w:rFonts w:ascii="宋体" w:eastAsia="宋体" w:hAnsi="宋体" w:cs="Times New Roman" w:hint="eastAsia"/>
          <w:szCs w:val="21"/>
        </w:rPr>
        <w:t>～</w:t>
      </w:r>
      <w:r w:rsidRPr="00C91486">
        <w:rPr>
          <w:rFonts w:ascii="宋体" w:eastAsia="宋体" w:hAnsi="宋体" w:cs="Times New Roman"/>
          <w:szCs w:val="21"/>
        </w:rPr>
        <w:t>3</w:t>
      </w:r>
      <w:r w:rsidRPr="00C91486">
        <w:rPr>
          <w:rFonts w:ascii="宋体" w:eastAsia="宋体" w:hAnsi="宋体" w:cs="Times New Roman" w:hint="eastAsia"/>
          <w:szCs w:val="21"/>
        </w:rPr>
        <w:t>题。</w:t>
      </w:r>
    </w:p>
    <w:p w:rsidR="00F30145" w:rsidRPr="00C91486" w:rsidRDefault="00F30145" w:rsidP="00F30145">
      <w:pPr>
        <w:spacing w:line="360" w:lineRule="auto"/>
        <w:rPr>
          <w:rFonts w:ascii="宋体" w:eastAsia="宋体" w:hAnsi="宋体" w:cs="Times New Roman"/>
          <w:szCs w:val="21"/>
        </w:rPr>
      </w:pPr>
      <w:r w:rsidRPr="00C91486">
        <w:rPr>
          <w:rFonts w:ascii="宋体" w:eastAsia="宋体" w:hAnsi="宋体" w:cs="楷体"/>
          <w:szCs w:val="21"/>
        </w:rPr>
        <w:t>材料一：</w:t>
      </w:r>
    </w:p>
    <w:p w:rsidR="00F30145" w:rsidRPr="00C91486" w:rsidRDefault="00F30145" w:rsidP="00F30145">
      <w:pPr>
        <w:spacing w:line="360" w:lineRule="auto"/>
        <w:ind w:firstLineChars="200" w:firstLine="420"/>
        <w:rPr>
          <w:rFonts w:ascii="宋体" w:eastAsia="宋体" w:hAnsi="宋体" w:cs="Times New Roman"/>
          <w:szCs w:val="21"/>
        </w:rPr>
      </w:pPr>
      <w:r w:rsidRPr="00C91486">
        <w:rPr>
          <w:rFonts w:ascii="宋体" w:eastAsia="宋体" w:hAnsi="宋体" w:cs="楷体"/>
          <w:szCs w:val="21"/>
        </w:rPr>
        <w:t>28日，网上流传一段视频，视频中一名开宝马车男子与骑电动车男子在路口发生争执，“宝马男”从车中拿出长刀砍向骑车男子，未想到长刀掉落被骑车男子捡起，骑车男子持刀还击将“宝马男”杀害。</w:t>
      </w:r>
    </w:p>
    <w:p w:rsidR="00F30145" w:rsidRPr="00C91486" w:rsidRDefault="00F30145" w:rsidP="00F30145">
      <w:pPr>
        <w:spacing w:line="360" w:lineRule="auto"/>
        <w:ind w:firstLineChars="200" w:firstLine="420"/>
        <w:rPr>
          <w:rFonts w:ascii="宋体" w:eastAsia="宋体" w:hAnsi="宋体" w:cs="Times New Roman"/>
          <w:szCs w:val="21"/>
        </w:rPr>
      </w:pPr>
      <w:r w:rsidRPr="00C91486">
        <w:rPr>
          <w:rFonts w:ascii="宋体" w:eastAsia="宋体" w:hAnsi="宋体" w:cs="楷体"/>
          <w:szCs w:val="21"/>
        </w:rPr>
        <w:t>据调查，事发27日晚间，江苏省昆山市震川路一路口。视频中显示，一辆白色宝马车驶入非机动车道，与正常骑行的电动车发生争执，宝马车后座一男子下车与骑车人发生口角并推搡。此时，宝马车司机从车上下来，对骑车人拳打脚踢，后又返回车内拿出一把长刀，砍向骑车人。骑车人虽连连躲避，但仍被砍中。未曾想宝马司机砍人时，长刀不慎落地，骑车人抢先一步捡起长刀，反过来砍向宝马司机，宝马司机连连躲避逃窜，但骑车人依然追上连砍数刀。后来，相关图片和网络信息显示，宝马车司机被骑车人砍杀致死。</w:t>
      </w:r>
    </w:p>
    <w:p w:rsidR="00F30145" w:rsidRPr="00C91486" w:rsidRDefault="00F30145" w:rsidP="00F30145">
      <w:pPr>
        <w:spacing w:line="360" w:lineRule="auto"/>
        <w:ind w:firstLineChars="200" w:firstLine="420"/>
        <w:rPr>
          <w:rFonts w:ascii="宋体" w:eastAsia="宋体" w:hAnsi="宋体" w:cs="Times New Roman"/>
          <w:szCs w:val="21"/>
        </w:rPr>
      </w:pPr>
      <w:r w:rsidRPr="00C91486">
        <w:rPr>
          <w:rFonts w:ascii="宋体" w:eastAsia="宋体" w:hAnsi="宋体" w:cs="楷体"/>
          <w:szCs w:val="21"/>
        </w:rPr>
        <w:t>事件发生后，网友们议论纷纷。有人认为，骑车人属于正当防卫，有网友表示：“单车男后面追上去，是为了阻止纹身男及其帮凶回车拿另外的刀具，仍在正当防卫的范围内。”也有人认为，骑车人属于防卫过当，微信名为“沈队长”的网友说：“如果砍一两刀就没事</w:t>
      </w:r>
      <w:r w:rsidR="004D331D" w:rsidRPr="00C91486">
        <w:rPr>
          <w:rFonts w:ascii="宋体" w:eastAsia="宋体" w:hAnsi="宋体" w:cs="楷体"/>
          <w:szCs w:val="21"/>
        </w:rPr>
        <w:t>！</w:t>
      </w:r>
      <w:r w:rsidRPr="00C91486">
        <w:rPr>
          <w:rFonts w:ascii="宋体" w:eastAsia="宋体" w:hAnsi="宋体" w:cs="楷体"/>
          <w:szCs w:val="21"/>
        </w:rPr>
        <w:t>砍的刀数多了属于防卫过当</w:t>
      </w:r>
      <w:r w:rsidR="004D331D" w:rsidRPr="00C91486">
        <w:rPr>
          <w:rFonts w:ascii="宋体" w:eastAsia="宋体" w:hAnsi="宋体" w:cs="楷体"/>
          <w:szCs w:val="21"/>
        </w:rPr>
        <w:t>！</w:t>
      </w:r>
      <w:r w:rsidR="00283B88" w:rsidRPr="00C91486">
        <w:rPr>
          <w:rFonts w:ascii="宋体" w:eastAsia="宋体" w:hAnsi="宋体" w:cs="楷体"/>
          <w:szCs w:val="21"/>
        </w:rPr>
        <w:t>”</w:t>
      </w:r>
    </w:p>
    <w:p w:rsidR="00F30145" w:rsidRPr="00C91486" w:rsidRDefault="00F30145" w:rsidP="00F30145">
      <w:pPr>
        <w:spacing w:line="360" w:lineRule="auto"/>
        <w:jc w:val="right"/>
        <w:rPr>
          <w:rFonts w:ascii="宋体" w:eastAsia="宋体" w:hAnsi="宋体" w:cs="Times New Roman"/>
          <w:szCs w:val="21"/>
        </w:rPr>
      </w:pPr>
      <w:r w:rsidRPr="00C91486">
        <w:rPr>
          <w:rFonts w:ascii="宋体" w:eastAsia="宋体" w:hAnsi="宋体" w:cs="楷体"/>
          <w:szCs w:val="21"/>
        </w:rPr>
        <w:t>（节选自《昆山日报》2018年8月29日）</w:t>
      </w:r>
    </w:p>
    <w:p w:rsidR="00F30145" w:rsidRPr="00C91486" w:rsidRDefault="00F30145" w:rsidP="00F30145">
      <w:pPr>
        <w:spacing w:line="360" w:lineRule="auto"/>
        <w:rPr>
          <w:rFonts w:ascii="宋体" w:eastAsia="宋体" w:hAnsi="宋体" w:cs="Times New Roman"/>
          <w:szCs w:val="21"/>
        </w:rPr>
      </w:pPr>
      <w:r w:rsidRPr="00C91486">
        <w:rPr>
          <w:rFonts w:ascii="宋体" w:eastAsia="宋体" w:hAnsi="宋体" w:cs="楷体"/>
          <w:szCs w:val="21"/>
        </w:rPr>
        <w:t>材料二：</w:t>
      </w:r>
    </w:p>
    <w:p w:rsidR="00F30145" w:rsidRPr="00C91486" w:rsidRDefault="00F30145" w:rsidP="00F30145">
      <w:pPr>
        <w:spacing w:line="360" w:lineRule="auto"/>
        <w:ind w:firstLineChars="200" w:firstLine="420"/>
        <w:rPr>
          <w:rFonts w:ascii="宋体" w:eastAsia="宋体" w:hAnsi="宋体" w:cs="Times New Roman"/>
          <w:szCs w:val="21"/>
        </w:rPr>
      </w:pPr>
      <w:r w:rsidRPr="00C91486">
        <w:rPr>
          <w:rFonts w:ascii="宋体" w:eastAsia="宋体" w:hAnsi="宋体" w:cs="楷体"/>
          <w:szCs w:val="21"/>
        </w:rPr>
        <w:t xml:space="preserve">《刑法》第20条：“为了使国家、公共利益、本人或者他人的人身、财产和其他权利免受正在进行的不法侵害，而采取的制止不法侵害的行为，对不法侵害人造成损害的，属于正当防卫，不负刑事责任。正当防卫明显超过必要限度造成重大损害的，应当负刑事责任，但是应当减轻或者免除处罚。对正在进行行凶、杀人、抢劫、强奸、绑架以及其他严重危及人身安全的暴力犯罪，采取防卫行为，造成不法侵害人伤亡的，不属于防卫过当，不负刑事责任。” </w:t>
      </w:r>
    </w:p>
    <w:p w:rsidR="00F30145" w:rsidRPr="00C91486" w:rsidRDefault="00F30145" w:rsidP="00F30145">
      <w:pPr>
        <w:spacing w:line="360" w:lineRule="auto"/>
        <w:jc w:val="right"/>
        <w:rPr>
          <w:rFonts w:ascii="宋体" w:eastAsia="宋体" w:hAnsi="宋体" w:cs="Times New Roman"/>
          <w:szCs w:val="21"/>
        </w:rPr>
      </w:pPr>
      <w:r w:rsidRPr="00C91486">
        <w:rPr>
          <w:rFonts w:ascii="宋体" w:eastAsia="宋体" w:hAnsi="宋体" w:cs="楷体"/>
          <w:szCs w:val="21"/>
        </w:rPr>
        <w:t>（摘自《中华人民共和国刑事诉讼法》）</w:t>
      </w:r>
    </w:p>
    <w:p w:rsidR="00F30145" w:rsidRPr="00C91486" w:rsidRDefault="00F30145" w:rsidP="00F30145">
      <w:pPr>
        <w:spacing w:line="360" w:lineRule="auto"/>
        <w:rPr>
          <w:rFonts w:ascii="宋体" w:eastAsia="宋体" w:hAnsi="宋体" w:cs="Times New Roman"/>
          <w:szCs w:val="21"/>
        </w:rPr>
      </w:pPr>
      <w:r w:rsidRPr="00C91486">
        <w:rPr>
          <w:rFonts w:ascii="宋体" w:eastAsia="宋体" w:hAnsi="宋体" w:cs="楷体"/>
          <w:szCs w:val="21"/>
        </w:rPr>
        <w:t>材料三：</w:t>
      </w:r>
    </w:p>
    <w:p w:rsidR="00F30145" w:rsidRPr="00C91486" w:rsidRDefault="00F30145" w:rsidP="00F30145">
      <w:pPr>
        <w:spacing w:line="360" w:lineRule="auto"/>
        <w:ind w:firstLineChars="200" w:firstLine="420"/>
        <w:rPr>
          <w:rFonts w:ascii="宋体" w:eastAsia="宋体" w:hAnsi="宋体" w:cs="Times New Roman"/>
          <w:szCs w:val="21"/>
        </w:rPr>
      </w:pPr>
      <w:r w:rsidRPr="00C91486">
        <w:rPr>
          <w:rFonts w:ascii="宋体" w:eastAsia="宋体" w:hAnsi="宋体" w:cs="楷体"/>
          <w:szCs w:val="21"/>
        </w:rPr>
        <w:t>我国目前在正当防卫的认定问题上面临以下三重困境：</w:t>
      </w:r>
    </w:p>
    <w:p w:rsidR="00F30145" w:rsidRPr="00C91486" w:rsidRDefault="00F30145" w:rsidP="00F30145">
      <w:pPr>
        <w:spacing w:line="360" w:lineRule="auto"/>
        <w:ind w:firstLineChars="200" w:firstLine="420"/>
        <w:rPr>
          <w:rFonts w:ascii="宋体" w:eastAsia="宋体" w:hAnsi="宋体" w:cs="Times New Roman"/>
          <w:szCs w:val="21"/>
        </w:rPr>
      </w:pPr>
      <w:r w:rsidRPr="00C91486">
        <w:rPr>
          <w:rFonts w:ascii="宋体" w:eastAsia="宋体" w:hAnsi="宋体" w:cs="楷体"/>
          <w:szCs w:val="21"/>
        </w:rPr>
        <w:t>私力救济必需性与备用性的矛盾。从国家层面看，正当防卫制度属于公民的一种私力救济权，即在公力救济无法及时到达的情境下，公民可以进行私力救济。由于公力救济的不足，加之人类自然具有的防卫本能，使得防卫权成为一项必然存在的自然权利。与此同时，现代国家机器的建立，将刑罚权归于国家所有，公力救济优先于私力救济。这就决定了私力救济是一种后备力量，作为一项次位救济手段，不适宜提倡适用。于是，这</w:t>
      </w:r>
      <w:r w:rsidRPr="00C91486">
        <w:rPr>
          <w:rFonts w:ascii="宋体" w:eastAsia="宋体" w:hAnsi="宋体" w:cs="楷体"/>
          <w:szCs w:val="21"/>
        </w:rPr>
        <w:lastRenderedPageBreak/>
        <w:t>对矛盾就转化为提倡防卫权与限制防卫权之间的此消彼长。与之相应，有一种现象值得关注：一方面，在理念上提倡公民行使正当防卫权。但在另一方面，司法实践对正当防卫的认定，表现出限制防卫权行使的趋势。</w:t>
      </w:r>
    </w:p>
    <w:p w:rsidR="00F30145" w:rsidRPr="00C91486" w:rsidRDefault="00F30145" w:rsidP="00F30145">
      <w:pPr>
        <w:spacing w:line="360" w:lineRule="auto"/>
        <w:ind w:firstLineChars="200" w:firstLine="420"/>
        <w:rPr>
          <w:rFonts w:ascii="宋体" w:eastAsia="宋体" w:hAnsi="宋体" w:cs="Times New Roman"/>
          <w:szCs w:val="21"/>
        </w:rPr>
      </w:pPr>
      <w:r w:rsidRPr="00C91486">
        <w:rPr>
          <w:rFonts w:ascii="宋体" w:eastAsia="宋体" w:hAnsi="宋体" w:cs="楷体"/>
          <w:szCs w:val="21"/>
        </w:rPr>
        <w:t>公民行使权利和滥用权利的边界模糊。从公民层面看，在涉及正当防卫的诸多案件中，绝大多数案件起因都是被告人与被害人之间存在矛盾。可见正当防卫权行使的背景之一是行为人面对被激化的矛盾。如果放宽正当防卫的认定，就会不可避免存在滥用防卫权的潜在危险。虽然有防卫过当制度的保障，但防卫过当作为一种法定从轻情节，刑罚力度较一般犯罪较为轻缓。一旦正当防卫权被滥用，社会秩序的混乱与不稳定是可想而知的。可是，从目前司法认定正当防卫的严格程度来看，防卫权的基本行使已然受到过度限制。面对不法侵害，也许行为人只能一味退让，一旦反抗，稍不留意造成对方轻伤或更为严重的损害结果，就难以避免刑事处罚。正确行使权利与滥用权利的边界十分模糊，司法审判人员难以把握。</w:t>
      </w:r>
    </w:p>
    <w:p w:rsidR="00F30145" w:rsidRPr="00C91486" w:rsidRDefault="00F30145" w:rsidP="00F30145">
      <w:pPr>
        <w:spacing w:line="360" w:lineRule="auto"/>
        <w:ind w:firstLineChars="200" w:firstLine="420"/>
        <w:rPr>
          <w:rFonts w:ascii="宋体" w:eastAsia="宋体" w:hAnsi="宋体" w:cs="Times New Roman"/>
          <w:szCs w:val="21"/>
        </w:rPr>
      </w:pPr>
      <w:r w:rsidRPr="00C91486">
        <w:rPr>
          <w:rFonts w:ascii="宋体" w:eastAsia="宋体" w:hAnsi="宋体" w:cs="楷体"/>
          <w:szCs w:val="21"/>
        </w:rPr>
        <w:t>司法审判公正性与操作性的矛盾。从制度运行层面看，司法公正的实现有赖于正确认定案件事实，准确适用法律。然而，在法律适用上，正当防卫案件虽然案情一般较为简单，但是在衡量对比各成立要件上却具有一定难度。在事实认定上，被告人要主张正当防卫的事实必须提供充足的证据。可是，正当防卫案件多发于肢体冲突中，具有变化迅速、突发性以及隐蔽性等特点。举证难的情况是客观存在的，其结果往往是辩护意见不予采纳。</w:t>
      </w:r>
    </w:p>
    <w:p w:rsidR="00F30145" w:rsidRPr="00C91486" w:rsidRDefault="00F30145" w:rsidP="00F30145">
      <w:pPr>
        <w:spacing w:line="360" w:lineRule="auto"/>
        <w:ind w:firstLineChars="200" w:firstLine="420"/>
        <w:rPr>
          <w:rFonts w:ascii="宋体" w:eastAsia="宋体" w:hAnsi="宋体" w:cs="Times New Roman"/>
          <w:szCs w:val="21"/>
        </w:rPr>
      </w:pPr>
      <w:r w:rsidRPr="00C91486">
        <w:rPr>
          <w:rFonts w:ascii="宋体" w:eastAsia="宋体" w:hAnsi="宋体" w:cs="楷体"/>
          <w:szCs w:val="21"/>
        </w:rPr>
        <w:t>与此同时，信访问题始终是横亘在司法实践中的一道难题，尤其是在出现死伤结果时必须有人对此负责的观念依然存在。面对被害人及其家属的重压，碍于压力，加上工作考核的存在，司法机关很难作出防卫人因正当防卫而无罪的处理。</w:t>
      </w:r>
    </w:p>
    <w:p w:rsidR="00F30145" w:rsidRPr="00C91486" w:rsidRDefault="00F30145" w:rsidP="00F30145">
      <w:pPr>
        <w:spacing w:line="360" w:lineRule="auto"/>
        <w:jc w:val="right"/>
        <w:rPr>
          <w:rFonts w:ascii="宋体" w:eastAsia="宋体" w:hAnsi="宋体" w:cs="Times New Roman"/>
          <w:szCs w:val="21"/>
        </w:rPr>
      </w:pPr>
      <w:r w:rsidRPr="00C91486">
        <w:rPr>
          <w:rFonts w:ascii="宋体" w:eastAsia="宋体" w:hAnsi="宋体" w:cs="楷体"/>
          <w:szCs w:val="21"/>
        </w:rPr>
        <w:t>（尚玉明《认定正当防卫的三重困境》，有删节）</w:t>
      </w:r>
    </w:p>
    <w:p w:rsidR="00F30145" w:rsidRPr="00C91486" w:rsidRDefault="00F30145" w:rsidP="00F30145">
      <w:pPr>
        <w:spacing w:line="360" w:lineRule="auto"/>
        <w:rPr>
          <w:rFonts w:ascii="宋体" w:eastAsia="宋体" w:hAnsi="宋体" w:cs="Times New Roman"/>
          <w:szCs w:val="21"/>
        </w:rPr>
      </w:pPr>
      <w:r w:rsidRPr="00C91486">
        <w:rPr>
          <w:rFonts w:ascii="宋体" w:eastAsia="宋体" w:hAnsi="宋体" w:cs="Times New Roman"/>
          <w:szCs w:val="21"/>
        </w:rPr>
        <w:t>1．</w:t>
      </w:r>
      <w:r w:rsidRPr="00C91486">
        <w:rPr>
          <w:rFonts w:ascii="宋体" w:eastAsia="宋体" w:hAnsi="宋体" w:cs="宋体"/>
          <w:szCs w:val="21"/>
        </w:rPr>
        <w:t>下列对材料相关内容的理解和分析，不正确的一项是</w:t>
      </w:r>
      <w:r w:rsidRPr="00C91486">
        <w:rPr>
          <w:rFonts w:ascii="宋体" w:eastAsia="宋体" w:hAnsi="宋体" w:cs="宋体" w:hint="eastAsia"/>
          <w:szCs w:val="21"/>
        </w:rPr>
        <w:t>（3分）（    ）</w:t>
      </w:r>
    </w:p>
    <w:p w:rsidR="00F30145" w:rsidRPr="00C91486" w:rsidRDefault="00F30145" w:rsidP="00F30145">
      <w:pPr>
        <w:spacing w:line="360" w:lineRule="auto"/>
        <w:rPr>
          <w:rFonts w:ascii="宋体" w:eastAsia="宋体" w:hAnsi="宋体" w:cs="Times New Roman"/>
          <w:szCs w:val="21"/>
        </w:rPr>
      </w:pPr>
      <w:r w:rsidRPr="00C91486">
        <w:rPr>
          <w:rFonts w:ascii="宋体" w:eastAsia="宋体" w:hAnsi="宋体" w:cs="Times New Roman"/>
          <w:szCs w:val="21"/>
        </w:rPr>
        <w:t>A．</w:t>
      </w:r>
      <w:r w:rsidRPr="00C91486">
        <w:rPr>
          <w:rFonts w:ascii="宋体" w:eastAsia="宋体" w:hAnsi="宋体" w:cs="宋体"/>
          <w:szCs w:val="21"/>
        </w:rPr>
        <w:t>关于昆山市血案，视频显示，白色宝马车违章在先，宝马车后座一男子欺人在后，且又先持刀砍人，只是因凶器落地被骑车人捡起反击，将其砍杀致死。</w:t>
      </w:r>
    </w:p>
    <w:p w:rsidR="00F30145" w:rsidRPr="00C91486" w:rsidRDefault="00F30145" w:rsidP="00F30145">
      <w:pPr>
        <w:spacing w:line="360" w:lineRule="auto"/>
        <w:rPr>
          <w:rFonts w:ascii="宋体" w:eastAsia="宋体" w:hAnsi="宋体" w:cs="Times New Roman"/>
          <w:szCs w:val="21"/>
        </w:rPr>
      </w:pPr>
      <w:r w:rsidRPr="00C91486">
        <w:rPr>
          <w:rFonts w:ascii="宋体" w:eastAsia="宋体" w:hAnsi="宋体" w:cs="Times New Roman"/>
          <w:szCs w:val="21"/>
        </w:rPr>
        <w:t>B．</w:t>
      </w:r>
      <w:r w:rsidRPr="00C91486">
        <w:rPr>
          <w:rFonts w:ascii="宋体" w:eastAsia="宋体" w:hAnsi="宋体" w:cs="宋体"/>
          <w:szCs w:val="21"/>
        </w:rPr>
        <w:t>昆山市血案发生后，网友们仁者见仁智者见智，有人认为骑车人行为无可非议，属于正当防卫；但也有网友认为骑车人的行为超过限度，属于防卫过当。</w:t>
      </w:r>
    </w:p>
    <w:p w:rsidR="00F30145" w:rsidRPr="00C91486" w:rsidRDefault="00F30145" w:rsidP="00F30145">
      <w:pPr>
        <w:spacing w:line="360" w:lineRule="auto"/>
        <w:rPr>
          <w:rFonts w:ascii="宋体" w:eastAsia="宋体" w:hAnsi="宋体" w:cs="Times New Roman"/>
          <w:szCs w:val="21"/>
        </w:rPr>
      </w:pPr>
      <w:r w:rsidRPr="00C91486">
        <w:rPr>
          <w:rFonts w:ascii="宋体" w:eastAsia="宋体" w:hAnsi="宋体" w:cs="Times New Roman"/>
          <w:szCs w:val="21"/>
        </w:rPr>
        <w:t>C．</w:t>
      </w:r>
      <w:r w:rsidRPr="00C91486">
        <w:rPr>
          <w:rFonts w:ascii="宋体" w:eastAsia="宋体" w:hAnsi="宋体" w:cs="宋体"/>
          <w:szCs w:val="21"/>
        </w:rPr>
        <w:t>我国《刑法》关于正当防卫的规定中，要想判定一个行为属于正当防卫，权利受到正在进行的不法侵害是一个必备的要件，如非“正在进行”，则不属于。</w:t>
      </w:r>
    </w:p>
    <w:p w:rsidR="00F30145" w:rsidRPr="00C91486" w:rsidRDefault="00F30145" w:rsidP="00F30145">
      <w:pPr>
        <w:spacing w:line="360" w:lineRule="auto"/>
        <w:rPr>
          <w:rFonts w:ascii="宋体" w:eastAsia="宋体" w:hAnsi="宋体" w:cs="宋体"/>
          <w:szCs w:val="21"/>
        </w:rPr>
      </w:pPr>
      <w:r w:rsidRPr="00C91486">
        <w:rPr>
          <w:rFonts w:ascii="宋体" w:eastAsia="宋体" w:hAnsi="宋体" w:cs="Times New Roman"/>
          <w:szCs w:val="21"/>
        </w:rPr>
        <w:t>D．</w:t>
      </w:r>
      <w:r w:rsidRPr="00C91486">
        <w:rPr>
          <w:rFonts w:ascii="宋体" w:eastAsia="宋体" w:hAnsi="宋体" w:cs="宋体"/>
          <w:szCs w:val="21"/>
        </w:rPr>
        <w:t>私力救济必需性与备用性的矛盾，公民行使权利和滥用权利的边界模糊，司法审判公正性与操作性的矛盾，这是我国当前认定正当防卫面临的三重困境。</w:t>
      </w:r>
    </w:p>
    <w:p w:rsidR="00AB680F" w:rsidRPr="00C91486" w:rsidRDefault="00AB680F" w:rsidP="00AB680F">
      <w:pPr>
        <w:rPr>
          <w:rFonts w:ascii="宋体" w:eastAsia="宋体" w:hAnsi="宋体"/>
        </w:rPr>
      </w:pPr>
      <w:r w:rsidRPr="00C91486">
        <w:rPr>
          <w:rFonts w:ascii="宋体" w:eastAsia="宋体" w:hAnsi="宋体" w:cs="Times New Roman" w:hint="eastAsia"/>
          <w:b/>
          <w:color w:val="00B0F0"/>
          <w:szCs w:val="21"/>
        </w:rPr>
        <w:t>【答案】</w:t>
      </w:r>
      <w:r w:rsidRPr="00C91486">
        <w:rPr>
          <w:rFonts w:ascii="宋体" w:eastAsia="宋体" w:hAnsi="宋体" w:cs="Times New Roman"/>
          <w:szCs w:val="21"/>
        </w:rPr>
        <w:t>A</w:t>
      </w:r>
    </w:p>
    <w:p w:rsidR="00F30145" w:rsidRPr="00C91486" w:rsidRDefault="00F30145" w:rsidP="00F30145">
      <w:pPr>
        <w:spacing w:line="360" w:lineRule="auto"/>
        <w:rPr>
          <w:rFonts w:ascii="宋体" w:eastAsia="宋体" w:hAnsi="宋体"/>
        </w:rPr>
      </w:pPr>
      <w:r w:rsidRPr="00C91486">
        <w:rPr>
          <w:rFonts w:ascii="宋体" w:eastAsia="宋体" w:hAnsi="宋体" w:cs="Times New Roman" w:hint="eastAsia"/>
          <w:b/>
          <w:color w:val="00B0F0"/>
          <w:szCs w:val="21"/>
        </w:rPr>
        <w:t>【解析】</w:t>
      </w:r>
      <w:r w:rsidRPr="00C91486">
        <w:rPr>
          <w:rFonts w:ascii="宋体" w:eastAsia="宋体" w:hAnsi="宋体" w:cs="宋体"/>
          <w:szCs w:val="21"/>
        </w:rPr>
        <w:t>本题考查筛选信息的能力。此类试题回答时需注意，筛选和提取信息类试题的答案均在文中，因此，及时</w:t>
      </w:r>
      <w:r w:rsidR="00AB594D" w:rsidRPr="00C91486">
        <w:rPr>
          <w:rFonts w:ascii="宋体" w:eastAsia="宋体" w:hAnsi="宋体" w:cs="宋体"/>
          <w:szCs w:val="21"/>
        </w:rPr>
        <w:t>找到选项在原文的位置，顺藤摸瓜，确定筛选范围。要把原文与选项</w:t>
      </w:r>
      <w:r w:rsidR="00AB594D" w:rsidRPr="00C91486">
        <w:rPr>
          <w:rFonts w:ascii="宋体" w:eastAsia="宋体" w:hAnsi="宋体" w:cs="宋体" w:hint="eastAsia"/>
          <w:szCs w:val="21"/>
        </w:rPr>
        <w:t>比对</w:t>
      </w:r>
      <w:r w:rsidRPr="00C91486">
        <w:rPr>
          <w:rFonts w:ascii="宋体" w:eastAsia="宋体" w:hAnsi="宋体" w:cs="宋体"/>
          <w:szCs w:val="21"/>
        </w:rPr>
        <w:t>，辨明正误。A项，张冠李戴，“宝马车后座一男子……因刀落地被骑车人捡起反击，将其砍杀致死”错误，根据原文可知是开宝马的男子，即宝马司机。故选A。</w:t>
      </w:r>
    </w:p>
    <w:p w:rsidR="00F30145" w:rsidRPr="00C91486" w:rsidRDefault="00F30145" w:rsidP="00F30145">
      <w:pPr>
        <w:spacing w:line="360" w:lineRule="auto"/>
        <w:rPr>
          <w:rFonts w:ascii="宋体" w:eastAsia="宋体" w:hAnsi="宋体" w:cs="Times New Roman"/>
          <w:szCs w:val="21"/>
        </w:rPr>
      </w:pPr>
      <w:r w:rsidRPr="00C91486">
        <w:rPr>
          <w:rFonts w:ascii="宋体" w:eastAsia="宋体" w:hAnsi="宋体" w:cs="Times New Roman"/>
          <w:szCs w:val="21"/>
        </w:rPr>
        <w:lastRenderedPageBreak/>
        <w:t>2．</w:t>
      </w:r>
      <w:r w:rsidRPr="00C91486">
        <w:rPr>
          <w:rFonts w:ascii="宋体" w:eastAsia="宋体" w:hAnsi="宋体" w:cs="宋体"/>
          <w:szCs w:val="21"/>
        </w:rPr>
        <w:t>下列对材料相关内容的概括和分析，不正确的一项是</w:t>
      </w:r>
      <w:r w:rsidRPr="00C91486">
        <w:rPr>
          <w:rFonts w:ascii="宋体" w:eastAsia="宋体" w:hAnsi="宋体" w:cs="宋体" w:hint="eastAsia"/>
          <w:szCs w:val="21"/>
        </w:rPr>
        <w:t>（3分）（    ）</w:t>
      </w:r>
    </w:p>
    <w:p w:rsidR="00F30145" w:rsidRPr="00C91486" w:rsidRDefault="00F30145" w:rsidP="00F30145">
      <w:pPr>
        <w:spacing w:line="360" w:lineRule="auto"/>
        <w:rPr>
          <w:rFonts w:ascii="宋体" w:eastAsia="宋体" w:hAnsi="宋体" w:cs="Times New Roman"/>
          <w:szCs w:val="21"/>
        </w:rPr>
      </w:pPr>
      <w:r w:rsidRPr="00C91486">
        <w:rPr>
          <w:rFonts w:ascii="宋体" w:eastAsia="宋体" w:hAnsi="宋体" w:cs="Times New Roman"/>
          <w:szCs w:val="21"/>
        </w:rPr>
        <w:t>A．</w:t>
      </w:r>
      <w:r w:rsidRPr="00C91486">
        <w:rPr>
          <w:rFonts w:ascii="宋体" w:eastAsia="宋体" w:hAnsi="宋体" w:cs="宋体"/>
          <w:szCs w:val="21"/>
        </w:rPr>
        <w:t>开宝马车男子被骑电动车男子持刀还击杀害后，认为防卫过当的一方主要着眼于骑车男子在对方已经丧失抵抗力情况下，依然继续伤害对方并将其杀害。</w:t>
      </w:r>
    </w:p>
    <w:p w:rsidR="00F30145" w:rsidRPr="00C91486" w:rsidRDefault="00F30145" w:rsidP="00F30145">
      <w:pPr>
        <w:spacing w:line="360" w:lineRule="auto"/>
        <w:rPr>
          <w:rFonts w:ascii="宋体" w:eastAsia="宋体" w:hAnsi="宋体" w:cs="Times New Roman"/>
          <w:szCs w:val="21"/>
        </w:rPr>
      </w:pPr>
      <w:r w:rsidRPr="00C91486">
        <w:rPr>
          <w:rFonts w:ascii="宋体" w:eastAsia="宋体" w:hAnsi="宋体" w:cs="Times New Roman"/>
          <w:szCs w:val="21"/>
        </w:rPr>
        <w:t>B．</w:t>
      </w:r>
      <w:r w:rsidRPr="00C91486">
        <w:rPr>
          <w:rFonts w:ascii="宋体" w:eastAsia="宋体" w:hAnsi="宋体" w:cs="宋体"/>
          <w:szCs w:val="21"/>
        </w:rPr>
        <w:t>关于正当防卫，即便防卫过当应负刑事责任的，也应减轻或者免除处罚，对正在进行的一些严重危及人身安全的暴力犯罪，造成罪犯伤亡也不属防卫过当。</w:t>
      </w:r>
    </w:p>
    <w:p w:rsidR="00F30145" w:rsidRPr="00C91486" w:rsidRDefault="00F30145" w:rsidP="00F30145">
      <w:pPr>
        <w:spacing w:line="360" w:lineRule="auto"/>
        <w:rPr>
          <w:rFonts w:ascii="宋体" w:eastAsia="宋体" w:hAnsi="宋体" w:cs="Times New Roman"/>
          <w:szCs w:val="21"/>
        </w:rPr>
      </w:pPr>
      <w:r w:rsidRPr="00C91486">
        <w:rPr>
          <w:rFonts w:ascii="宋体" w:eastAsia="宋体" w:hAnsi="宋体" w:cs="Times New Roman"/>
          <w:szCs w:val="21"/>
        </w:rPr>
        <w:t>C．</w:t>
      </w:r>
      <w:r w:rsidRPr="00C91486">
        <w:rPr>
          <w:rFonts w:ascii="宋体" w:eastAsia="宋体" w:hAnsi="宋体" w:cs="宋体"/>
          <w:szCs w:val="21"/>
        </w:rPr>
        <w:t>私力救济和公力救济之间的矛盾有时会转化为提倡防卫权与限制防卫权之间的此消彼长，导致司法实践对正当防卫的认定，表现出限制防卫权行使的趋势。</w:t>
      </w:r>
    </w:p>
    <w:p w:rsidR="00F30145" w:rsidRPr="00C91486" w:rsidRDefault="00F30145" w:rsidP="00F30145">
      <w:pPr>
        <w:spacing w:line="360" w:lineRule="auto"/>
        <w:rPr>
          <w:rFonts w:ascii="宋体" w:eastAsia="宋体" w:hAnsi="宋体" w:cs="宋体"/>
          <w:szCs w:val="21"/>
        </w:rPr>
      </w:pPr>
      <w:r w:rsidRPr="00C91486">
        <w:rPr>
          <w:rFonts w:ascii="宋体" w:eastAsia="宋体" w:hAnsi="宋体" w:cs="Times New Roman"/>
          <w:szCs w:val="21"/>
        </w:rPr>
        <w:t>D．</w:t>
      </w:r>
      <w:r w:rsidRPr="00C91486">
        <w:rPr>
          <w:rFonts w:ascii="宋体" w:eastAsia="宋体" w:hAnsi="宋体" w:cs="宋体"/>
          <w:szCs w:val="21"/>
        </w:rPr>
        <w:t>公民行使权利和滥用权利的边界模糊，让司法审判人员面对正当防卫的案件时难以把握，加上被害人及其家属的重压，司法机关很难作出正当防卫的认定。</w:t>
      </w:r>
    </w:p>
    <w:p w:rsidR="00AB680F" w:rsidRPr="00C91486" w:rsidRDefault="00AB680F" w:rsidP="00AB680F">
      <w:pPr>
        <w:rPr>
          <w:rFonts w:ascii="宋体" w:eastAsia="宋体" w:hAnsi="宋体"/>
        </w:rPr>
      </w:pPr>
      <w:r w:rsidRPr="00C91486">
        <w:rPr>
          <w:rFonts w:ascii="宋体" w:eastAsia="宋体" w:hAnsi="宋体" w:cs="Times New Roman" w:hint="eastAsia"/>
          <w:b/>
          <w:color w:val="00B0F0"/>
          <w:szCs w:val="21"/>
        </w:rPr>
        <w:t>【答案】</w:t>
      </w:r>
      <w:r w:rsidRPr="00C91486">
        <w:rPr>
          <w:rFonts w:ascii="宋体" w:eastAsia="宋体" w:hAnsi="宋体" w:cs="Times New Roman"/>
          <w:szCs w:val="21"/>
        </w:rPr>
        <w:t>C</w:t>
      </w:r>
    </w:p>
    <w:p w:rsidR="00F30145" w:rsidRPr="00C91486" w:rsidRDefault="00F30145" w:rsidP="00F30145">
      <w:pPr>
        <w:spacing w:line="360" w:lineRule="auto"/>
        <w:rPr>
          <w:rFonts w:ascii="宋体" w:eastAsia="宋体" w:hAnsi="宋体" w:cs="Times New Roman"/>
          <w:szCs w:val="21"/>
        </w:rPr>
      </w:pPr>
      <w:r w:rsidRPr="00C91486">
        <w:rPr>
          <w:rFonts w:ascii="宋体" w:eastAsia="宋体" w:hAnsi="宋体" w:cs="Times New Roman" w:hint="eastAsia"/>
          <w:b/>
          <w:color w:val="00B0F0"/>
          <w:szCs w:val="21"/>
        </w:rPr>
        <w:t>【解析】</w:t>
      </w:r>
      <w:r w:rsidRPr="00C91486">
        <w:rPr>
          <w:rFonts w:ascii="宋体" w:eastAsia="宋体" w:hAnsi="宋体" w:cs="宋体"/>
          <w:szCs w:val="21"/>
        </w:rPr>
        <w:t>本题考查筛选信息的能力。此类试题回答时需注意，筛选和提取信息类试题的答案均在文中，因此，及时找到选项在原文的位置，顺藤摸瓜，确定筛选范围。要把原文与选</w:t>
      </w:r>
      <w:r w:rsidR="00AB594D" w:rsidRPr="00C91486">
        <w:rPr>
          <w:rFonts w:ascii="宋体" w:eastAsia="宋体" w:hAnsi="宋体" w:cs="宋体"/>
          <w:szCs w:val="21"/>
        </w:rPr>
        <w:t>项</w:t>
      </w:r>
      <w:r w:rsidR="00AB594D" w:rsidRPr="00C91486">
        <w:rPr>
          <w:rFonts w:ascii="宋体" w:eastAsia="宋体" w:hAnsi="宋体" w:cs="宋体" w:hint="eastAsia"/>
          <w:szCs w:val="21"/>
        </w:rPr>
        <w:t>比对</w:t>
      </w:r>
      <w:r w:rsidRPr="00C91486">
        <w:rPr>
          <w:rFonts w:ascii="宋体" w:eastAsia="宋体" w:hAnsi="宋体" w:cs="宋体"/>
          <w:szCs w:val="21"/>
        </w:rPr>
        <w:t>，辨明正误。C项，强加因果，二者无因果关系，“导致……”运用不当。原文是“这对矛盾就转化为提倡防卫权与限制防卫权之间的此消彼长。与之相应，有一种现象值得关注：一方面，在理念上提倡公民行使正当防卫权。但在另一方面，司法实践对正当防卫的认定，表现出限制防卫权行使的趋势”。故选C。</w:t>
      </w:r>
    </w:p>
    <w:p w:rsidR="00F30145" w:rsidRPr="00C91486" w:rsidRDefault="00F30145" w:rsidP="00F30145">
      <w:pPr>
        <w:spacing w:line="360" w:lineRule="auto"/>
        <w:rPr>
          <w:rFonts w:ascii="宋体" w:eastAsia="宋体" w:hAnsi="宋体" w:cs="Times New Roman"/>
          <w:szCs w:val="21"/>
        </w:rPr>
      </w:pPr>
      <w:r w:rsidRPr="00C91486">
        <w:rPr>
          <w:rFonts w:ascii="宋体" w:eastAsia="宋体" w:hAnsi="宋体" w:cs="Times New Roman"/>
          <w:szCs w:val="21"/>
        </w:rPr>
        <w:t>3．</w:t>
      </w:r>
      <w:r w:rsidRPr="00C91486">
        <w:rPr>
          <w:rFonts w:ascii="宋体" w:eastAsia="宋体" w:hAnsi="宋体" w:cs="宋体"/>
          <w:szCs w:val="21"/>
        </w:rPr>
        <w:t>促进我国当前关于正当防卫的认定需要哪些相关方协作？请简述各方所起的作用。</w:t>
      </w:r>
      <w:r w:rsidRPr="00C91486">
        <w:rPr>
          <w:rFonts w:ascii="宋体" w:eastAsia="宋体" w:hAnsi="宋体" w:cs="宋体" w:hint="eastAsia"/>
          <w:szCs w:val="21"/>
        </w:rPr>
        <w:t>（6分）</w:t>
      </w:r>
    </w:p>
    <w:p w:rsidR="00AB680F" w:rsidRPr="00C91486" w:rsidRDefault="00AB680F" w:rsidP="00AB680F">
      <w:pPr>
        <w:tabs>
          <w:tab w:val="left" w:pos="6244"/>
        </w:tabs>
        <w:rPr>
          <w:rFonts w:ascii="宋体" w:eastAsia="宋体" w:hAnsi="宋体"/>
        </w:rPr>
      </w:pPr>
      <w:r w:rsidRPr="00C91486">
        <w:rPr>
          <w:rFonts w:ascii="宋体" w:eastAsia="宋体" w:hAnsi="宋体" w:cs="Times New Roman" w:hint="eastAsia"/>
          <w:b/>
          <w:color w:val="00B0F0"/>
          <w:szCs w:val="21"/>
        </w:rPr>
        <w:t>【参考答案】</w:t>
      </w:r>
      <w:r w:rsidRPr="00C91486">
        <w:rPr>
          <w:rFonts w:ascii="宋体" w:eastAsia="宋体" w:hAnsi="宋体" w:cs="宋体"/>
          <w:szCs w:val="21"/>
        </w:rPr>
        <w:t>相关方：①司法机关；②社会公众；③各级政府。</w:t>
      </w:r>
    </w:p>
    <w:p w:rsidR="00AB680F" w:rsidRPr="00C91486" w:rsidRDefault="00AB680F" w:rsidP="00AB680F">
      <w:pPr>
        <w:spacing w:line="360" w:lineRule="auto"/>
        <w:rPr>
          <w:rFonts w:ascii="宋体" w:eastAsia="宋体" w:hAnsi="宋体" w:cs="Times New Roman"/>
          <w:szCs w:val="21"/>
        </w:rPr>
      </w:pPr>
      <w:r w:rsidRPr="00C91486">
        <w:rPr>
          <w:rFonts w:ascii="宋体" w:eastAsia="宋体" w:hAnsi="宋体" w:cs="宋体"/>
          <w:szCs w:val="21"/>
        </w:rPr>
        <w:t>作用：①司法机关拥有丰富的法律知识和法律人才储备，也有较强的话语权以及对公众指导性，是正当防卫认定的主导者；②社会公众是正当防卫相关知识的接受方，可以和司法机关形成良好的互动，提供宽容的能够有效探讨正当防卫的社会环境，形成有利的社会舆论；③政府具有较强的组织调控能力，加强法制教育，创造良好的认知环境，给正当防卫的认定提供坚实的政策动力。</w:t>
      </w:r>
    </w:p>
    <w:p w:rsidR="00F30145" w:rsidRPr="00C91486" w:rsidRDefault="00F30145" w:rsidP="00F30145">
      <w:pPr>
        <w:tabs>
          <w:tab w:val="left" w:pos="6244"/>
        </w:tabs>
        <w:spacing w:line="360" w:lineRule="auto"/>
        <w:rPr>
          <w:rFonts w:ascii="宋体" w:eastAsia="宋体" w:hAnsi="宋体" w:cs="Times New Roman"/>
          <w:b/>
          <w:color w:val="00B0F0"/>
          <w:szCs w:val="21"/>
        </w:rPr>
      </w:pPr>
      <w:r w:rsidRPr="00C91486">
        <w:rPr>
          <w:rFonts w:ascii="宋体" w:eastAsia="宋体" w:hAnsi="宋体" w:cs="Times New Roman" w:hint="eastAsia"/>
          <w:b/>
          <w:color w:val="00B0F0"/>
          <w:szCs w:val="21"/>
        </w:rPr>
        <w:t>【解析】</w:t>
      </w:r>
      <w:r w:rsidRPr="00C91486">
        <w:rPr>
          <w:rFonts w:ascii="宋体" w:eastAsia="宋体" w:hAnsi="宋体" w:cs="宋体"/>
          <w:szCs w:val="21"/>
        </w:rPr>
        <w:t>本题考查概括文章内容的能力。这是一道信息筛选的题目，答题时要注意审清题干，然后锁定区域，概括文意作答。题干要求分析“促进我国当前关于正当防卫的认定需要哪些相关方协作？请简述各方所起的作用”，此题两问，在分析问题时可以综合成一个问题来回答，指出相关方协作方，并同时简述各方所起的作用即可。回答本题可从三则材料的出处来分析，第一则材料出自《昆山日报》，材料的最后有网友们对正当防卫的不同观点，会产生一定的社会舆论力量。可见社会公众是正当防卫相关知识的接受方，可以和司法机关形成良好的互动，提供宽容的能够有效探讨正当防卫的社会环境，形成有利的社会舆论。材料二出自《中华人民共和国刑事诉讼法》，摘录了《刑法》第20条对正当防卫的认定条件，这是正当防卫认定的权威方，可见司法机关拥有丰富的法律知识和法律人才储备，也有较强的话语权以及对公众指导性，是正当防卫认定的主导者。材料三出自《认定正当防卫的三重困境》，主要论述了我国目前在正当防卫的认定问题上面临的三重困境，这就需要政府给予一定的帮助，所以政府具有较强的组织调控能力，加强法制教育，创造良好的认知环境，给正当防卫的认定提供坚实的政策动力。</w:t>
      </w:r>
    </w:p>
    <w:p w:rsidR="00F87712" w:rsidRPr="00C91486" w:rsidRDefault="00F87712">
      <w:pPr>
        <w:rPr>
          <w:rFonts w:ascii="宋体" w:eastAsia="宋体" w:hAnsi="宋体"/>
        </w:rPr>
      </w:pP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Times New Roman" w:hint="eastAsia"/>
          <w:szCs w:val="21"/>
        </w:rPr>
        <w:lastRenderedPageBreak/>
        <w:t>一</w:t>
      </w:r>
      <w:r w:rsidRPr="00C91486">
        <w:rPr>
          <w:rFonts w:ascii="宋体" w:eastAsia="宋体" w:hAnsi="宋体" w:cs="Times New Roman"/>
          <w:szCs w:val="21"/>
        </w:rPr>
        <w:t>、</w:t>
      </w:r>
      <w:r w:rsidRPr="00C91486">
        <w:rPr>
          <w:rFonts w:ascii="宋体" w:eastAsia="宋体" w:hAnsi="宋体" w:cs="Times New Roman" w:hint="eastAsia"/>
          <w:szCs w:val="21"/>
        </w:rPr>
        <w:t>（山东临沂2019届高三上学期期末考试）阅读下面的</w:t>
      </w:r>
      <w:r w:rsidRPr="00C91486">
        <w:rPr>
          <w:rFonts w:ascii="宋体" w:eastAsia="宋体" w:hAnsi="宋体" w:cs="Times New Roman"/>
          <w:szCs w:val="21"/>
        </w:rPr>
        <w:t>文字，完成1</w:t>
      </w:r>
      <w:r w:rsidRPr="00C91486">
        <w:rPr>
          <w:rFonts w:ascii="宋体" w:eastAsia="宋体" w:hAnsi="宋体" w:cs="Times New Roman" w:hint="eastAsia"/>
          <w:szCs w:val="21"/>
        </w:rPr>
        <w:t>～</w:t>
      </w:r>
      <w:r w:rsidRPr="00C91486">
        <w:rPr>
          <w:rFonts w:ascii="宋体" w:eastAsia="宋体" w:hAnsi="宋体" w:cs="Times New Roman"/>
          <w:szCs w:val="21"/>
        </w:rPr>
        <w:t>3</w:t>
      </w:r>
      <w:r w:rsidRPr="00C91486">
        <w:rPr>
          <w:rFonts w:ascii="宋体" w:eastAsia="宋体" w:hAnsi="宋体" w:cs="Times New Roman" w:hint="eastAsia"/>
          <w:szCs w:val="21"/>
        </w:rPr>
        <w:t>题。</w:t>
      </w:r>
    </w:p>
    <w:p w:rsidR="006A6C86" w:rsidRPr="00C91486" w:rsidRDefault="006A6C86" w:rsidP="006A6C86">
      <w:pPr>
        <w:spacing w:line="360" w:lineRule="auto"/>
        <w:jc w:val="center"/>
        <w:rPr>
          <w:rFonts w:ascii="宋体" w:eastAsia="宋体" w:hAnsi="宋体" w:cs="Times New Roman"/>
          <w:szCs w:val="21"/>
        </w:rPr>
      </w:pPr>
      <w:r w:rsidRPr="00C91486">
        <w:rPr>
          <w:rFonts w:ascii="宋体" w:eastAsia="宋体" w:hAnsi="宋体" w:cs="楷体"/>
          <w:szCs w:val="21"/>
        </w:rPr>
        <w:t>认领</w:t>
      </w:r>
    </w:p>
    <w:p w:rsidR="006A6C86" w:rsidRPr="00C91486" w:rsidRDefault="006A6C86" w:rsidP="006A6C86">
      <w:pPr>
        <w:spacing w:line="360" w:lineRule="auto"/>
        <w:jc w:val="center"/>
        <w:rPr>
          <w:rFonts w:ascii="宋体" w:eastAsia="宋体" w:hAnsi="宋体" w:cs="Times New Roman"/>
          <w:szCs w:val="21"/>
        </w:rPr>
      </w:pPr>
      <w:r w:rsidRPr="00C91486">
        <w:rPr>
          <w:rFonts w:ascii="宋体" w:eastAsia="宋体" w:hAnsi="宋体" w:cs="楷体"/>
          <w:szCs w:val="21"/>
        </w:rPr>
        <w:t>陈蔚文</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楷体"/>
          <w:szCs w:val="21"/>
        </w:rPr>
        <w:t>①不久前，姐夫的车钥匙不慎在小区遗失，寻找未果。若去4S店重配钥匙要3000多元，无奈贴出公告，拾到者以500元酬谢。拾到者收取酬金似乎无可厚非，然而我的第一个念头——如果是我家任何一位成员拾到，断不会收取这笔钱，这源于家风。</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楷体"/>
          <w:szCs w:val="21"/>
        </w:rPr>
        <w:t>②父亲是军人，在我和姐姐的成长道路上，他的要求有时严苛得近于粗暴。小至教导我们吃有吃相、站有站相，大至仁善礼俗、道德理想，还有“与人为善”“滴水之恩当涌泉相报”“少壮不努力，老大徒伤悲”等等，当年被父亲以这些“家规”训诫时不胜其烦，然而不知不觉中，它们已于日常生活中潜入我们的血脉，化育成人生的一部分。</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楷体"/>
          <w:szCs w:val="21"/>
        </w:rPr>
        <w:t>③说来，这些不过是些农耕文化即有的“常识”伦理，与古老祠堂张挂的家训类同，只是父亲惯以口语表达，而先人们讲究遣词造句，使得家训更有恢宏的文化气度。如我的老家浙江兰溪诸葛村，迄今留有诸葛亮先生的《诫子书》：“君子之行，静以修身，俭以养德……”我曾到过鄱阳湖畔的汪山土库，这是一座气派的清代建筑，曾经的主人是“程氏家族”，有“一门三督抚”的佳话。据说程家三兄弟在早饭前必诵家规：“尊长敬贤，唯礼是尊；孝顺父兄，共敦友爱”“待人持物，仁义为本；自省其心，非礼莫为”……这些听上去非常古老的家规其实也很现代，因为直到今天，</w:t>
      </w:r>
      <w:r w:rsidRPr="00C91486">
        <w:rPr>
          <w:rFonts w:ascii="宋体" w:eastAsia="宋体" w:hAnsi="宋体" w:cs="楷体"/>
          <w:szCs w:val="21"/>
          <w:u w:val="single"/>
        </w:rPr>
        <w:t>它仍然是许多家庭教育子女的理念，也是一个人立足于世且心怀坦荡的基石。</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楷体"/>
          <w:szCs w:val="21"/>
        </w:rPr>
        <w:t>④“自省其心，非礼莫为”一句，用诗人的语言转译便是“一个人应该活得像自己并且干净”。</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楷体"/>
          <w:szCs w:val="21"/>
        </w:rPr>
        <w:t>⑤我父亲奉行的人生信条也大抵如此。他不仅如此训导我们，本人亦是忠实的践行者。</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楷体"/>
          <w:szCs w:val="21"/>
        </w:rPr>
        <w:t>⑥还记得儿时，从部队回来探亲的父亲带我乘公交，有个乡下孩子晕车，吐了我一身，孩子父亲惶恐，父亲的第一反应是掏出大手绢给那孩子揩拭，并连声安慰那对父子，还请旁边的乘客给那孩子让座。十几年前，他拾到一部九成新手机，那时手机还算贵重物品，他首先检查手机有没有电，还好，有电，于是开机等机主打来电话。邻居知道后笑父亲迂，父亲不以为然，他认为物归原主是基本常识。</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楷体"/>
          <w:szCs w:val="21"/>
        </w:rPr>
        <w:t>⑦“将心比心”，这是父母常说的一句话。他们肯定不知道这个成语出自朱熹的文章：“俗语所谓将心比心，如此则各得其平矣。”父母只是按他们做人处世的朴素观念去理解并实践这句话，而他们的训诫对后辈人格的养成有着不可忽视的影响——无论子女在今后的人生道路上际遇如何，最基本的尺度在那，判人识物的旨趣在那。正如明末理学家、教育家朱柏庐先生所言，“纵不能建功业于天下，亦可以自善乎一身”。</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楷体"/>
          <w:szCs w:val="21"/>
        </w:rPr>
        <w:t>⑧家风，就是一种律令，康德说过，“有两件事物我愈是思考愈觉神奇，心中也愈充满敬畏，那就是我头顶的星空与我内心的道德律令”——往往，对一个人处世行事影响最大的不是外界的法律和规限，而是在家庭中养成与习得的观念。换言之，“道德律令”便是家风，它决定了一个人会如何走他的人生之路。</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楷体"/>
          <w:szCs w:val="21"/>
        </w:rPr>
        <w:t>⑨有一天，当我成为母亲，我发现自己向儿子喋喋宣讲的正是当年我烦父亲的那一套——要谦让、上进，勿与他人攀比物质，以及种种细枝末节的小事，譬如乘电梯左行右立，进电梯或地铁时，等里面的人先出来，</w:t>
      </w:r>
      <w:r w:rsidRPr="00C91486">
        <w:rPr>
          <w:rFonts w:ascii="宋体" w:eastAsia="宋体" w:hAnsi="宋体" w:cs="楷体"/>
          <w:szCs w:val="21"/>
        </w:rPr>
        <w:lastRenderedPageBreak/>
        <w:t>要尊敬每一位看似身份低微者，哪怕是施予乞丐或卖艺者零钱，也要蹲下轻轻将零钱放下……这些小事将教会孩子善、教养、尊重，这会是伴随他一生的精神印记。</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楷体"/>
          <w:szCs w:val="21"/>
        </w:rPr>
        <w:t>⑩当年我对父亲的训诫有多厌烦，如今对它们就有多认同，从反叛它们到变成一种精神自觉，如同回到原点，完成对一种文化的认领。</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Cambria Math"/>
          <w:szCs w:val="21"/>
        </w:rPr>
        <w:t>⑪</w:t>
      </w:r>
      <w:r w:rsidRPr="00C91486">
        <w:rPr>
          <w:rFonts w:ascii="宋体" w:eastAsia="宋体" w:hAnsi="宋体" w:cs="楷体"/>
          <w:szCs w:val="21"/>
        </w:rPr>
        <w:t>这种代代相承的涵化是如此自然，又是如此重大。</w:t>
      </w:r>
    </w:p>
    <w:p w:rsidR="006A6C86" w:rsidRPr="00C91486" w:rsidRDefault="004D331D" w:rsidP="006A6C86">
      <w:pPr>
        <w:spacing w:line="360" w:lineRule="auto"/>
        <w:jc w:val="right"/>
        <w:rPr>
          <w:rFonts w:ascii="宋体" w:eastAsia="宋体" w:hAnsi="宋体" w:cs="Times New Roman"/>
          <w:szCs w:val="21"/>
        </w:rPr>
      </w:pPr>
      <w:r w:rsidRPr="00C91486">
        <w:rPr>
          <w:rFonts w:ascii="宋体" w:eastAsia="宋体" w:hAnsi="宋体" w:cs="楷体"/>
          <w:szCs w:val="21"/>
        </w:rPr>
        <w:t>（</w:t>
      </w:r>
      <w:r w:rsidR="006A6C86" w:rsidRPr="00C91486">
        <w:rPr>
          <w:rFonts w:ascii="宋体" w:eastAsia="宋体" w:hAnsi="宋体" w:cs="楷体"/>
          <w:szCs w:val="21"/>
        </w:rPr>
        <w:t>摘编自《光明日报》</w:t>
      </w:r>
      <w:r w:rsidRPr="00C91486">
        <w:rPr>
          <w:rFonts w:ascii="宋体" w:eastAsia="宋体" w:hAnsi="宋体" w:cs="楷体"/>
          <w:szCs w:val="21"/>
        </w:rPr>
        <w:t>）</w:t>
      </w: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Times New Roman"/>
          <w:szCs w:val="21"/>
        </w:rPr>
        <w:t>1．</w:t>
      </w:r>
      <w:r w:rsidRPr="00C91486">
        <w:rPr>
          <w:rFonts w:ascii="宋体" w:eastAsia="宋体" w:hAnsi="宋体" w:cs="宋体"/>
          <w:szCs w:val="21"/>
        </w:rPr>
        <w:t>下列对文本相关内容和艺术特色的分析鉴赏，不正确的一项是</w:t>
      </w:r>
      <w:r w:rsidRPr="00C91486">
        <w:rPr>
          <w:rFonts w:ascii="宋体" w:eastAsia="宋体" w:hAnsi="宋体" w:cs="宋体" w:hint="eastAsia"/>
          <w:szCs w:val="21"/>
        </w:rPr>
        <w:t>（3分）（    ）</w:t>
      </w: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Times New Roman"/>
          <w:szCs w:val="21"/>
        </w:rPr>
        <w:t>A．</w:t>
      </w:r>
      <w:r w:rsidRPr="00C91486">
        <w:rPr>
          <w:rFonts w:ascii="宋体" w:eastAsia="宋体" w:hAnsi="宋体" w:cs="宋体"/>
          <w:szCs w:val="21"/>
        </w:rPr>
        <w:t>文章第三段画线句中的“它”是指这段所提到的古人家规，“基石”是这些家规的喻体，说明了家规是一个人立世为人的基础。</w:t>
      </w: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Times New Roman"/>
          <w:szCs w:val="21"/>
        </w:rPr>
        <w:t>B．</w:t>
      </w:r>
      <w:r w:rsidRPr="00C91486">
        <w:rPr>
          <w:rFonts w:ascii="宋体" w:eastAsia="宋体" w:hAnsi="宋体" w:cs="宋体"/>
          <w:szCs w:val="21"/>
        </w:rPr>
        <w:t>第⑤段在文中起承上启下的作用，第一句话承接上文，指出“父亲”的人生信条；第二句话引出下文，引出“父亲”践行这些信条的事迹。</w:t>
      </w: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Times New Roman"/>
          <w:szCs w:val="21"/>
        </w:rPr>
        <w:t>C．</w:t>
      </w:r>
      <w:r w:rsidRPr="00C91486">
        <w:rPr>
          <w:rFonts w:ascii="宋体" w:eastAsia="宋体" w:hAnsi="宋体" w:cs="宋体"/>
          <w:szCs w:val="21"/>
        </w:rPr>
        <w:t>第⑧段中，康德说出了家风的重要性，家风便是道德律令，最大程度上影响了一个人的处事行世，并能决定一个人的人生之路。</w:t>
      </w:r>
    </w:p>
    <w:p w:rsidR="006A6C86" w:rsidRPr="00C91486" w:rsidRDefault="006A6C86" w:rsidP="006A6C86">
      <w:pPr>
        <w:spacing w:line="360" w:lineRule="auto"/>
        <w:rPr>
          <w:rFonts w:ascii="宋体" w:eastAsia="宋体" w:hAnsi="宋体" w:cs="宋体"/>
          <w:szCs w:val="21"/>
        </w:rPr>
      </w:pPr>
      <w:r w:rsidRPr="00C91486">
        <w:rPr>
          <w:rFonts w:ascii="宋体" w:eastAsia="宋体" w:hAnsi="宋体" w:cs="Times New Roman"/>
          <w:szCs w:val="21"/>
        </w:rPr>
        <w:t>D．</w:t>
      </w:r>
      <w:r w:rsidRPr="00C91486">
        <w:rPr>
          <w:rFonts w:ascii="宋体" w:eastAsia="宋体" w:hAnsi="宋体" w:cs="宋体"/>
          <w:szCs w:val="21"/>
        </w:rPr>
        <w:t>统观全文，“我”对“父亲”家规的认识经历了从小时候的厌倦到现在的认同这样的一个过程，对于“我”，家风已成为一种内在的文化认领。</w:t>
      </w:r>
    </w:p>
    <w:p w:rsidR="00AB680F" w:rsidRPr="00C91486" w:rsidRDefault="00AB680F" w:rsidP="00AB680F">
      <w:pPr>
        <w:rPr>
          <w:rFonts w:ascii="宋体" w:eastAsia="宋体" w:hAnsi="宋体"/>
        </w:rPr>
      </w:pPr>
      <w:r w:rsidRPr="00C91486">
        <w:rPr>
          <w:rFonts w:ascii="宋体" w:eastAsia="宋体" w:hAnsi="宋体" w:cs="Times New Roman" w:hint="eastAsia"/>
          <w:b/>
          <w:color w:val="00B0F0"/>
          <w:szCs w:val="21"/>
        </w:rPr>
        <w:t>【答案】</w:t>
      </w:r>
      <w:r w:rsidRPr="00C91486">
        <w:rPr>
          <w:rFonts w:ascii="宋体" w:eastAsia="宋体" w:hAnsi="宋体" w:cs="Times New Roman"/>
          <w:szCs w:val="21"/>
        </w:rPr>
        <w:t>C</w:t>
      </w:r>
    </w:p>
    <w:p w:rsidR="006A6C86" w:rsidRPr="00C91486" w:rsidRDefault="006A6C86" w:rsidP="006A6C86">
      <w:pPr>
        <w:spacing w:line="360" w:lineRule="auto"/>
        <w:rPr>
          <w:rFonts w:ascii="宋体" w:eastAsia="宋体" w:hAnsi="宋体"/>
        </w:rPr>
      </w:pPr>
      <w:r w:rsidRPr="00C91486">
        <w:rPr>
          <w:rFonts w:ascii="宋体" w:eastAsia="宋体" w:hAnsi="宋体" w:cs="Times New Roman" w:hint="eastAsia"/>
          <w:b/>
          <w:color w:val="00B0F0"/>
          <w:szCs w:val="21"/>
        </w:rPr>
        <w:t>【解析】</w:t>
      </w:r>
      <w:r w:rsidR="00AB594D" w:rsidRPr="00C91486">
        <w:rPr>
          <w:rFonts w:ascii="宋体" w:eastAsia="宋体" w:hAnsi="宋体" w:cs="宋体"/>
          <w:szCs w:val="21"/>
        </w:rPr>
        <w:t>本题考查分析作品结构</w:t>
      </w:r>
      <w:r w:rsidR="00AB594D" w:rsidRPr="00C91486">
        <w:rPr>
          <w:rFonts w:ascii="宋体" w:eastAsia="宋体" w:hAnsi="宋体" w:cs="宋体" w:hint="eastAsia"/>
          <w:szCs w:val="21"/>
        </w:rPr>
        <w:t>、</w:t>
      </w:r>
      <w:r w:rsidRPr="00C91486">
        <w:rPr>
          <w:rFonts w:ascii="宋体" w:eastAsia="宋体" w:hAnsi="宋体" w:cs="宋体"/>
          <w:szCs w:val="21"/>
        </w:rPr>
        <w:t>概括作品主题和分析表现手法的能力。首先</w:t>
      </w:r>
      <w:r w:rsidR="00AB594D" w:rsidRPr="00C91486">
        <w:rPr>
          <w:rFonts w:ascii="宋体" w:eastAsia="宋体" w:hAnsi="宋体" w:cs="宋体"/>
          <w:szCs w:val="21"/>
        </w:rPr>
        <w:t>通读全篇，把握作品的主题、手法等，然后对照四个选项，逐一分析</w:t>
      </w:r>
      <w:r w:rsidR="00AB594D" w:rsidRPr="00C91486">
        <w:rPr>
          <w:rFonts w:ascii="宋体" w:eastAsia="宋体" w:hAnsi="宋体" w:cs="宋体" w:hint="eastAsia"/>
          <w:szCs w:val="21"/>
        </w:rPr>
        <w:t>比对</w:t>
      </w:r>
      <w:r w:rsidRPr="00C91486">
        <w:rPr>
          <w:rFonts w:ascii="宋体" w:eastAsia="宋体" w:hAnsi="宋体" w:cs="宋体"/>
          <w:szCs w:val="21"/>
        </w:rPr>
        <w:t>，最终确定答案。C项，康德并没有说出家风的重要性。康德强调的是道德律令的重要性，而“我”认为家风是道德律令，文中是“我”借康德的话强调了家风的重要性。故选C项。</w:t>
      </w:r>
    </w:p>
    <w:p w:rsidR="006A6C86" w:rsidRPr="00C91486" w:rsidRDefault="006A6C86" w:rsidP="006A6C86">
      <w:pPr>
        <w:spacing w:line="360" w:lineRule="auto"/>
        <w:rPr>
          <w:rFonts w:ascii="宋体" w:eastAsia="宋体" w:hAnsi="宋体" w:cs="宋体"/>
          <w:szCs w:val="21"/>
        </w:rPr>
      </w:pPr>
      <w:r w:rsidRPr="00C91486">
        <w:rPr>
          <w:rFonts w:ascii="宋体" w:eastAsia="宋体" w:hAnsi="宋体" w:cs="Times New Roman"/>
          <w:szCs w:val="21"/>
        </w:rPr>
        <w:t>2．</w:t>
      </w:r>
      <w:r w:rsidRPr="00C91486">
        <w:rPr>
          <w:rFonts w:ascii="宋体" w:eastAsia="宋体" w:hAnsi="宋体" w:cs="宋体"/>
          <w:szCs w:val="21"/>
        </w:rPr>
        <w:t>这篇文章在选材上有什么特点</w:t>
      </w:r>
      <w:r w:rsidR="004D331D" w:rsidRPr="00C91486">
        <w:rPr>
          <w:rFonts w:ascii="宋体" w:eastAsia="宋体" w:hAnsi="宋体" w:cs="宋体"/>
          <w:szCs w:val="21"/>
        </w:rPr>
        <w:t>？</w:t>
      </w:r>
      <w:r w:rsidRPr="00C91486">
        <w:rPr>
          <w:rFonts w:ascii="宋体" w:eastAsia="宋体" w:hAnsi="宋体" w:cs="宋体"/>
          <w:szCs w:val="21"/>
        </w:rPr>
        <w:t>这样选材有什么好处</w:t>
      </w:r>
      <w:r w:rsidR="004D331D" w:rsidRPr="00C91486">
        <w:rPr>
          <w:rFonts w:ascii="宋体" w:eastAsia="宋体" w:hAnsi="宋体" w:cs="宋体"/>
          <w:szCs w:val="21"/>
        </w:rPr>
        <w:t>？</w:t>
      </w:r>
      <w:r w:rsidRPr="00C91486">
        <w:rPr>
          <w:rFonts w:ascii="宋体" w:eastAsia="宋体" w:hAnsi="宋体" w:cs="宋体"/>
          <w:szCs w:val="21"/>
        </w:rPr>
        <w:t>请结合材料简要分析。</w:t>
      </w:r>
      <w:r w:rsidRPr="00C91486">
        <w:rPr>
          <w:rFonts w:ascii="宋体" w:eastAsia="宋体" w:hAnsi="宋体" w:cs="宋体" w:hint="eastAsia"/>
          <w:szCs w:val="21"/>
        </w:rPr>
        <w:t>（6分）</w:t>
      </w:r>
    </w:p>
    <w:p w:rsidR="00AB680F" w:rsidRPr="00C91486" w:rsidRDefault="00AB680F" w:rsidP="00AB680F">
      <w:pPr>
        <w:spacing w:line="360" w:lineRule="auto"/>
        <w:rPr>
          <w:rFonts w:ascii="宋体" w:eastAsia="宋体" w:hAnsi="宋体"/>
        </w:rPr>
      </w:pPr>
      <w:r w:rsidRPr="00C91486">
        <w:rPr>
          <w:rFonts w:ascii="宋体" w:eastAsia="宋体" w:hAnsi="宋体" w:cs="Times New Roman" w:hint="eastAsia"/>
          <w:b/>
          <w:color w:val="00B0F0"/>
          <w:szCs w:val="21"/>
        </w:rPr>
        <w:t>【参考答案】</w:t>
      </w:r>
      <w:r w:rsidRPr="00C91486">
        <w:rPr>
          <w:rFonts w:ascii="宋体" w:eastAsia="宋体" w:hAnsi="宋体" w:cs="宋体"/>
          <w:szCs w:val="21"/>
        </w:rPr>
        <w:t>特点：这篇文章选材丰富，既有中外名言、古语家训，如诸葛亮家训、程氏家训、朱柏庐和康德的名言；也有家庭生活琐事、凡人凡事。好处：中外名言、古语家训作为素材，有很强的文化内涵和说服力；家庭生活琐事、凡人凡事贴近读者生活，能引起读者共鸣和引发阅读兴趣。</w:t>
      </w:r>
    </w:p>
    <w:p w:rsidR="006A6C86" w:rsidRPr="00C91486" w:rsidRDefault="006A6C86" w:rsidP="006A6C86">
      <w:pPr>
        <w:spacing w:line="360" w:lineRule="auto"/>
        <w:rPr>
          <w:rFonts w:ascii="宋体" w:eastAsia="宋体" w:hAnsi="宋体" w:cs="宋体"/>
          <w:szCs w:val="21"/>
        </w:rPr>
      </w:pPr>
      <w:r w:rsidRPr="00C91486">
        <w:rPr>
          <w:rFonts w:ascii="宋体" w:eastAsia="宋体" w:hAnsi="宋体" w:cs="Times New Roman" w:hint="eastAsia"/>
          <w:b/>
          <w:color w:val="00B0F0"/>
          <w:szCs w:val="21"/>
        </w:rPr>
        <w:t>【解析】</w:t>
      </w:r>
      <w:r w:rsidRPr="00C91486">
        <w:rPr>
          <w:rFonts w:ascii="宋体" w:eastAsia="宋体" w:hAnsi="宋体" w:cs="宋体"/>
          <w:szCs w:val="21"/>
        </w:rPr>
        <w:t>本题考查分析作品的选材特点及其作用的能力。解答这类题目，首先要通读全文，找出文中所选用的材料，然后再分析其特点及其作用。本篇文章选材很多，有“与人为善”“滴水之恩当涌泉相报”“少壮不努力，老大徒伤悲”“自省其心，非礼莫为”等名言；有诸葛亮先生的《诫子书》；有“程氏家族”的“家规”；有自己家庭生活琐事、凡人凡事；有朱熹的文章的话，明末理学家、教育家朱柏庐先生所言；有康德名言等等。选用这些中外名言，古语家训使得文章有很强的说服力，并能使文章具有文化内涵，丰富文章的内容。同时，穿插讲述一些家庭生活琐事、凡人凡事，能够引起读者的共鸣和阅读兴趣</w:t>
      </w:r>
      <w:r w:rsidRPr="00C91486">
        <w:rPr>
          <w:rFonts w:ascii="宋体" w:eastAsia="宋体" w:hAnsi="宋体" w:cs="Times New Romance"/>
          <w:szCs w:val="21"/>
        </w:rPr>
        <w:t>，</w:t>
      </w:r>
      <w:r w:rsidRPr="00C91486">
        <w:rPr>
          <w:rFonts w:ascii="宋体" w:eastAsia="宋体" w:hAnsi="宋体" w:cs="宋体"/>
          <w:szCs w:val="21"/>
        </w:rPr>
        <w:t>并进一步增强文章的说服力。</w:t>
      </w:r>
    </w:p>
    <w:p w:rsidR="006A6C86" w:rsidRPr="00C91486" w:rsidRDefault="006A6C86" w:rsidP="006A6C86">
      <w:pPr>
        <w:spacing w:line="360" w:lineRule="auto"/>
        <w:rPr>
          <w:rFonts w:ascii="宋体" w:eastAsia="宋体" w:hAnsi="宋体" w:cs="宋体"/>
          <w:szCs w:val="21"/>
        </w:rPr>
      </w:pPr>
      <w:r w:rsidRPr="00C91486">
        <w:rPr>
          <w:rFonts w:ascii="宋体" w:eastAsia="宋体" w:hAnsi="宋体" w:cs="Times New Roman"/>
          <w:szCs w:val="21"/>
        </w:rPr>
        <w:t>3．</w:t>
      </w:r>
      <w:r w:rsidRPr="00C91486">
        <w:rPr>
          <w:rFonts w:ascii="宋体" w:eastAsia="宋体" w:hAnsi="宋体" w:cs="宋体"/>
          <w:szCs w:val="21"/>
        </w:rPr>
        <w:t>对于这篇文章的标题有两种看法，有人认为“认领”好，有人认为“家风”好，对此你是如何看待的</w:t>
      </w:r>
      <w:r w:rsidR="004D331D" w:rsidRPr="00C91486">
        <w:rPr>
          <w:rFonts w:ascii="宋体" w:eastAsia="宋体" w:hAnsi="宋体" w:cs="宋体"/>
          <w:szCs w:val="21"/>
        </w:rPr>
        <w:t>？</w:t>
      </w:r>
      <w:r w:rsidRPr="00C91486">
        <w:rPr>
          <w:rFonts w:ascii="宋体" w:eastAsia="宋体" w:hAnsi="宋体" w:cs="宋体"/>
          <w:szCs w:val="21"/>
        </w:rPr>
        <w:t>请简要分析。</w:t>
      </w:r>
      <w:r w:rsidRPr="00C91486">
        <w:rPr>
          <w:rFonts w:ascii="宋体" w:eastAsia="宋体" w:hAnsi="宋体" w:cs="宋体" w:hint="eastAsia"/>
          <w:szCs w:val="21"/>
        </w:rPr>
        <w:t>（6分）</w:t>
      </w:r>
    </w:p>
    <w:p w:rsidR="00AB680F" w:rsidRPr="00C91486" w:rsidRDefault="00AB680F" w:rsidP="00AB680F">
      <w:pPr>
        <w:spacing w:line="360" w:lineRule="auto"/>
        <w:rPr>
          <w:rFonts w:ascii="宋体" w:eastAsia="宋体" w:hAnsi="宋体"/>
        </w:rPr>
      </w:pPr>
      <w:r w:rsidRPr="00C91486">
        <w:rPr>
          <w:rFonts w:ascii="宋体" w:eastAsia="宋体" w:hAnsi="宋体" w:cs="Times New Roman" w:hint="eastAsia"/>
          <w:b/>
          <w:color w:val="00B0F0"/>
          <w:szCs w:val="21"/>
        </w:rPr>
        <w:lastRenderedPageBreak/>
        <w:t>【参考答案】</w:t>
      </w:r>
      <w:r w:rsidRPr="00C91486">
        <w:rPr>
          <w:rFonts w:ascii="宋体" w:eastAsia="宋体" w:hAnsi="宋体" w:cs="宋体"/>
          <w:szCs w:val="21"/>
        </w:rPr>
        <w:t>示例一：我认为“认领”做标题好。①这篇散文虽然讲述的是家风，却是由“姐夫认领车钥匙”的事件引出的，而文章结尾处也说到“如同回到原点，完成对一种文化的认领”，可见文章讲述的认领不仅仅是钥匙还有家风。②本文通过“认领”的不同内涵体现了文意的层进性和文章结构的严谨性，以“认领”为题能引人深思。</w:t>
      </w:r>
    </w:p>
    <w:p w:rsidR="00AB680F" w:rsidRPr="00C91486" w:rsidRDefault="00AB680F" w:rsidP="00AB680F">
      <w:pPr>
        <w:spacing w:line="360" w:lineRule="auto"/>
        <w:rPr>
          <w:rFonts w:ascii="宋体" w:eastAsia="宋体" w:hAnsi="宋体" w:cs="Times New Roman"/>
          <w:szCs w:val="21"/>
        </w:rPr>
      </w:pPr>
      <w:r w:rsidRPr="00C91486">
        <w:rPr>
          <w:rFonts w:ascii="宋体" w:eastAsia="宋体" w:hAnsi="宋体" w:cs="宋体"/>
          <w:szCs w:val="21"/>
        </w:rPr>
        <w:t>示例二：我认为“家风”做标题好。①这篇文章围绕家风展开，叙写内容就是家风，以“家风”为标题既概括了文意，表明了写作内容，也能让读者迅速了解阅读重点，符合拟写标题的原则。②“家风”有提示主旨的作用，凸显家风这种代代相承的涵化的重大性。</w:t>
      </w:r>
    </w:p>
    <w:p w:rsidR="00313377" w:rsidRPr="00C91486" w:rsidRDefault="00313377" w:rsidP="006A6C86">
      <w:pPr>
        <w:spacing w:line="360" w:lineRule="auto"/>
        <w:rPr>
          <w:rFonts w:ascii="宋体" w:eastAsia="宋体" w:hAnsi="宋体" w:cs="宋体"/>
          <w:szCs w:val="21"/>
        </w:rPr>
      </w:pPr>
      <w:r w:rsidRPr="00C91486">
        <w:rPr>
          <w:rFonts w:ascii="宋体" w:eastAsia="宋体" w:hAnsi="宋体" w:cs="Times New Roman" w:hint="eastAsia"/>
          <w:b/>
          <w:color w:val="00B0F0"/>
          <w:szCs w:val="21"/>
        </w:rPr>
        <w:t>【解析】</w:t>
      </w:r>
      <w:r w:rsidRPr="00C91486">
        <w:rPr>
          <w:rFonts w:ascii="宋体" w:eastAsia="宋体" w:hAnsi="宋体" w:cs="宋体"/>
          <w:szCs w:val="21"/>
        </w:rPr>
        <w:t>本题考查对作品进行个性化阅读和有创意的解读的能力</w:t>
      </w:r>
      <w:r w:rsidRPr="00C91486">
        <w:rPr>
          <w:rFonts w:ascii="宋体" w:eastAsia="宋体" w:hAnsi="宋体" w:cs="Times New Romance"/>
          <w:szCs w:val="21"/>
        </w:rPr>
        <w:t>。</w:t>
      </w:r>
      <w:r w:rsidRPr="00C91486">
        <w:rPr>
          <w:rFonts w:ascii="宋体" w:eastAsia="宋体" w:hAnsi="宋体" w:cs="宋体"/>
          <w:szCs w:val="21"/>
        </w:rPr>
        <w:t>此处主要是探究文章的标题</w:t>
      </w:r>
      <w:r w:rsidRPr="00C91486">
        <w:rPr>
          <w:rFonts w:ascii="宋体" w:eastAsia="宋体" w:hAnsi="宋体" w:cs="Times New Romance"/>
          <w:szCs w:val="21"/>
        </w:rPr>
        <w:t>，</w:t>
      </w:r>
      <w:r w:rsidRPr="00C91486">
        <w:rPr>
          <w:rFonts w:ascii="宋体" w:eastAsia="宋体" w:hAnsi="宋体" w:cs="宋体"/>
          <w:szCs w:val="21"/>
        </w:rPr>
        <w:t>有人认为标题为“认领”好，有人认为标题为“家风”好，让考生对此谈谈自己的看法。这是一道开放性的题目，考生可以根据自己的解读和认知，先确定自己的观点、态度，然后从文章的叙述内容、结构思路、表现对象、作者的情感思想、主题表现等角度考虑。如赞同“认领”，在结构上能做到首尾照应，开头由“姐夫准备以酬谢的方式认领车钥匙”的事件引发作者的一些看法，结尾又说到“如同回到原点，完成对一种文化的认领”，可见文章讲述的</w:t>
      </w:r>
      <w:r w:rsidRPr="00C91486">
        <w:rPr>
          <w:rFonts w:ascii="宋体" w:eastAsia="宋体" w:hAnsi="宋体" w:cs="Times New Romance"/>
          <w:szCs w:val="21"/>
        </w:rPr>
        <w:t>“</w:t>
      </w:r>
      <w:r w:rsidRPr="00C91486">
        <w:rPr>
          <w:rFonts w:ascii="宋体" w:eastAsia="宋体" w:hAnsi="宋体" w:cs="宋体"/>
          <w:szCs w:val="21"/>
        </w:rPr>
        <w:t>认领</w:t>
      </w:r>
      <w:r w:rsidRPr="00C91486">
        <w:rPr>
          <w:rFonts w:ascii="宋体" w:eastAsia="宋体" w:hAnsi="宋体" w:cs="Times New Romance"/>
          <w:szCs w:val="21"/>
        </w:rPr>
        <w:t>”</w:t>
      </w:r>
      <w:r w:rsidRPr="00C91486">
        <w:rPr>
          <w:rFonts w:ascii="宋体" w:eastAsia="宋体" w:hAnsi="宋体" w:cs="宋体"/>
          <w:szCs w:val="21"/>
        </w:rPr>
        <w:t>，是由车钥匙到“家风</w:t>
      </w:r>
      <w:r w:rsidRPr="00C91486">
        <w:rPr>
          <w:rFonts w:ascii="宋体" w:eastAsia="宋体" w:hAnsi="宋体" w:cs="Times New Romance"/>
          <w:szCs w:val="21"/>
        </w:rPr>
        <w:t>”</w:t>
      </w:r>
      <w:r w:rsidRPr="00C91486">
        <w:rPr>
          <w:rFonts w:ascii="宋体" w:eastAsia="宋体" w:hAnsi="宋体" w:cs="宋体"/>
          <w:szCs w:val="21"/>
        </w:rPr>
        <w:t>的“认领”，结构严谨，并能凸显文章的主题，引发读者的思考等。如赞同“家风”，可以从文章的主要叙述内容、主题表达等角度分析，本文叙写的内容就是</w:t>
      </w:r>
      <w:r w:rsidRPr="00C91486">
        <w:rPr>
          <w:rFonts w:ascii="宋体" w:eastAsia="宋体" w:hAnsi="宋体" w:cs="Times New Romance"/>
          <w:szCs w:val="21"/>
        </w:rPr>
        <w:t>“</w:t>
      </w:r>
      <w:r w:rsidRPr="00C91486">
        <w:rPr>
          <w:rFonts w:ascii="宋体" w:eastAsia="宋体" w:hAnsi="宋体" w:cs="宋体"/>
          <w:szCs w:val="21"/>
        </w:rPr>
        <w:t>家风</w:t>
      </w:r>
      <w:r w:rsidRPr="00C91486">
        <w:rPr>
          <w:rFonts w:ascii="宋体" w:eastAsia="宋体" w:hAnsi="宋体" w:cs="Times New Romance"/>
          <w:szCs w:val="21"/>
        </w:rPr>
        <w:t>”</w:t>
      </w:r>
      <w:r w:rsidRPr="00C91486">
        <w:rPr>
          <w:rFonts w:ascii="宋体" w:eastAsia="宋体" w:hAnsi="宋体" w:cs="宋体"/>
          <w:szCs w:val="21"/>
        </w:rPr>
        <w:t>，全文围绕“家风”来谈的，表达“家风”需要传承等思想。</w:t>
      </w:r>
    </w:p>
    <w:p w:rsidR="006A6C86" w:rsidRPr="00C91486" w:rsidRDefault="006A6C86" w:rsidP="006A6C86">
      <w:pPr>
        <w:spacing w:line="360" w:lineRule="auto"/>
        <w:rPr>
          <w:rFonts w:ascii="宋体" w:eastAsia="宋体" w:hAnsi="宋体" w:cs="Times New Roman"/>
          <w:szCs w:val="21"/>
        </w:rPr>
      </w:pP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Times New Roman" w:hint="eastAsia"/>
          <w:szCs w:val="21"/>
        </w:rPr>
        <w:t>二</w:t>
      </w:r>
      <w:r w:rsidRPr="00C91486">
        <w:rPr>
          <w:rFonts w:ascii="宋体" w:eastAsia="宋体" w:hAnsi="宋体" w:cs="Times New Roman"/>
          <w:szCs w:val="21"/>
        </w:rPr>
        <w:t>、</w:t>
      </w:r>
      <w:r w:rsidRPr="00C91486">
        <w:rPr>
          <w:rFonts w:ascii="宋体" w:eastAsia="宋体" w:hAnsi="宋体" w:cs="Times New Roman" w:hint="eastAsia"/>
          <w:szCs w:val="21"/>
        </w:rPr>
        <w:t>（山东宁阳四中2019届高三上学期期末模拟）阅读下面的</w:t>
      </w:r>
      <w:r w:rsidRPr="00C91486">
        <w:rPr>
          <w:rFonts w:ascii="宋体" w:eastAsia="宋体" w:hAnsi="宋体" w:cs="Times New Roman"/>
          <w:szCs w:val="21"/>
        </w:rPr>
        <w:t>文字，完成1</w:t>
      </w:r>
      <w:r w:rsidRPr="00C91486">
        <w:rPr>
          <w:rFonts w:ascii="宋体" w:eastAsia="宋体" w:hAnsi="宋体" w:cs="Times New Roman" w:hint="eastAsia"/>
          <w:szCs w:val="21"/>
        </w:rPr>
        <w:t>～</w:t>
      </w:r>
      <w:r w:rsidRPr="00C91486">
        <w:rPr>
          <w:rFonts w:ascii="宋体" w:eastAsia="宋体" w:hAnsi="宋体" w:cs="Times New Roman"/>
          <w:szCs w:val="21"/>
        </w:rPr>
        <w:t>3</w:t>
      </w:r>
      <w:r w:rsidRPr="00C91486">
        <w:rPr>
          <w:rFonts w:ascii="宋体" w:eastAsia="宋体" w:hAnsi="宋体" w:cs="Times New Roman" w:hint="eastAsia"/>
          <w:szCs w:val="21"/>
        </w:rPr>
        <w:t>题。</w:t>
      </w:r>
    </w:p>
    <w:p w:rsidR="006A6C86" w:rsidRPr="00C91486" w:rsidRDefault="006A6C86" w:rsidP="006A6C86">
      <w:pPr>
        <w:spacing w:line="360" w:lineRule="auto"/>
        <w:jc w:val="center"/>
        <w:rPr>
          <w:rFonts w:ascii="宋体" w:eastAsia="宋体" w:hAnsi="宋体" w:cs="Times New Roman"/>
          <w:szCs w:val="21"/>
        </w:rPr>
      </w:pPr>
      <w:r w:rsidRPr="00C91486">
        <w:rPr>
          <w:rFonts w:ascii="宋体" w:eastAsia="宋体" w:hAnsi="宋体" w:cs="楷体"/>
          <w:szCs w:val="21"/>
        </w:rPr>
        <w:t>这里有一座古树养老院</w:t>
      </w:r>
    </w:p>
    <w:p w:rsidR="006A6C86" w:rsidRPr="00C91486" w:rsidRDefault="006A6C86" w:rsidP="006A6C86">
      <w:pPr>
        <w:spacing w:line="360" w:lineRule="auto"/>
        <w:jc w:val="center"/>
        <w:rPr>
          <w:rFonts w:ascii="宋体" w:eastAsia="宋体" w:hAnsi="宋体" w:cs="Times New Roman"/>
          <w:szCs w:val="21"/>
        </w:rPr>
      </w:pPr>
      <w:r w:rsidRPr="00C91486">
        <w:rPr>
          <w:rFonts w:ascii="宋体" w:eastAsia="宋体" w:hAnsi="宋体" w:cs="楷体"/>
          <w:szCs w:val="21"/>
        </w:rPr>
        <w:t>梁　衡</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楷体"/>
          <w:szCs w:val="21"/>
        </w:rPr>
        <w:t>人类是从森林中走来，森林是人的家。遗憾的是，正如社会上有对老人的虐待，也有对老树、古树的遗弃。在我对古树的探访中，竟意外地发现了一处古树养老院。园子的主人叫王相泽。他生在农村，小时家有大树，粗如圆桌，绿阴满院。那是童年最美好的记忆，也种下了永远的爱树情结。他大慈大悲，爱吾老以及树之老，企业稍有余钱便开始收养古树。</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楷体"/>
          <w:szCs w:val="21"/>
        </w:rPr>
        <w:t>那天在园子里，我边走边听他讲救死扶伤收养古树的故事。十八年前的一天，他到外地出差，车子在公路上走，远处正在开山取石，山上隐隐有树。他就绕路来到山下，一棵从未见过的大树有合抱之粗，满树白花，灿若霜雪，屹立于石崖之畔。那粗壮的老根如老人青筋暴突的手指，正顽强地插入石缝，抓住每一处可借力存身的石块。但是脚下炮声隆隆，烟尘已经淹上树身，窒息着它的绿叶白花。眼看就要地动山摇，扑身倒地。此地名黄巢关，据传当年黄巢起义曾驻兵于此，还在树上拴过马。王相泽上去说：“反正你们要开山，这棵树也存不住了，不如卖给我。”结果他花了6 000元把树带回了家。后来一查，是棵毛梾树，山茱萸科，果可榨油，木质极硬，传说孔子周游列国时就用这树做车梁，所以又名车梁木。</w:t>
      </w:r>
      <w:r w:rsidRPr="00C91486">
        <w:rPr>
          <w:rFonts w:ascii="宋体" w:eastAsia="宋体" w:hAnsi="宋体" w:cs="楷体"/>
          <w:szCs w:val="21"/>
          <w:u w:val="single"/>
        </w:rPr>
        <w:t>现在这棵老树就舒舒服服地挺立在园中的一个小坡上，正时交6月，序属初夏，满树白花笑得十分灿烂。</w:t>
      </w:r>
      <w:r w:rsidRPr="00C91486">
        <w:rPr>
          <w:rFonts w:ascii="宋体" w:eastAsia="宋体" w:hAnsi="宋体" w:cs="楷体"/>
          <w:szCs w:val="21"/>
        </w:rPr>
        <w:t>老王收树有几条规矩。一不收山上野生的大树，二不收正常生长的树，三不收小树。反正一个原则：不干预树的正常生活。他只扶孤助老，做绿色慈善。</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楷体"/>
          <w:szCs w:val="21"/>
        </w:rPr>
        <w:lastRenderedPageBreak/>
        <w:t>人总是看重现实的物质利益，而树却不同，它除了供人物质享受外还帮人记录历史、寄托精神。可惜我们目光太浅，只讲实用，对树用则植，不用则弃。园中有一棵柿子树十分惹眼，浑身堆满大大小小的疙瘩，像一个长满老年斑的老人。它来自陕西，树上的瘤体是一种病，主人早已将它遗弃。老王收来后仔细调理，现在树头已发出五尺长的新枝，去年又重新结果，挂满了一树的红灯笼。疙瘩树身倒显得更加古拙可爱。一次某司机告他某村有遗弃之树，他急去察访。只见一处院内有两棵三百年的老紫薇，墙颓草长，满目荒凉。一棵已经枯死，还有的一棵也被垃圾埋到半腰，奄奄一息。经辨认树下废弃的井台和井石上的刻字，知道这是一处高家的旧祠堂。他找到村委会，谈好价格。人和树还未离村，就听见村主任在大喇叭上喊话：“各家派人到村委会来领钱，每户10元。”这真是物有其值，所见不同。紫薇，又名百日红。杆粉白，叶翠绿，花朵繁密，娇红明艳，百日不谢，向为名花奇树。现在这棵紫薇成了老王的镇园之宝。每有客来必领至树下，奇树共欣赏，好花相与析。</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楷体"/>
          <w:szCs w:val="21"/>
        </w:rPr>
        <w:t>在园中看树是一道风景，听老王讲育树经更是一种享受。他说移树最怕露根透气，所以每移之时必先将树根蘸满泥沙各半的糊浆，再小心培土。对有的树则要在外围斩根一次，如是三年，为的是刺激新根的生长。别人移大树要剃树冠，他却尽量不剃，免伤元气。他指给我看两行对比的樱花树，那剃过头的竟十年不长，愈来愈瘦。但柳树移栽时则必须剃头。那年他从福建漳州买得两棵大榕树，时已入冬，车进山东界已飘起小雪。到家后他急挖一暖窖暂埋，唯留少许枝叶透气，又放进一个电热器加热。一过年就为它建了个20米高的保温大棚。现在这榕树气根如林，枝繁叶茂，一派南国风光。</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楷体"/>
          <w:szCs w:val="21"/>
        </w:rPr>
        <w:t>我一生不知看过多少天然林、人工林、植物园，但还从未见过这样一座古树养老院。园内约有500多棵古树，有来自河南的乌桕、安徽的黄连、山西的皂角、陕西的苦楝……每棵树都是一本大书，各有各的故事，而且它们来时都不忘随身带了自己的身份证——年轮，这是数百年来的活记录啊，是一部中国生态史、文化史。老王爱树，但并不小气。区里要建一座三千亩的大植物园，老王说，没有古树算什么植物园，顶多是个大苗圃。他张口就捐出了108棵古树。他爱吾园以及人之园，要让树文化普及，让更多的人爱树。</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楷体"/>
          <w:szCs w:val="21"/>
        </w:rPr>
        <w:t>我想如果黄巢地下有知，那迁居远走的高家有知，那些分家卖树的弟兄有悟，那些扩城砍树的主政者们醒来，都能到这个园子里来走一走，他们一定会感恩老王在遥远的地方为他们本乡本族存了绵绵一脉。我能体会到老王的爱树之心。</w:t>
      </w:r>
    </w:p>
    <w:p w:rsidR="006A6C86" w:rsidRPr="00C91486" w:rsidRDefault="006A6C86" w:rsidP="006A6C86">
      <w:pPr>
        <w:spacing w:line="360" w:lineRule="auto"/>
        <w:rPr>
          <w:rFonts w:ascii="宋体" w:eastAsia="宋体" w:hAnsi="宋体" w:cs="宋体"/>
          <w:szCs w:val="21"/>
        </w:rPr>
      </w:pPr>
      <w:r w:rsidRPr="00C91486">
        <w:rPr>
          <w:rFonts w:ascii="宋体" w:eastAsia="宋体" w:hAnsi="宋体" w:cs="Times New Roman"/>
          <w:szCs w:val="21"/>
        </w:rPr>
        <w:t>1．</w:t>
      </w:r>
      <w:r w:rsidRPr="00C91486">
        <w:rPr>
          <w:rFonts w:ascii="宋体" w:eastAsia="宋体" w:hAnsi="宋体" w:cs="宋体"/>
          <w:szCs w:val="21"/>
        </w:rPr>
        <w:t>下列对文本相关内容和艺术特色的分析鉴赏，不恰当的一项是</w:t>
      </w:r>
      <w:r w:rsidRPr="00C91486">
        <w:rPr>
          <w:rFonts w:ascii="宋体" w:eastAsia="宋体" w:hAnsi="宋体" w:cs="宋体" w:hint="eastAsia"/>
          <w:szCs w:val="21"/>
        </w:rPr>
        <w:t>（3分）（    ）</w:t>
      </w: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Times New Roman"/>
          <w:szCs w:val="21"/>
        </w:rPr>
        <w:t>A．</w:t>
      </w:r>
      <w:r w:rsidRPr="00C91486">
        <w:rPr>
          <w:rFonts w:ascii="宋体" w:eastAsia="宋体" w:hAnsi="宋体" w:cs="宋体"/>
          <w:szCs w:val="21"/>
        </w:rPr>
        <w:t>古树养老院的主人做收养古树的慈善，源于他的生活经历及由此而来的爱树情结。古树之“古”，自有其价值，它与生态相关，与文化相关。</w:t>
      </w: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Times New Roman"/>
          <w:szCs w:val="21"/>
        </w:rPr>
        <w:t>B．</w:t>
      </w:r>
      <w:r w:rsidRPr="00C91486">
        <w:rPr>
          <w:rFonts w:ascii="宋体" w:eastAsia="宋体" w:hAnsi="宋体" w:cs="宋体"/>
          <w:szCs w:val="21"/>
        </w:rPr>
        <w:t>现实生活中，不少人看重现实的物质利益，收买移栽古树，有利则行，无利则弃，只讲实用，目光短浅，与古树养老院主人的情怀形成对比。</w:t>
      </w: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Times New Roman"/>
          <w:szCs w:val="21"/>
        </w:rPr>
        <w:t>C．</w:t>
      </w:r>
      <w:r w:rsidRPr="00C91486">
        <w:rPr>
          <w:rFonts w:ascii="宋体" w:eastAsia="宋体" w:hAnsi="宋体" w:cs="宋体"/>
          <w:szCs w:val="21"/>
        </w:rPr>
        <w:t>园中的毛梾古树，据传周游的孔子用它做过车梁，起兵的黄巢用它拴过马，这表明古树是历史的活记录，也增加了文章的文化色彩，增强了可读性。</w:t>
      </w:r>
    </w:p>
    <w:p w:rsidR="006A6C86" w:rsidRPr="00C91486" w:rsidRDefault="006A6C86" w:rsidP="006A6C86">
      <w:pPr>
        <w:spacing w:line="360" w:lineRule="auto"/>
        <w:rPr>
          <w:rFonts w:ascii="宋体" w:eastAsia="宋体" w:hAnsi="宋体" w:cs="宋体"/>
          <w:szCs w:val="21"/>
        </w:rPr>
      </w:pPr>
      <w:r w:rsidRPr="00C91486">
        <w:rPr>
          <w:rFonts w:ascii="宋体" w:eastAsia="宋体" w:hAnsi="宋体" w:cs="Times New Roman"/>
          <w:szCs w:val="21"/>
        </w:rPr>
        <w:t>D．</w:t>
      </w:r>
      <w:r w:rsidRPr="00C91486">
        <w:rPr>
          <w:rFonts w:ascii="宋体" w:eastAsia="宋体" w:hAnsi="宋体" w:cs="宋体"/>
          <w:szCs w:val="21"/>
        </w:rPr>
        <w:t>文末委婉传达出这样的期盼——这座古树养老院，会给寻常百姓以警醒，也会给主政者们以警示；同时还</w:t>
      </w:r>
      <w:r w:rsidRPr="00C91486">
        <w:rPr>
          <w:rFonts w:ascii="宋体" w:eastAsia="宋体" w:hAnsi="宋体" w:cs="宋体"/>
          <w:szCs w:val="21"/>
        </w:rPr>
        <w:lastRenderedPageBreak/>
        <w:t>传达出了对园子主人的赞美之情。</w:t>
      </w:r>
    </w:p>
    <w:p w:rsidR="00AB680F" w:rsidRPr="00C91486" w:rsidRDefault="00AB680F" w:rsidP="00AB680F">
      <w:pPr>
        <w:rPr>
          <w:rFonts w:ascii="宋体" w:eastAsia="宋体" w:hAnsi="宋体"/>
        </w:rPr>
      </w:pPr>
      <w:r w:rsidRPr="00C91486">
        <w:rPr>
          <w:rFonts w:ascii="宋体" w:eastAsia="宋体" w:hAnsi="宋体" w:cs="Times New Roman" w:hint="eastAsia"/>
          <w:b/>
          <w:color w:val="00B0F0"/>
          <w:szCs w:val="21"/>
        </w:rPr>
        <w:t>【答案】</w:t>
      </w:r>
      <w:r w:rsidRPr="00C91486">
        <w:rPr>
          <w:rFonts w:ascii="宋体" w:eastAsia="宋体" w:hAnsi="宋体" w:cs="Times New Roman"/>
          <w:szCs w:val="21"/>
        </w:rPr>
        <w:t>C</w:t>
      </w:r>
    </w:p>
    <w:p w:rsidR="00313377" w:rsidRPr="00C91486" w:rsidRDefault="00313377" w:rsidP="00313377">
      <w:pPr>
        <w:spacing w:line="360" w:lineRule="auto"/>
        <w:rPr>
          <w:rFonts w:ascii="宋体" w:eastAsia="宋体" w:hAnsi="宋体"/>
        </w:rPr>
      </w:pPr>
      <w:r w:rsidRPr="00C91486">
        <w:rPr>
          <w:rFonts w:ascii="宋体" w:eastAsia="宋体" w:hAnsi="宋体" w:cs="Times New Roman" w:hint="eastAsia"/>
          <w:b/>
          <w:color w:val="00B0F0"/>
          <w:szCs w:val="21"/>
        </w:rPr>
        <w:t>【解析】</w:t>
      </w:r>
      <w:r w:rsidRPr="00C91486">
        <w:rPr>
          <w:rFonts w:ascii="宋体" w:eastAsia="宋体" w:hAnsi="宋体" w:cs="宋体"/>
          <w:szCs w:val="21"/>
        </w:rPr>
        <w:t>本题考查的是对文本内容的理解及手法赏析的综合能力。题干问的是“下列对文本相关内容和艺术特色的分析鉴赏，不恰当的一项是”，这属于综合题，既考查小说中的人物形象、塑造形象的技巧，也考查故事的情节、主旨和环境。选项</w:t>
      </w:r>
      <w:r w:rsidRPr="00C91486">
        <w:rPr>
          <w:rFonts w:ascii="宋体" w:eastAsia="宋体" w:hAnsi="宋体" w:cs="Times New Romance"/>
          <w:szCs w:val="21"/>
        </w:rPr>
        <w:t>C</w:t>
      </w:r>
      <w:r w:rsidRPr="00C91486">
        <w:rPr>
          <w:rFonts w:ascii="宋体" w:eastAsia="宋体" w:hAnsi="宋体" w:cs="宋体"/>
          <w:szCs w:val="21"/>
        </w:rPr>
        <w:t>，据传周游的孔子用它做过车梁，起兵的黄巢用它拴过马，这表明古树是历史的活记录，也增加了文章的文化色彩，增强了可读性。理解有误。“用这种树做车梁”，表明做过车梁的是毛梾这种树而非园中的这棵毛梾古树。故答案选</w:t>
      </w:r>
      <w:r w:rsidRPr="00C91486">
        <w:rPr>
          <w:rFonts w:ascii="宋体" w:eastAsia="宋体" w:hAnsi="宋体" w:cs="Times New Romance"/>
          <w:szCs w:val="21"/>
        </w:rPr>
        <w:t>C</w:t>
      </w:r>
      <w:r w:rsidRPr="00C91486">
        <w:rPr>
          <w:rFonts w:ascii="宋体" w:eastAsia="宋体" w:hAnsi="宋体" w:cs="宋体"/>
          <w:szCs w:val="21"/>
        </w:rPr>
        <w:t>。</w:t>
      </w:r>
    </w:p>
    <w:p w:rsidR="006A6C86" w:rsidRPr="00C91486" w:rsidRDefault="006A6C86" w:rsidP="006A6C86">
      <w:pPr>
        <w:spacing w:line="360" w:lineRule="auto"/>
        <w:rPr>
          <w:rFonts w:ascii="宋体" w:eastAsia="宋体" w:hAnsi="宋体" w:cs="宋体"/>
          <w:szCs w:val="21"/>
        </w:rPr>
      </w:pPr>
      <w:r w:rsidRPr="00C91486">
        <w:rPr>
          <w:rFonts w:ascii="宋体" w:eastAsia="宋体" w:hAnsi="宋体" w:cs="Times New Roman"/>
          <w:szCs w:val="21"/>
        </w:rPr>
        <w:t>2．</w:t>
      </w:r>
      <w:r w:rsidRPr="00C91486">
        <w:rPr>
          <w:rFonts w:ascii="宋体" w:eastAsia="宋体" w:hAnsi="宋体" w:cs="宋体"/>
          <w:szCs w:val="21"/>
        </w:rPr>
        <w:t>请赏析文中画线句所使用的修辞手法。</w:t>
      </w:r>
      <w:r w:rsidRPr="00C91486">
        <w:rPr>
          <w:rFonts w:ascii="宋体" w:eastAsia="宋体" w:hAnsi="宋体" w:cs="宋体" w:hint="eastAsia"/>
          <w:szCs w:val="21"/>
        </w:rPr>
        <w:t>（6分）</w:t>
      </w:r>
    </w:p>
    <w:p w:rsidR="00AB680F" w:rsidRPr="00C91486" w:rsidRDefault="00AB680F" w:rsidP="006A6C86">
      <w:pPr>
        <w:spacing w:line="360" w:lineRule="auto"/>
        <w:rPr>
          <w:rFonts w:ascii="宋体" w:eastAsia="宋体" w:hAnsi="宋体"/>
        </w:rPr>
      </w:pPr>
      <w:r w:rsidRPr="00C91486">
        <w:rPr>
          <w:rFonts w:ascii="宋体" w:eastAsia="宋体" w:hAnsi="宋体" w:cs="Times New Roman" w:hint="eastAsia"/>
          <w:b/>
          <w:color w:val="00B0F0"/>
          <w:szCs w:val="21"/>
        </w:rPr>
        <w:t>【参考答案】</w:t>
      </w:r>
      <w:r w:rsidRPr="00C91486">
        <w:rPr>
          <w:rFonts w:ascii="宋体" w:eastAsia="宋体" w:hAnsi="宋体" w:cs="宋体"/>
          <w:szCs w:val="21"/>
        </w:rPr>
        <w:t>运用拟人手法，生动描绘出古树养老院中古树健康茁壮的生命状态，也从侧面表现了对古树养老院及园子主人的赞美之情。</w:t>
      </w:r>
    </w:p>
    <w:p w:rsidR="00313377" w:rsidRPr="00C91486" w:rsidRDefault="00313377" w:rsidP="00313377">
      <w:pPr>
        <w:spacing w:line="360" w:lineRule="auto"/>
        <w:rPr>
          <w:rFonts w:ascii="宋体" w:eastAsia="宋体" w:hAnsi="宋体"/>
        </w:rPr>
      </w:pPr>
      <w:r w:rsidRPr="00C91486">
        <w:rPr>
          <w:rFonts w:ascii="宋体" w:eastAsia="宋体" w:hAnsi="宋体" w:cs="Times New Roman" w:hint="eastAsia"/>
          <w:b/>
          <w:color w:val="00B0F0"/>
          <w:szCs w:val="21"/>
        </w:rPr>
        <w:t>【解析】</w:t>
      </w:r>
      <w:r w:rsidRPr="00C91486">
        <w:rPr>
          <w:rFonts w:ascii="宋体" w:eastAsia="宋体" w:hAnsi="宋体" w:cs="宋体"/>
          <w:szCs w:val="21"/>
        </w:rPr>
        <w:t>本题考查的是赏析句子的能力。文学类文本中的赏析句子的题目主要是修辞手法和表现手法，常见的修辞是比喻、拟人、夸张、排比等，表现手法主要是对比、衬托、动静、虚实和视听结合等，答题时先辨析手法，然后结合文句进行解释，最后明确效果。本题题</w:t>
      </w:r>
      <w:r w:rsidR="00AB594D" w:rsidRPr="00C91486">
        <w:rPr>
          <w:rFonts w:ascii="宋体" w:eastAsia="宋体" w:hAnsi="宋体" w:cs="宋体"/>
          <w:szCs w:val="21"/>
        </w:rPr>
        <w:t>干</w:t>
      </w:r>
      <w:r w:rsidR="00AB594D" w:rsidRPr="00C91486">
        <w:rPr>
          <w:rFonts w:ascii="宋体" w:eastAsia="宋体" w:hAnsi="宋体" w:cs="宋体" w:hint="eastAsia"/>
          <w:szCs w:val="21"/>
        </w:rPr>
        <w:t>问的</w:t>
      </w:r>
      <w:r w:rsidR="00AB594D" w:rsidRPr="00C91486">
        <w:rPr>
          <w:rFonts w:ascii="宋体" w:eastAsia="宋体" w:hAnsi="宋体" w:cs="宋体"/>
          <w:szCs w:val="21"/>
        </w:rPr>
        <w:t>是</w:t>
      </w:r>
      <w:r w:rsidR="00AB594D" w:rsidRPr="00C91486">
        <w:rPr>
          <w:rFonts w:ascii="宋体" w:eastAsia="宋体" w:hAnsi="宋体" w:cs="宋体" w:hint="eastAsia"/>
          <w:szCs w:val="21"/>
        </w:rPr>
        <w:t>“</w:t>
      </w:r>
      <w:r w:rsidRPr="00C91486">
        <w:rPr>
          <w:rFonts w:ascii="宋体" w:eastAsia="宋体" w:hAnsi="宋体" w:cs="宋体"/>
          <w:szCs w:val="21"/>
        </w:rPr>
        <w:t>请赏析文中画线句所使用的修辞手法</w:t>
      </w:r>
      <w:r w:rsidR="00AB594D" w:rsidRPr="00C91486">
        <w:rPr>
          <w:rFonts w:ascii="宋体" w:eastAsia="宋体" w:hAnsi="宋体" w:cs="宋体" w:hint="eastAsia"/>
          <w:szCs w:val="21"/>
        </w:rPr>
        <w:t>”</w:t>
      </w:r>
      <w:r w:rsidR="00AB594D" w:rsidRPr="00C91486">
        <w:rPr>
          <w:rFonts w:ascii="宋体" w:eastAsia="宋体" w:hAnsi="宋体" w:cs="宋体"/>
          <w:szCs w:val="21"/>
        </w:rPr>
        <w:t>。首先抓住对</w:t>
      </w:r>
      <w:r w:rsidR="00AB594D" w:rsidRPr="00C91486">
        <w:rPr>
          <w:rFonts w:ascii="宋体" w:eastAsia="宋体" w:hAnsi="宋体" w:cs="宋体" w:hint="eastAsia"/>
          <w:szCs w:val="21"/>
        </w:rPr>
        <w:t>画</w:t>
      </w:r>
      <w:r w:rsidRPr="00C91486">
        <w:rPr>
          <w:rFonts w:ascii="宋体" w:eastAsia="宋体" w:hAnsi="宋体" w:cs="宋体"/>
          <w:szCs w:val="21"/>
        </w:rPr>
        <w:t>线句子的理解：现在这棵老树就舒舒服服地挺立在园中的一个小坡上，正时交</w:t>
      </w:r>
      <w:r w:rsidRPr="00C91486">
        <w:rPr>
          <w:rFonts w:ascii="宋体" w:eastAsia="宋体" w:hAnsi="宋体" w:cs="Times New Romance"/>
          <w:szCs w:val="21"/>
        </w:rPr>
        <w:t>6</w:t>
      </w:r>
      <w:r w:rsidRPr="00C91486">
        <w:rPr>
          <w:rFonts w:ascii="宋体" w:eastAsia="宋体" w:hAnsi="宋体" w:cs="宋体"/>
          <w:szCs w:val="21"/>
        </w:rPr>
        <w:t>月，序属初夏，满树白花笑得十分灿烂。从修辞手法上看，句子运用了拟人的修辞手法，生动的体现了古树的枝繁叶茂的姿态，体现了作者对古树的喜爱之情。</w:t>
      </w:r>
    </w:p>
    <w:p w:rsidR="006A6C86" w:rsidRPr="00C91486" w:rsidRDefault="006A6C86" w:rsidP="006A6C86">
      <w:pPr>
        <w:spacing w:line="360" w:lineRule="auto"/>
        <w:rPr>
          <w:rFonts w:ascii="宋体" w:eastAsia="宋体" w:hAnsi="宋体" w:cs="宋体"/>
          <w:szCs w:val="21"/>
        </w:rPr>
      </w:pPr>
      <w:r w:rsidRPr="00C91486">
        <w:rPr>
          <w:rFonts w:ascii="宋体" w:eastAsia="宋体" w:hAnsi="宋体" w:cs="Times New Roman"/>
          <w:szCs w:val="21"/>
        </w:rPr>
        <w:t>3．</w:t>
      </w:r>
      <w:r w:rsidRPr="00C91486">
        <w:rPr>
          <w:rFonts w:ascii="宋体" w:eastAsia="宋体" w:hAnsi="宋体" w:cs="宋体"/>
          <w:szCs w:val="21"/>
        </w:rPr>
        <w:t>文中强调“心有敬畏，方能行事”，这种敬畏之心主要体现在哪些方面？请结合全文简要分析。</w:t>
      </w:r>
      <w:r w:rsidRPr="00C91486">
        <w:rPr>
          <w:rFonts w:ascii="宋体" w:eastAsia="宋体" w:hAnsi="宋体" w:cs="宋体" w:hint="eastAsia"/>
          <w:szCs w:val="21"/>
        </w:rPr>
        <w:t>（6分）</w:t>
      </w:r>
    </w:p>
    <w:p w:rsidR="00AB680F" w:rsidRPr="00C91486" w:rsidRDefault="00AB680F" w:rsidP="006A6C86">
      <w:pPr>
        <w:spacing w:line="360" w:lineRule="auto"/>
        <w:rPr>
          <w:rFonts w:ascii="宋体" w:eastAsia="宋体" w:hAnsi="宋体"/>
        </w:rPr>
      </w:pPr>
      <w:r w:rsidRPr="00C91486">
        <w:rPr>
          <w:rFonts w:ascii="宋体" w:eastAsia="宋体" w:hAnsi="宋体" w:cs="Times New Roman" w:hint="eastAsia"/>
          <w:b/>
          <w:color w:val="00B0F0"/>
          <w:szCs w:val="21"/>
        </w:rPr>
        <w:t>【参考答案】</w:t>
      </w:r>
      <w:r w:rsidRPr="00C91486">
        <w:rPr>
          <w:rFonts w:ascii="宋体" w:eastAsia="宋体" w:hAnsi="宋体" w:cs="宋体"/>
          <w:szCs w:val="21"/>
        </w:rPr>
        <w:t>①敬畏自然。收养古树，做绿色慈善；收树有“三不规矩”。②敬畏规律。讲求科学的育树经，以了解树的习性和掌握移树的常识为前提，小心培土，悉心照料，敬畏规律，遵循规律。③敬畏历史与文化。每棵古树都是一本大书，是历史与文化的活记录，收养古树及普及树文化，是对历史的敬畏，对文化的敬畏。</w:t>
      </w:r>
    </w:p>
    <w:p w:rsidR="00313377" w:rsidRPr="00C91486" w:rsidRDefault="00313377" w:rsidP="006A6C86">
      <w:pPr>
        <w:spacing w:line="360" w:lineRule="auto"/>
        <w:rPr>
          <w:rFonts w:ascii="宋体" w:eastAsia="宋体" w:hAnsi="宋体" w:cs="宋体"/>
          <w:szCs w:val="21"/>
        </w:rPr>
      </w:pPr>
      <w:r w:rsidRPr="00C91486">
        <w:rPr>
          <w:rFonts w:ascii="宋体" w:eastAsia="宋体" w:hAnsi="宋体" w:cs="Times New Roman" w:hint="eastAsia"/>
          <w:b/>
          <w:color w:val="00B0F0"/>
          <w:szCs w:val="21"/>
        </w:rPr>
        <w:t>【解析】</w:t>
      </w:r>
      <w:r w:rsidRPr="00C91486">
        <w:rPr>
          <w:rFonts w:ascii="宋体" w:eastAsia="宋体" w:hAnsi="宋体" w:cs="宋体"/>
          <w:szCs w:val="21"/>
        </w:rPr>
        <w:t>本题考查的是对文本文意的理解及筛选分析能力。这类试题一般要明确题干的要求</w:t>
      </w:r>
      <w:r w:rsidR="00AB594D" w:rsidRPr="00C91486">
        <w:rPr>
          <w:rFonts w:ascii="宋体" w:eastAsia="宋体" w:hAnsi="宋体" w:cs="宋体"/>
          <w:szCs w:val="21"/>
        </w:rPr>
        <w:t>，然后结合对文本的理解进行筛选整合并合理的分析。本题题干问的是</w:t>
      </w:r>
      <w:r w:rsidR="00AB594D" w:rsidRPr="00C91486">
        <w:rPr>
          <w:rFonts w:ascii="宋体" w:eastAsia="宋体" w:hAnsi="宋体" w:cs="宋体" w:hint="eastAsia"/>
          <w:szCs w:val="21"/>
        </w:rPr>
        <w:t>“</w:t>
      </w:r>
      <w:r w:rsidRPr="00C91486">
        <w:rPr>
          <w:rFonts w:ascii="宋体" w:eastAsia="宋体" w:hAnsi="宋体" w:cs="宋体"/>
          <w:szCs w:val="21"/>
        </w:rPr>
        <w:t>文中强调</w:t>
      </w:r>
      <w:r w:rsidR="00AB594D" w:rsidRPr="00C91486">
        <w:rPr>
          <w:rFonts w:ascii="宋体" w:eastAsia="宋体" w:hAnsi="宋体" w:cs="宋体"/>
          <w:szCs w:val="21"/>
        </w:rPr>
        <w:t>‘</w:t>
      </w:r>
      <w:r w:rsidRPr="00C91486">
        <w:rPr>
          <w:rFonts w:ascii="宋体" w:eastAsia="宋体" w:hAnsi="宋体" w:cs="宋体"/>
          <w:szCs w:val="21"/>
        </w:rPr>
        <w:t>心有敬畏，方能行事</w:t>
      </w:r>
      <w:r w:rsidR="00AB594D" w:rsidRPr="00C91486">
        <w:rPr>
          <w:rFonts w:ascii="宋体" w:eastAsia="宋体" w:hAnsi="宋体" w:cs="宋体"/>
          <w:szCs w:val="21"/>
        </w:rPr>
        <w:t>’</w:t>
      </w:r>
      <w:r w:rsidRPr="00C91486">
        <w:rPr>
          <w:rFonts w:ascii="宋体" w:eastAsia="宋体" w:hAnsi="宋体" w:cs="宋体"/>
          <w:szCs w:val="21"/>
        </w:rPr>
        <w:t>，这种敬畏之心主要体现在哪些方面？请结合全文简要分析</w:t>
      </w:r>
      <w:r w:rsidR="002A5A8F" w:rsidRPr="00C91486">
        <w:rPr>
          <w:rFonts w:ascii="宋体" w:eastAsia="宋体" w:hAnsi="宋体" w:cs="宋体" w:hint="eastAsia"/>
          <w:szCs w:val="21"/>
        </w:rPr>
        <w:t>”</w:t>
      </w:r>
      <w:r w:rsidRPr="00C91486">
        <w:rPr>
          <w:rFonts w:ascii="宋体" w:eastAsia="宋体" w:hAnsi="宋体" w:cs="宋体"/>
          <w:szCs w:val="21"/>
        </w:rPr>
        <w:t>。考生要注意理解文本内容，</w:t>
      </w:r>
      <w:r w:rsidR="002A5A8F" w:rsidRPr="00C91486">
        <w:rPr>
          <w:rFonts w:ascii="宋体" w:eastAsia="宋体" w:hAnsi="宋体" w:cs="宋体"/>
          <w:szCs w:val="21"/>
        </w:rPr>
        <w:t>从文本中体现对古树的敬畏之心上去理解，根据理解可以筛选</w:t>
      </w:r>
      <w:r w:rsidR="002A5A8F" w:rsidRPr="00C91486">
        <w:rPr>
          <w:rFonts w:ascii="宋体" w:eastAsia="宋体" w:hAnsi="宋体" w:cs="宋体" w:hint="eastAsia"/>
          <w:szCs w:val="21"/>
        </w:rPr>
        <w:t>出</w:t>
      </w:r>
      <w:r w:rsidR="002A5A8F" w:rsidRPr="00C91486">
        <w:rPr>
          <w:rFonts w:ascii="宋体" w:eastAsia="宋体" w:hAnsi="宋体" w:cs="宋体"/>
          <w:szCs w:val="21"/>
        </w:rPr>
        <w:t>“</w:t>
      </w:r>
      <w:r w:rsidRPr="00C91486">
        <w:rPr>
          <w:rFonts w:ascii="宋体" w:eastAsia="宋体" w:hAnsi="宋体" w:cs="宋体"/>
          <w:szCs w:val="21"/>
        </w:rPr>
        <w:t>老王收树有几条规矩。一不收山上野生的大树，二不收正常生长的树，三不收小</w:t>
      </w:r>
      <w:r w:rsidR="002A5A8F" w:rsidRPr="00C91486">
        <w:rPr>
          <w:rFonts w:ascii="宋体" w:eastAsia="宋体" w:hAnsi="宋体" w:cs="宋体"/>
          <w:szCs w:val="21"/>
        </w:rPr>
        <w:t>树。反正一个原则：不干预树的正常生活。他只扶孤助老，做绿色慈善</w:t>
      </w:r>
      <w:r w:rsidR="002A5A8F" w:rsidRPr="00C91486">
        <w:rPr>
          <w:rFonts w:ascii="宋体" w:eastAsia="宋体" w:hAnsi="宋体" w:cs="宋体" w:hint="eastAsia"/>
          <w:szCs w:val="21"/>
        </w:rPr>
        <w:t>”“</w:t>
      </w:r>
      <w:r w:rsidRPr="00C91486">
        <w:rPr>
          <w:rFonts w:ascii="宋体" w:eastAsia="宋体" w:hAnsi="宋体" w:cs="宋体"/>
          <w:szCs w:val="21"/>
        </w:rPr>
        <w:t>老王收来后仔细调理，现在树头已发出五尺长的新枝，去年又重新结果，挂满了一树的红灯笼。疙</w:t>
      </w:r>
      <w:r w:rsidR="002A5A8F" w:rsidRPr="00C91486">
        <w:rPr>
          <w:rFonts w:ascii="宋体" w:eastAsia="宋体" w:hAnsi="宋体" w:cs="宋体"/>
          <w:szCs w:val="21"/>
        </w:rPr>
        <w:t>瘩树身倒显得更加古拙可爱</w:t>
      </w:r>
      <w:r w:rsidR="002A5A8F" w:rsidRPr="00C91486">
        <w:rPr>
          <w:rFonts w:ascii="宋体" w:eastAsia="宋体" w:hAnsi="宋体" w:cs="宋体" w:hint="eastAsia"/>
          <w:szCs w:val="21"/>
        </w:rPr>
        <w:t>”“</w:t>
      </w:r>
      <w:r w:rsidRPr="00C91486">
        <w:rPr>
          <w:rFonts w:ascii="宋体" w:eastAsia="宋体" w:hAnsi="宋体" w:cs="宋体"/>
          <w:szCs w:val="21"/>
        </w:rPr>
        <w:t>他说移树最怕露根透气，所以每移之时必先将树根蘸满泥沙各半的糊浆，再小心培土。对有的树则要在外围斩根一次，如是三年，为</w:t>
      </w:r>
      <w:r w:rsidR="002A5A8F" w:rsidRPr="00C91486">
        <w:rPr>
          <w:rFonts w:ascii="宋体" w:eastAsia="宋体" w:hAnsi="宋体" w:cs="宋体"/>
          <w:szCs w:val="21"/>
        </w:rPr>
        <w:t>的是刺激新根的生长。别人移大树要剃树冠，他却尽量不剃，免伤元气</w:t>
      </w:r>
      <w:r w:rsidR="002A5A8F" w:rsidRPr="00C91486">
        <w:rPr>
          <w:rFonts w:ascii="宋体" w:eastAsia="宋体" w:hAnsi="宋体" w:cs="宋体" w:hint="eastAsia"/>
          <w:szCs w:val="21"/>
        </w:rPr>
        <w:t>”“</w:t>
      </w:r>
      <w:r w:rsidR="002A5A8F" w:rsidRPr="00C91486">
        <w:rPr>
          <w:rFonts w:ascii="宋体" w:eastAsia="宋体" w:hAnsi="宋体" w:cs="宋体"/>
          <w:szCs w:val="21"/>
        </w:rPr>
        <w:t>他爱吾园以及人之园，要让树文化普及，让更多的人爱树</w:t>
      </w:r>
      <w:r w:rsidR="002A5A8F" w:rsidRPr="00C91486">
        <w:rPr>
          <w:rFonts w:ascii="宋体" w:eastAsia="宋体" w:hAnsi="宋体" w:cs="宋体" w:hint="eastAsia"/>
          <w:szCs w:val="21"/>
        </w:rPr>
        <w:t>”等</w:t>
      </w:r>
      <w:r w:rsidR="002A5A8F" w:rsidRPr="00C91486">
        <w:rPr>
          <w:rFonts w:ascii="宋体" w:eastAsia="宋体" w:hAnsi="宋体" w:cs="宋体"/>
          <w:szCs w:val="21"/>
        </w:rPr>
        <w:t>信息。</w:t>
      </w:r>
    </w:p>
    <w:p w:rsidR="006A6C86" w:rsidRPr="00C91486" w:rsidRDefault="006A6C86" w:rsidP="00313377">
      <w:pPr>
        <w:spacing w:line="360" w:lineRule="auto"/>
        <w:rPr>
          <w:rFonts w:ascii="宋体" w:eastAsia="宋体" w:hAnsi="宋体" w:cs="Times New Roman"/>
          <w:szCs w:val="21"/>
        </w:rPr>
      </w:pP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Times New Roman" w:hint="eastAsia"/>
          <w:szCs w:val="21"/>
        </w:rPr>
        <w:t>三</w:t>
      </w:r>
      <w:r w:rsidRPr="00C91486">
        <w:rPr>
          <w:rFonts w:ascii="宋体" w:eastAsia="宋体" w:hAnsi="宋体" w:cs="Times New Roman"/>
          <w:szCs w:val="21"/>
        </w:rPr>
        <w:t>、</w:t>
      </w:r>
      <w:r w:rsidRPr="00C91486">
        <w:rPr>
          <w:rFonts w:ascii="宋体" w:eastAsia="宋体" w:hAnsi="宋体" w:cs="Times New Roman" w:hint="eastAsia"/>
          <w:szCs w:val="21"/>
        </w:rPr>
        <w:t>（广东揭阳2019届高三上学期期末考试）阅读下面的</w:t>
      </w:r>
      <w:r w:rsidRPr="00C91486">
        <w:rPr>
          <w:rFonts w:ascii="宋体" w:eastAsia="宋体" w:hAnsi="宋体" w:cs="Times New Roman"/>
          <w:szCs w:val="21"/>
        </w:rPr>
        <w:t>文字，完成1</w:t>
      </w:r>
      <w:r w:rsidRPr="00C91486">
        <w:rPr>
          <w:rFonts w:ascii="宋体" w:eastAsia="宋体" w:hAnsi="宋体" w:cs="Times New Roman" w:hint="eastAsia"/>
          <w:szCs w:val="21"/>
        </w:rPr>
        <w:t>～</w:t>
      </w:r>
      <w:r w:rsidRPr="00C91486">
        <w:rPr>
          <w:rFonts w:ascii="宋体" w:eastAsia="宋体" w:hAnsi="宋体" w:cs="Times New Roman"/>
          <w:szCs w:val="21"/>
        </w:rPr>
        <w:t>3</w:t>
      </w:r>
      <w:r w:rsidRPr="00C91486">
        <w:rPr>
          <w:rFonts w:ascii="宋体" w:eastAsia="宋体" w:hAnsi="宋体" w:cs="Times New Roman" w:hint="eastAsia"/>
          <w:szCs w:val="21"/>
        </w:rPr>
        <w:t>题。</w:t>
      </w: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楷体"/>
          <w:szCs w:val="21"/>
        </w:rPr>
        <w:t>材料一：</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楷体"/>
          <w:szCs w:val="21"/>
        </w:rPr>
        <w:lastRenderedPageBreak/>
        <w:t>4月1日，我国发布中共中央、国务院决定设立河北雄安新区的通知。设立河北雄安新区是以习近平同志为核心的党中央作出的一项重大的历史性战略选择，是千年大计、国家大事，对于集中疏解北京非首都功能，探索人口经济密集地区优化开发新模式，调整优化京津冀城市布局和空间结构，培育创新驱动发展新引擎，具有重大现实意义和深远历史意义。目前，雄安新区规划建设各项工作扎实有序推进、取得积极进展，新区规划编制取得重要阶段性成果。</w:t>
      </w: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楷体"/>
          <w:szCs w:val="21"/>
        </w:rPr>
        <w:t>材料二：</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楷体"/>
          <w:szCs w:val="21"/>
        </w:rPr>
        <w:t>雄安新区规划范围涉及河北省雄县、容城、安新3县及周边部分区域，地处北京、天津、保定腹地，区位优势明显、交通便捷通畅、生态环境优良、资源环境承载能力较强，现有开发程度较低，发展空间充裕，具备高起点高标准开发建设的基本条件。雄安新区规划建设以特定区域为起步区先行开发，起步区面积约100平方公里，中期发展区面积约200平方公里，远期控制区面积约2000平方公里。</w:t>
      </w: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楷体"/>
          <w:szCs w:val="21"/>
        </w:rPr>
        <w:t>材料三：</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楷体"/>
          <w:szCs w:val="21"/>
        </w:rPr>
        <w:t>规划建设雄安新区，打造具有相当规模、发展环境更优的集中承载地，一方面，将吸引部分功能在集中承载地集聚发展，有效缓解北京“大城市病”问题，促使北京实现“瘦身健体”；另一方面，推动北京非首都功能集中疏解，可以避免零打碎敲、盲目布局，提升疏解效率。</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楷体"/>
          <w:szCs w:val="21"/>
        </w:rPr>
        <w:t>规划建设雄安新区，是适应经济发展新常态，探索经济发展新模式的重要举措。通过推动创新驱动发展，可以集聚京津冀乃至全国以及国际创新要素和资源，能够打造具有世界影响力、国内领先的科技新城，培育经济发展新亮点。通过推进简政放权、管放结合、优化服务，深化行政体制改革，构建促进创新的体制机制，为全国其他地区作出表率和示范。</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楷体"/>
          <w:szCs w:val="21"/>
        </w:rPr>
        <w:t>规划建设雄安新区，主要承接北京非首都功能及与之相配套的部分优质公共服务功能，将进一步强化要素资源的空间集聚，打造区域发展新的增长极，优化整合现有城镇体系，拓展区域发展新空间。</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楷体"/>
          <w:szCs w:val="21"/>
        </w:rPr>
        <w:t>河北省与北京市、天津市发展差距悬殊，公共服务水平落差大，是京津冀协同发展亟待破解的难题，也是全国区域发展不平衡、不协调的典型缩影。规划建设雄安新区，通过集中承接北京非首都功能，提升产业层次、创新能力和公共服务水平，加快提升河北经济发展的规模水平和质量效益，缩小与京津两市的经济社会发展差距，实现区域良性互动，在促进三省市协同发展、协调发展、共同发展上探索新路子。</w:t>
      </w: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楷体"/>
          <w:szCs w:val="21"/>
        </w:rPr>
        <w:t>材料四：</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楷体"/>
          <w:szCs w:val="21"/>
        </w:rPr>
        <w:t>雄安新区在全域组织开展“记得住乡愁专项行动计划”，把与老百姓生产和日常生活密切相关，能够承载集体记忆的物质载体和非物质文化记忆列为普查和保护对象，分门别类建档“存根”。截至目前，共登记不可移动类遗存592处，可移动类遗存345件</w:t>
      </w:r>
      <w:r w:rsidR="004D331D" w:rsidRPr="00C91486">
        <w:rPr>
          <w:rFonts w:ascii="宋体" w:eastAsia="宋体" w:hAnsi="宋体" w:cs="楷体"/>
          <w:szCs w:val="21"/>
        </w:rPr>
        <w:t>（</w:t>
      </w:r>
      <w:r w:rsidRPr="00C91486">
        <w:rPr>
          <w:rFonts w:ascii="宋体" w:eastAsia="宋体" w:hAnsi="宋体" w:cs="楷体"/>
          <w:szCs w:val="21"/>
        </w:rPr>
        <w:t>套</w:t>
      </w:r>
      <w:r w:rsidR="004D331D" w:rsidRPr="00C91486">
        <w:rPr>
          <w:rFonts w:ascii="宋体" w:eastAsia="宋体" w:hAnsi="宋体" w:cs="楷体"/>
          <w:szCs w:val="21"/>
        </w:rPr>
        <w:t>）</w:t>
      </w:r>
      <w:r w:rsidRPr="00C91486">
        <w:rPr>
          <w:rFonts w:ascii="宋体" w:eastAsia="宋体" w:hAnsi="宋体" w:cs="楷体"/>
          <w:szCs w:val="21"/>
        </w:rPr>
        <w:t>。</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楷体"/>
          <w:szCs w:val="21"/>
        </w:rPr>
        <w:t>2018年初，雄安新区党工委、管委会在全域组织开展“记得住乡愁专项行动计划”，这是一次全方位的乡土文化调查登记和传承活动。老房子、老井、老树、老磨盘、供销社、乡村卫生院、影院、戏台、桥梁、水闸、水塔、雄县佐各庄烈士墓、安新端村惨案遗址、圈头音乐会、鹰爪翻子拳、雄州黑陶制作技艺、郭村狮子会、雁翎大刀、大田庄村苇编字花席等，承载着雄安人民共同历史记忆的遗存陆续被建档“存根”。</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楷体"/>
          <w:szCs w:val="21"/>
        </w:rPr>
        <w:lastRenderedPageBreak/>
        <w:t>据援助新区工作的河北省文物局调研员刘洁介绍，从调查成果看，三县大部分村庄均有遗存分布，这些遗存是新区人民共同的历史记忆，对于雄安新区建设发展将是一笔宝贵的财富。</w:t>
      </w:r>
    </w:p>
    <w:p w:rsidR="006A6C86" w:rsidRPr="00C91486" w:rsidRDefault="006A6C86" w:rsidP="006A6C86">
      <w:pPr>
        <w:spacing w:line="360" w:lineRule="auto"/>
        <w:rPr>
          <w:rFonts w:ascii="宋体" w:eastAsia="宋体" w:hAnsi="宋体" w:cs="宋体"/>
          <w:szCs w:val="21"/>
        </w:rPr>
      </w:pPr>
      <w:r w:rsidRPr="00C91486">
        <w:rPr>
          <w:rFonts w:ascii="宋体" w:eastAsia="宋体" w:hAnsi="宋体" w:cs="Times New Roman"/>
          <w:szCs w:val="21"/>
        </w:rPr>
        <w:t>1．</w:t>
      </w:r>
      <w:r w:rsidRPr="00C91486">
        <w:rPr>
          <w:rFonts w:ascii="宋体" w:eastAsia="宋体" w:hAnsi="宋体" w:cs="宋体"/>
          <w:szCs w:val="21"/>
        </w:rPr>
        <w:t>下列对材料相关内容的理解，不正确的一项是</w:t>
      </w:r>
      <w:r w:rsidRPr="00C91486">
        <w:rPr>
          <w:rFonts w:ascii="宋体" w:eastAsia="宋体" w:hAnsi="宋体" w:cs="宋体" w:hint="eastAsia"/>
          <w:szCs w:val="21"/>
        </w:rPr>
        <w:t>（3分）（    ）</w:t>
      </w: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Times New Roman"/>
          <w:szCs w:val="21"/>
        </w:rPr>
        <w:t>A．</w:t>
      </w:r>
      <w:r w:rsidRPr="00C91486">
        <w:rPr>
          <w:rFonts w:ascii="宋体" w:eastAsia="宋体" w:hAnsi="宋体" w:cs="宋体"/>
          <w:szCs w:val="21"/>
        </w:rPr>
        <w:t>设立河北雄安新区这项重大的历史性战略选择，对于京津冀地区的优化发展具有重大的现实意义和深远的历史意义。</w:t>
      </w: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Times New Roman"/>
          <w:szCs w:val="21"/>
        </w:rPr>
        <w:t>B．</w:t>
      </w:r>
      <w:r w:rsidRPr="00C91486">
        <w:rPr>
          <w:rFonts w:ascii="宋体" w:eastAsia="宋体" w:hAnsi="宋体" w:cs="宋体"/>
          <w:szCs w:val="21"/>
        </w:rPr>
        <w:t>雄安新区的建设，分为起步、中期、远期三个阶段，由起步区到中期发展区再到远期控制区，区域面积将不断扩大。</w:t>
      </w: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Times New Roman"/>
          <w:szCs w:val="21"/>
        </w:rPr>
        <w:t>C．</w:t>
      </w:r>
      <w:r w:rsidRPr="00C91486">
        <w:rPr>
          <w:rFonts w:ascii="宋体" w:eastAsia="宋体" w:hAnsi="宋体" w:cs="宋体"/>
          <w:szCs w:val="21"/>
        </w:rPr>
        <w:t>雄安新区规划范围包括河北雄县、容城、安新3县，这三地虽然具有多方面的发展优势，但也存在着现有开发程度较低的不足。</w:t>
      </w:r>
    </w:p>
    <w:p w:rsidR="006A6C86" w:rsidRPr="00C91486" w:rsidRDefault="006A6C86" w:rsidP="006A6C86">
      <w:pPr>
        <w:spacing w:line="360" w:lineRule="auto"/>
        <w:rPr>
          <w:rFonts w:ascii="宋体" w:eastAsia="宋体" w:hAnsi="宋体" w:cs="宋体"/>
          <w:szCs w:val="21"/>
        </w:rPr>
      </w:pPr>
      <w:r w:rsidRPr="00C91486">
        <w:rPr>
          <w:rFonts w:ascii="宋体" w:eastAsia="宋体" w:hAnsi="宋体" w:cs="Times New Roman"/>
          <w:szCs w:val="21"/>
        </w:rPr>
        <w:t>D．</w:t>
      </w:r>
      <w:r w:rsidRPr="00C91486">
        <w:rPr>
          <w:rFonts w:ascii="宋体" w:eastAsia="宋体" w:hAnsi="宋体" w:cs="宋体"/>
          <w:szCs w:val="21"/>
        </w:rPr>
        <w:t>雄安新区建设过程中，要注意保护那些能够承载集体记忆的遗存，它们对于雄安新区建设发展将是一笔宝贵的财富。</w:t>
      </w:r>
    </w:p>
    <w:p w:rsidR="00AB680F" w:rsidRPr="00C91486" w:rsidRDefault="00AB680F" w:rsidP="00AB680F">
      <w:pPr>
        <w:rPr>
          <w:rFonts w:ascii="宋体" w:eastAsia="宋体" w:hAnsi="宋体"/>
        </w:rPr>
      </w:pPr>
      <w:r w:rsidRPr="00C91486">
        <w:rPr>
          <w:rFonts w:ascii="宋体" w:eastAsia="宋体" w:hAnsi="宋体" w:cs="Times New Roman" w:hint="eastAsia"/>
          <w:b/>
          <w:color w:val="00B0F0"/>
          <w:szCs w:val="21"/>
        </w:rPr>
        <w:t>【答案】</w:t>
      </w:r>
      <w:r w:rsidRPr="00C91486">
        <w:rPr>
          <w:rFonts w:ascii="宋体" w:eastAsia="宋体" w:hAnsi="宋体" w:cs="Times New Roman"/>
          <w:szCs w:val="21"/>
        </w:rPr>
        <w:t>C</w:t>
      </w:r>
    </w:p>
    <w:p w:rsidR="00313377" w:rsidRPr="00C91486" w:rsidRDefault="00313377" w:rsidP="00313377">
      <w:pPr>
        <w:spacing w:line="360" w:lineRule="auto"/>
        <w:rPr>
          <w:rFonts w:ascii="宋体" w:eastAsia="宋体" w:hAnsi="宋体"/>
        </w:rPr>
      </w:pPr>
      <w:r w:rsidRPr="00C91486">
        <w:rPr>
          <w:rFonts w:ascii="宋体" w:eastAsia="宋体" w:hAnsi="宋体" w:cs="Times New Roman" w:hint="eastAsia"/>
          <w:b/>
          <w:color w:val="00B0F0"/>
          <w:szCs w:val="21"/>
        </w:rPr>
        <w:t>【解析】</w:t>
      </w:r>
      <w:r w:rsidRPr="00C91486">
        <w:rPr>
          <w:rFonts w:ascii="宋体" w:eastAsia="宋体" w:hAnsi="宋体" w:cs="宋体"/>
          <w:szCs w:val="21"/>
        </w:rPr>
        <w:t>本题考查筛选并整合文中的信息的能力。解答此类题目，首先要认真审题，明确题干的要求，如“下列对材料相关内容的理解，不正确的一项</w:t>
      </w:r>
      <w:r w:rsidR="002A5A8F" w:rsidRPr="00C91486">
        <w:rPr>
          <w:rFonts w:ascii="宋体" w:eastAsia="宋体" w:hAnsi="宋体" w:cs="宋体" w:hint="eastAsia"/>
          <w:szCs w:val="21"/>
        </w:rPr>
        <w:t>是</w:t>
      </w:r>
      <w:r w:rsidRPr="00C91486">
        <w:rPr>
          <w:rFonts w:ascii="宋体" w:eastAsia="宋体" w:hAnsi="宋体" w:cs="宋体"/>
          <w:szCs w:val="21"/>
        </w:rPr>
        <w:t>”，要求选出“不正确的一项”，然</w:t>
      </w:r>
      <w:r w:rsidR="002A5A8F" w:rsidRPr="00C91486">
        <w:rPr>
          <w:rFonts w:ascii="宋体" w:eastAsia="宋体" w:hAnsi="宋体" w:cs="宋体"/>
          <w:szCs w:val="21"/>
        </w:rPr>
        <w:t>后浏览选项，到材料中圈出相关的内容，进行比对，做出判断。</w:t>
      </w:r>
      <w:r w:rsidRPr="00C91486">
        <w:rPr>
          <w:rFonts w:ascii="宋体" w:eastAsia="宋体" w:hAnsi="宋体" w:cs="Times New Romance"/>
          <w:szCs w:val="21"/>
        </w:rPr>
        <w:t>C</w:t>
      </w:r>
      <w:r w:rsidRPr="00C91486">
        <w:rPr>
          <w:rFonts w:ascii="宋体" w:eastAsia="宋体" w:hAnsi="宋体" w:cs="宋体"/>
          <w:szCs w:val="21"/>
        </w:rPr>
        <w:t>项，“存在着现有开发程度较低的不足”错误。由材料二“现有开发程度较低</w:t>
      </w:r>
      <w:r w:rsidRPr="00C91486">
        <w:rPr>
          <w:rFonts w:ascii="宋体" w:eastAsia="宋体" w:hAnsi="宋体" w:cs="Times New Romance"/>
          <w:szCs w:val="21"/>
        </w:rPr>
        <w:t>……</w:t>
      </w:r>
      <w:r w:rsidRPr="00C91486">
        <w:rPr>
          <w:rFonts w:ascii="宋体" w:eastAsia="宋体" w:hAnsi="宋体" w:cs="宋体"/>
          <w:szCs w:val="21"/>
        </w:rPr>
        <w:t>基本条件”可知，“现有开发程度较低”意味着其发展空间大，有利于开发建设，并非“不足”。故选</w:t>
      </w:r>
      <w:r w:rsidRPr="00C91486">
        <w:rPr>
          <w:rFonts w:ascii="宋体" w:eastAsia="宋体" w:hAnsi="宋体" w:cs="Times New Romance"/>
          <w:szCs w:val="21"/>
        </w:rPr>
        <w:t>C</w:t>
      </w:r>
      <w:r w:rsidRPr="00C91486">
        <w:rPr>
          <w:rFonts w:ascii="宋体" w:eastAsia="宋体" w:hAnsi="宋体" w:cs="宋体"/>
          <w:szCs w:val="21"/>
        </w:rPr>
        <w:t>项</w:t>
      </w:r>
      <w:r w:rsidRPr="00C91486">
        <w:rPr>
          <w:rFonts w:ascii="宋体" w:eastAsia="宋体" w:hAnsi="宋体" w:cs="Times New Romance"/>
          <w:szCs w:val="21"/>
        </w:rPr>
        <w:t>。</w:t>
      </w:r>
    </w:p>
    <w:p w:rsidR="006A6C86" w:rsidRPr="00C91486" w:rsidRDefault="006A6C86" w:rsidP="006A6C86">
      <w:pPr>
        <w:spacing w:line="360" w:lineRule="auto"/>
        <w:rPr>
          <w:rFonts w:ascii="宋体" w:eastAsia="宋体" w:hAnsi="宋体" w:cs="宋体"/>
          <w:szCs w:val="21"/>
        </w:rPr>
      </w:pPr>
      <w:r w:rsidRPr="00C91486">
        <w:rPr>
          <w:rFonts w:ascii="宋体" w:eastAsia="宋体" w:hAnsi="宋体" w:cs="Times New Roman"/>
          <w:szCs w:val="21"/>
        </w:rPr>
        <w:t>2．</w:t>
      </w:r>
      <w:r w:rsidRPr="00C91486">
        <w:rPr>
          <w:rFonts w:ascii="宋体" w:eastAsia="宋体" w:hAnsi="宋体" w:cs="宋体"/>
          <w:szCs w:val="21"/>
        </w:rPr>
        <w:t>下列对材料相关内容的概括和分析，不正确的一项是</w:t>
      </w:r>
      <w:r w:rsidRPr="00C91486">
        <w:rPr>
          <w:rFonts w:ascii="宋体" w:eastAsia="宋体" w:hAnsi="宋体" w:cs="宋体" w:hint="eastAsia"/>
          <w:szCs w:val="21"/>
        </w:rPr>
        <w:t>（3分）（    ）</w:t>
      </w: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Times New Roman"/>
          <w:szCs w:val="21"/>
        </w:rPr>
        <w:t>A．</w:t>
      </w:r>
      <w:r w:rsidRPr="00C91486">
        <w:rPr>
          <w:rFonts w:ascii="宋体" w:eastAsia="宋体" w:hAnsi="宋体" w:cs="宋体"/>
          <w:szCs w:val="21"/>
        </w:rPr>
        <w:t>设立河北雄安新区是一项重大的历史性战略选择，主要意义不仅在于当下，更是立足于未来，所以它是千年大计。</w:t>
      </w: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Times New Roman"/>
          <w:szCs w:val="21"/>
        </w:rPr>
        <w:t>B．</w:t>
      </w:r>
      <w:r w:rsidRPr="00C91486">
        <w:rPr>
          <w:rFonts w:ascii="宋体" w:eastAsia="宋体" w:hAnsi="宋体" w:cs="宋体"/>
          <w:szCs w:val="21"/>
        </w:rPr>
        <w:t>雄安新区位于北京、天津、保定腹地，区位优势明显，这应该是设立新区选址的考虑因素之一。</w:t>
      </w: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Times New Roman"/>
          <w:szCs w:val="21"/>
        </w:rPr>
        <w:t>C．</w:t>
      </w:r>
      <w:r w:rsidRPr="00C91486">
        <w:rPr>
          <w:rFonts w:ascii="宋体" w:eastAsia="宋体" w:hAnsi="宋体" w:cs="宋体"/>
          <w:szCs w:val="21"/>
        </w:rPr>
        <w:t>集中疏解北京非首都功能，一方面会减轻北京的压力，但另一方面也意味着北京作为首都的重要意义也将逐步削弱。</w:t>
      </w:r>
    </w:p>
    <w:p w:rsidR="006A6C86" w:rsidRPr="00C91486" w:rsidRDefault="006A6C86" w:rsidP="006A6C86">
      <w:pPr>
        <w:spacing w:line="360" w:lineRule="auto"/>
        <w:rPr>
          <w:rFonts w:ascii="宋体" w:eastAsia="宋体" w:hAnsi="宋体" w:cs="宋体"/>
          <w:szCs w:val="21"/>
        </w:rPr>
      </w:pPr>
      <w:r w:rsidRPr="00C91486">
        <w:rPr>
          <w:rFonts w:ascii="宋体" w:eastAsia="宋体" w:hAnsi="宋体" w:cs="Times New Roman"/>
          <w:szCs w:val="21"/>
        </w:rPr>
        <w:t>D．</w:t>
      </w:r>
      <w:r w:rsidRPr="00C91486">
        <w:rPr>
          <w:rFonts w:ascii="宋体" w:eastAsia="宋体" w:hAnsi="宋体" w:cs="宋体"/>
          <w:szCs w:val="21"/>
        </w:rPr>
        <w:t>文化建设是雄安新区建设中不可或缺的部分，“记得住乡愁专项行动计划”体现了弘扬传统文化、延续历史文脉的长远目光。</w:t>
      </w:r>
    </w:p>
    <w:p w:rsidR="00AB680F" w:rsidRPr="00C91486" w:rsidRDefault="00AB680F" w:rsidP="00AB680F">
      <w:pPr>
        <w:rPr>
          <w:rFonts w:ascii="宋体" w:eastAsia="宋体" w:hAnsi="宋体"/>
        </w:rPr>
      </w:pPr>
      <w:r w:rsidRPr="00C91486">
        <w:rPr>
          <w:rFonts w:ascii="宋体" w:eastAsia="宋体" w:hAnsi="宋体" w:cs="Times New Roman" w:hint="eastAsia"/>
          <w:b/>
          <w:color w:val="00B0F0"/>
          <w:szCs w:val="21"/>
        </w:rPr>
        <w:t>【答案】</w:t>
      </w:r>
      <w:r w:rsidRPr="00C91486">
        <w:rPr>
          <w:rFonts w:ascii="宋体" w:eastAsia="宋体" w:hAnsi="宋体" w:cs="Times New Roman"/>
          <w:szCs w:val="21"/>
        </w:rPr>
        <w:t>C</w:t>
      </w:r>
    </w:p>
    <w:p w:rsidR="00313377" w:rsidRPr="00C91486" w:rsidRDefault="00313377" w:rsidP="00313377">
      <w:pPr>
        <w:spacing w:line="360" w:lineRule="auto"/>
        <w:rPr>
          <w:rFonts w:ascii="宋体" w:eastAsia="宋体" w:hAnsi="宋体"/>
        </w:rPr>
      </w:pPr>
      <w:r w:rsidRPr="00C91486">
        <w:rPr>
          <w:rFonts w:ascii="宋体" w:eastAsia="宋体" w:hAnsi="宋体" w:cs="Times New Roman" w:hint="eastAsia"/>
          <w:b/>
          <w:color w:val="00B0F0"/>
          <w:szCs w:val="21"/>
        </w:rPr>
        <w:t>【解析】</w:t>
      </w:r>
      <w:r w:rsidRPr="00C91486">
        <w:rPr>
          <w:rFonts w:ascii="宋体" w:eastAsia="宋体" w:hAnsi="宋体" w:cs="宋体"/>
          <w:szCs w:val="21"/>
        </w:rPr>
        <w:t>本题考查筛选整合文本信息，概括中心意思的能力。解答此类题目，首先要明确题干的要求，即选择“正确”或“错误”“一项”或“两项”的要求，如本题“下列对材料相关内容的概括和分析，不正确的一项</w:t>
      </w:r>
      <w:r w:rsidR="002A5A8F" w:rsidRPr="00C91486">
        <w:rPr>
          <w:rFonts w:ascii="宋体" w:eastAsia="宋体" w:hAnsi="宋体" w:cs="宋体" w:hint="eastAsia"/>
          <w:szCs w:val="21"/>
        </w:rPr>
        <w:t>是</w:t>
      </w:r>
      <w:r w:rsidRPr="00C91486">
        <w:rPr>
          <w:rFonts w:ascii="宋体" w:eastAsia="宋体" w:hAnsi="宋体" w:cs="Times New Romance"/>
          <w:szCs w:val="21"/>
        </w:rPr>
        <w:t>”，</w:t>
      </w:r>
      <w:r w:rsidRPr="00C91486">
        <w:rPr>
          <w:rFonts w:ascii="宋体" w:eastAsia="宋体" w:hAnsi="宋体" w:cs="宋体"/>
          <w:szCs w:val="21"/>
        </w:rPr>
        <w:t>然后</w:t>
      </w:r>
      <w:r w:rsidR="002A5A8F" w:rsidRPr="00C91486">
        <w:rPr>
          <w:rFonts w:ascii="宋体" w:eastAsia="宋体" w:hAnsi="宋体" w:cs="宋体"/>
          <w:szCs w:val="21"/>
        </w:rPr>
        <w:t>浏览选项的内容，到文章中圈出相关的句子，再一一进行比对。</w:t>
      </w:r>
      <w:r w:rsidRPr="00C91486">
        <w:rPr>
          <w:rFonts w:ascii="宋体" w:eastAsia="宋体" w:hAnsi="宋体" w:cs="Times New Romance"/>
          <w:szCs w:val="21"/>
        </w:rPr>
        <w:t>C</w:t>
      </w:r>
      <w:r w:rsidRPr="00C91486">
        <w:rPr>
          <w:rFonts w:ascii="宋体" w:eastAsia="宋体" w:hAnsi="宋体" w:cs="宋体"/>
          <w:szCs w:val="21"/>
        </w:rPr>
        <w:t>项，“意味着北京作为首都的重要意义也将逐步削弱”错误。由材料三可知，“疏解北京非首都功能”是指将首都北京政治、文化、国际交往、科技创新等功能外的其他方面的功能转移出去，雄安新区集中承接非首都功能的疏解任务，不是要转移北京的首都功能，而是进一步强化和明晰北京作为首都的功能定位。故选</w:t>
      </w:r>
      <w:r w:rsidRPr="00C91486">
        <w:rPr>
          <w:rFonts w:ascii="宋体" w:eastAsia="宋体" w:hAnsi="宋体" w:cs="Times New Romance"/>
          <w:szCs w:val="21"/>
        </w:rPr>
        <w:t>C</w:t>
      </w:r>
      <w:r w:rsidRPr="00C91486">
        <w:rPr>
          <w:rFonts w:ascii="宋体" w:eastAsia="宋体" w:hAnsi="宋体" w:cs="宋体"/>
          <w:szCs w:val="21"/>
        </w:rPr>
        <w:t>项</w:t>
      </w:r>
      <w:r w:rsidRPr="00C91486">
        <w:rPr>
          <w:rFonts w:ascii="宋体" w:eastAsia="宋体" w:hAnsi="宋体" w:cs="Times New Romance"/>
          <w:szCs w:val="21"/>
        </w:rPr>
        <w:t>。</w:t>
      </w: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Times New Roman"/>
          <w:szCs w:val="21"/>
        </w:rPr>
        <w:t>3．</w:t>
      </w:r>
      <w:r w:rsidRPr="00C91486">
        <w:rPr>
          <w:rFonts w:ascii="宋体" w:eastAsia="宋体" w:hAnsi="宋体" w:cs="宋体"/>
          <w:szCs w:val="21"/>
        </w:rPr>
        <w:t>根据材料三，概括说明设立雄安新区的重大意义。</w:t>
      </w:r>
      <w:r w:rsidRPr="00C91486">
        <w:rPr>
          <w:rFonts w:ascii="宋体" w:eastAsia="宋体" w:hAnsi="宋体" w:cs="宋体" w:hint="eastAsia"/>
          <w:szCs w:val="21"/>
        </w:rPr>
        <w:t>（6分）</w:t>
      </w:r>
    </w:p>
    <w:p w:rsidR="00AB680F" w:rsidRPr="00C91486" w:rsidRDefault="00AB680F" w:rsidP="00AB680F">
      <w:pPr>
        <w:spacing w:line="360" w:lineRule="auto"/>
        <w:rPr>
          <w:rFonts w:ascii="宋体" w:eastAsia="宋体" w:hAnsi="宋体"/>
        </w:rPr>
      </w:pPr>
      <w:r w:rsidRPr="00C91486">
        <w:rPr>
          <w:rFonts w:ascii="宋体" w:eastAsia="宋体" w:hAnsi="宋体" w:cs="Times New Roman" w:hint="eastAsia"/>
          <w:b/>
          <w:color w:val="00B0F0"/>
          <w:szCs w:val="21"/>
        </w:rPr>
        <w:lastRenderedPageBreak/>
        <w:t>【参考答案】</w:t>
      </w:r>
      <w:r w:rsidRPr="00C91486">
        <w:rPr>
          <w:rFonts w:ascii="宋体" w:eastAsia="宋体" w:hAnsi="宋体" w:cs="宋体"/>
          <w:szCs w:val="21"/>
        </w:rPr>
        <w:t>①促使北京实现“瘦身健体”，推动北京非首都功能集中疏解；②打造科技新城培育经济发展新亮点；③打造区域发展新的增长极；④探索三省市协同、协调、共同发展的新路子。</w:t>
      </w:r>
    </w:p>
    <w:p w:rsidR="00CF0BA8" w:rsidRPr="00C91486" w:rsidRDefault="00CF0BA8" w:rsidP="00313377">
      <w:pPr>
        <w:spacing w:line="360" w:lineRule="auto"/>
        <w:rPr>
          <w:rFonts w:ascii="宋体" w:eastAsia="宋体" w:hAnsi="宋体" w:cs="宋体"/>
          <w:szCs w:val="21"/>
        </w:rPr>
      </w:pPr>
      <w:r w:rsidRPr="00C91486">
        <w:rPr>
          <w:rFonts w:ascii="宋体" w:eastAsia="宋体" w:hAnsi="宋体" w:cs="Times New Roman" w:hint="eastAsia"/>
          <w:b/>
          <w:color w:val="00B0F0"/>
          <w:szCs w:val="21"/>
        </w:rPr>
        <w:t>【解析】</w:t>
      </w:r>
      <w:r w:rsidRPr="00C91486">
        <w:rPr>
          <w:rFonts w:ascii="宋体" w:eastAsia="宋体" w:hAnsi="宋体" w:cs="宋体"/>
          <w:szCs w:val="21"/>
        </w:rPr>
        <w:t>本题考查筛选概括文本信息的能力。解答此类题目，首先要明确题干的要求，如本题“根据材料三，概括说明设立雄安新区的重大意义”，然后到材料三中圈出有关雄安新区设立的意义的内容，再分点进行概括。材料三中，如第一段“将吸引部分功能在集中承载地集聚发展，有效缓解北京‘大城市病’问题，促使北京实现‘瘦身健体’”“另一方面，推动北京非首都功能集中疏解，可以避免零打碎敲、盲目布局，提升疏解效率”，第二段“规划建设雄安新区，是适应经济发展新常态，探索经济发展新模式的重要举措。通过推动创新驱动发展，可以集聚京津冀乃至全国以及国际创新要素和资源，能够打造具有世界影响力、国内领先的科技新城，培育经济发展新亮点”，第三段“……将进一步强化要素资源的空间集聚，打造区域发展新的增长极，优化整合现有城镇体系，拓展区域发展新空间”，第四段“……加快提升河北经济发展的规模水平和质量效益，缩小与京津两市的经济社会发展差距，实现区域良性互动，在促进三省市协同发展、协调发展、共同发展上探索新路子”，考生根据这些内容进行概括即可</w:t>
      </w:r>
      <w:r w:rsidRPr="00C91486">
        <w:rPr>
          <w:rFonts w:ascii="宋体" w:eastAsia="宋体" w:hAnsi="宋体" w:cs="Times New Romance"/>
          <w:szCs w:val="21"/>
        </w:rPr>
        <w:t>。</w:t>
      </w:r>
    </w:p>
    <w:p w:rsidR="006A6C86" w:rsidRPr="00C91486" w:rsidRDefault="006A6C86" w:rsidP="006A6C86">
      <w:pPr>
        <w:spacing w:line="360" w:lineRule="auto"/>
        <w:rPr>
          <w:rFonts w:ascii="宋体" w:eastAsia="宋体" w:hAnsi="宋体" w:cs="Times New Roman"/>
          <w:szCs w:val="21"/>
        </w:rPr>
      </w:pP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Times New Roman" w:hint="eastAsia"/>
          <w:szCs w:val="21"/>
        </w:rPr>
        <w:t>四</w:t>
      </w:r>
      <w:r w:rsidRPr="00C91486">
        <w:rPr>
          <w:rFonts w:ascii="宋体" w:eastAsia="宋体" w:hAnsi="宋体" w:cs="Times New Roman"/>
          <w:szCs w:val="21"/>
        </w:rPr>
        <w:t>、</w:t>
      </w:r>
      <w:r w:rsidRPr="00C91486">
        <w:rPr>
          <w:rFonts w:ascii="宋体" w:eastAsia="宋体" w:hAnsi="宋体" w:cs="Times New Roman" w:hint="eastAsia"/>
          <w:szCs w:val="21"/>
        </w:rPr>
        <w:t>（山东济南2019届高三上学期期末考试）阅读下面的</w:t>
      </w:r>
      <w:r w:rsidRPr="00C91486">
        <w:rPr>
          <w:rFonts w:ascii="宋体" w:eastAsia="宋体" w:hAnsi="宋体" w:cs="Times New Roman"/>
          <w:szCs w:val="21"/>
        </w:rPr>
        <w:t>文字，完成1</w:t>
      </w:r>
      <w:r w:rsidRPr="00C91486">
        <w:rPr>
          <w:rFonts w:ascii="宋体" w:eastAsia="宋体" w:hAnsi="宋体" w:cs="Times New Roman" w:hint="eastAsia"/>
          <w:szCs w:val="21"/>
        </w:rPr>
        <w:t>～</w:t>
      </w:r>
      <w:r w:rsidRPr="00C91486">
        <w:rPr>
          <w:rFonts w:ascii="宋体" w:eastAsia="宋体" w:hAnsi="宋体" w:cs="Times New Roman"/>
          <w:szCs w:val="21"/>
        </w:rPr>
        <w:t>3</w:t>
      </w:r>
      <w:r w:rsidRPr="00C91486">
        <w:rPr>
          <w:rFonts w:ascii="宋体" w:eastAsia="宋体" w:hAnsi="宋体" w:cs="Times New Roman" w:hint="eastAsia"/>
          <w:szCs w:val="21"/>
        </w:rPr>
        <w:t>题。</w:t>
      </w:r>
    </w:p>
    <w:p w:rsidR="006A6C86" w:rsidRPr="00C91486" w:rsidRDefault="006A6C86" w:rsidP="006A6C86">
      <w:pPr>
        <w:spacing w:line="360" w:lineRule="auto"/>
        <w:rPr>
          <w:rFonts w:ascii="宋体" w:eastAsia="宋体" w:hAnsi="宋体" w:cs="楷体"/>
          <w:szCs w:val="21"/>
        </w:rPr>
      </w:pPr>
      <w:r w:rsidRPr="00C91486">
        <w:rPr>
          <w:rFonts w:ascii="宋体" w:eastAsia="宋体" w:hAnsi="宋体" w:cs="楷体"/>
          <w:szCs w:val="21"/>
        </w:rPr>
        <w:t>材料一</w:t>
      </w:r>
      <w:r w:rsidR="00DE0551" w:rsidRPr="00C91486">
        <w:rPr>
          <w:rFonts w:ascii="宋体" w:eastAsia="宋体" w:hAnsi="宋体" w:cs="楷体"/>
          <w:szCs w:val="21"/>
        </w:rPr>
        <w:t>：</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楷体"/>
          <w:szCs w:val="21"/>
        </w:rPr>
        <w:t>中国商务部3日晚公布了最新的反制措施，宣布将依法对自美国进口的约600亿美元产品按照四档不同税率加征关税。这是针对美方威胁加征中方2000 亿美元输美产品25%关税的坚决回击。</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楷体"/>
          <w:szCs w:val="21"/>
        </w:rPr>
        <w:t>中方强调，贸易战不是赌气</w:t>
      </w:r>
      <w:r w:rsidR="004D331D" w:rsidRPr="00C91486">
        <w:rPr>
          <w:rFonts w:ascii="宋体" w:eastAsia="宋体" w:hAnsi="宋体" w:cs="楷体"/>
          <w:szCs w:val="21"/>
        </w:rPr>
        <w:t>，</w:t>
      </w:r>
      <w:r w:rsidRPr="00C91486">
        <w:rPr>
          <w:rFonts w:ascii="宋体" w:eastAsia="宋体" w:hAnsi="宋体" w:cs="楷体"/>
          <w:szCs w:val="21"/>
        </w:rPr>
        <w:t>我们不简单追求在数字上和美方比拼，关键是不在美国的强压之下屈服</w:t>
      </w:r>
      <w:r w:rsidR="004D331D" w:rsidRPr="00C91486">
        <w:rPr>
          <w:rFonts w:ascii="宋体" w:eastAsia="宋体" w:hAnsi="宋体" w:cs="楷体"/>
          <w:szCs w:val="21"/>
        </w:rPr>
        <w:t>，</w:t>
      </w:r>
      <w:r w:rsidRPr="00C91486">
        <w:rPr>
          <w:rFonts w:ascii="宋体" w:eastAsia="宋体" w:hAnsi="宋体" w:cs="楷体"/>
          <w:szCs w:val="21"/>
        </w:rPr>
        <w:t>并最终击退美国的贸易霸凌。我们保留继续出台其他反制措施的权利。中方的措施需要尽可能减少对我国国内生产、人民生活需要的影响，需要处理好眼前利益和长远利益，风险和机遇</w:t>
      </w:r>
      <w:r w:rsidR="004D331D" w:rsidRPr="00C91486">
        <w:rPr>
          <w:rFonts w:ascii="宋体" w:eastAsia="宋体" w:hAnsi="宋体" w:cs="楷体"/>
          <w:szCs w:val="21"/>
        </w:rPr>
        <w:t>，</w:t>
      </w:r>
      <w:r w:rsidRPr="00C91486">
        <w:rPr>
          <w:rFonts w:ascii="宋体" w:eastAsia="宋体" w:hAnsi="宋体" w:cs="楷体"/>
          <w:szCs w:val="21"/>
        </w:rPr>
        <w:t>边缘利益与核心利益之间的关系。这一次宣布的差别化税率反制措施</w:t>
      </w:r>
      <w:r w:rsidR="004D331D" w:rsidRPr="00C91486">
        <w:rPr>
          <w:rFonts w:ascii="宋体" w:eastAsia="宋体" w:hAnsi="宋体" w:cs="楷体"/>
          <w:szCs w:val="21"/>
        </w:rPr>
        <w:t>，</w:t>
      </w:r>
      <w:r w:rsidRPr="00C91486">
        <w:rPr>
          <w:rFonts w:ascii="宋体" w:eastAsia="宋体" w:hAnsi="宋体" w:cs="楷体"/>
          <w:szCs w:val="21"/>
        </w:rPr>
        <w:t>就是在广泛听取意见、认真评估影响后提出的，充分考虑了人民的福利、企业的承受力和维护全球产业链运转等因素。经过精心设计的600亿反制额度</w:t>
      </w:r>
      <w:r w:rsidR="004D331D" w:rsidRPr="00C91486">
        <w:rPr>
          <w:rFonts w:ascii="宋体" w:eastAsia="宋体" w:hAnsi="宋体" w:cs="楷体"/>
          <w:szCs w:val="21"/>
        </w:rPr>
        <w:t>，</w:t>
      </w:r>
      <w:r w:rsidRPr="00C91486">
        <w:rPr>
          <w:rFonts w:ascii="宋体" w:eastAsia="宋体" w:hAnsi="宋体" w:cs="楷体"/>
          <w:szCs w:val="21"/>
        </w:rPr>
        <w:t>对美方造成的打击力度不会弱。</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楷体"/>
          <w:szCs w:val="21"/>
        </w:rPr>
        <w:t>只要美国不停火，中国就不得不做出反击。</w:t>
      </w:r>
    </w:p>
    <w:p w:rsidR="006A6C86" w:rsidRPr="00C91486" w:rsidRDefault="004D331D" w:rsidP="006A6C86">
      <w:pPr>
        <w:spacing w:line="360" w:lineRule="auto"/>
        <w:jc w:val="right"/>
        <w:rPr>
          <w:rFonts w:ascii="宋体" w:eastAsia="宋体" w:hAnsi="宋体" w:cs="Times New Roman"/>
          <w:szCs w:val="21"/>
        </w:rPr>
      </w:pPr>
      <w:r w:rsidRPr="00C91486">
        <w:rPr>
          <w:rFonts w:ascii="宋体" w:eastAsia="宋体" w:hAnsi="宋体" w:cs="楷体"/>
          <w:szCs w:val="21"/>
        </w:rPr>
        <w:t>（</w:t>
      </w:r>
      <w:r w:rsidR="006A6C86" w:rsidRPr="00C91486">
        <w:rPr>
          <w:rFonts w:ascii="宋体" w:eastAsia="宋体" w:hAnsi="宋体" w:cs="楷体"/>
          <w:szCs w:val="21"/>
        </w:rPr>
        <w:t>摘编自《环球时报》社评《中方600亿美元反击》2018年8月4日</w:t>
      </w:r>
      <w:r w:rsidRPr="00C91486">
        <w:rPr>
          <w:rFonts w:ascii="宋体" w:eastAsia="宋体" w:hAnsi="宋体" w:cs="楷体"/>
          <w:szCs w:val="21"/>
        </w:rPr>
        <w:t>）</w:t>
      </w: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楷体"/>
          <w:szCs w:val="21"/>
        </w:rPr>
        <w:t>材料二：</w:t>
      </w:r>
      <w:bookmarkStart w:id="0" w:name="_GoBack"/>
      <w:bookmarkEnd w:id="0"/>
    </w:p>
    <w:p w:rsidR="006A6C86" w:rsidRPr="00C91486" w:rsidRDefault="006A6C86" w:rsidP="006A6C86">
      <w:pPr>
        <w:spacing w:line="360" w:lineRule="auto"/>
        <w:jc w:val="center"/>
        <w:rPr>
          <w:rFonts w:ascii="宋体" w:eastAsia="宋体" w:hAnsi="宋体" w:cs="Times New Roman"/>
          <w:szCs w:val="21"/>
        </w:rPr>
      </w:pPr>
    </w:p>
    <w:p w:rsidR="006A6C86" w:rsidRPr="00C91486" w:rsidRDefault="006A6C86" w:rsidP="006A6C86">
      <w:pPr>
        <w:spacing w:line="360" w:lineRule="auto"/>
        <w:jc w:val="center"/>
        <w:rPr>
          <w:rFonts w:ascii="宋体" w:eastAsia="宋体" w:hAnsi="宋体" w:cs="Times New Roman"/>
          <w:szCs w:val="21"/>
        </w:rPr>
      </w:pPr>
    </w:p>
    <w:p w:rsidR="006A6C86" w:rsidRPr="00C91486" w:rsidRDefault="004D331D" w:rsidP="006A6C86">
      <w:pPr>
        <w:spacing w:line="360" w:lineRule="auto"/>
        <w:jc w:val="right"/>
        <w:rPr>
          <w:rFonts w:ascii="宋体" w:eastAsia="宋体" w:hAnsi="宋体" w:cs="Times New Roman"/>
          <w:szCs w:val="21"/>
        </w:rPr>
      </w:pPr>
      <w:r w:rsidRPr="00C91486">
        <w:rPr>
          <w:rFonts w:ascii="宋体" w:eastAsia="宋体" w:hAnsi="宋体" w:cs="楷体"/>
          <w:szCs w:val="21"/>
        </w:rPr>
        <w:t>（</w:t>
      </w:r>
      <w:r w:rsidR="006A6C86" w:rsidRPr="00C91486">
        <w:rPr>
          <w:rFonts w:ascii="宋体" w:eastAsia="宋体" w:hAnsi="宋体" w:cs="楷体"/>
          <w:szCs w:val="21"/>
        </w:rPr>
        <w:t>摘编自国务院《关于中美经贸摩擦的事实与中方立场》</w:t>
      </w:r>
      <w:r w:rsidRPr="00C91486">
        <w:rPr>
          <w:rFonts w:ascii="宋体" w:eastAsia="宋体" w:hAnsi="宋体" w:cs="楷体" w:hint="eastAsia"/>
          <w:szCs w:val="21"/>
        </w:rPr>
        <w:t>）</w:t>
      </w:r>
    </w:p>
    <w:p w:rsidR="006A6C86" w:rsidRPr="00C91486" w:rsidRDefault="006A6C86" w:rsidP="006A6C86">
      <w:pPr>
        <w:spacing w:line="360" w:lineRule="auto"/>
        <w:rPr>
          <w:rFonts w:ascii="宋体" w:eastAsia="宋体" w:hAnsi="宋体" w:cs="楷体"/>
          <w:szCs w:val="21"/>
        </w:rPr>
      </w:pPr>
      <w:r w:rsidRPr="00C91486">
        <w:rPr>
          <w:rFonts w:ascii="宋体" w:eastAsia="宋体" w:hAnsi="宋体" w:cs="楷体"/>
          <w:szCs w:val="21"/>
        </w:rPr>
        <w:t>材料三</w:t>
      </w:r>
      <w:r w:rsidR="00DE0551" w:rsidRPr="00C91486">
        <w:rPr>
          <w:rFonts w:ascii="宋体" w:eastAsia="宋体" w:hAnsi="宋体" w:cs="楷体"/>
          <w:szCs w:val="21"/>
        </w:rPr>
        <w:t>：</w:t>
      </w:r>
    </w:p>
    <w:p w:rsidR="006A6C86" w:rsidRPr="00C91486" w:rsidRDefault="006A6C86" w:rsidP="006A6C86">
      <w:pPr>
        <w:spacing w:line="360" w:lineRule="auto"/>
        <w:ind w:firstLineChars="200" w:firstLine="420"/>
        <w:rPr>
          <w:rFonts w:ascii="宋体" w:eastAsia="宋体" w:hAnsi="宋体" w:cs="Times New Roman"/>
          <w:szCs w:val="21"/>
        </w:rPr>
      </w:pPr>
      <w:r w:rsidRPr="00C91486">
        <w:rPr>
          <w:rFonts w:ascii="宋体" w:eastAsia="宋体" w:hAnsi="宋体" w:cs="楷体"/>
          <w:szCs w:val="21"/>
        </w:rPr>
        <w:t>国务院新闻办公室24日发表的《关于中美经贸摩擦的事实与中方立场》白皮书指出</w:t>
      </w:r>
      <w:r w:rsidR="004D331D" w:rsidRPr="00C91486">
        <w:rPr>
          <w:rFonts w:ascii="宋体" w:eastAsia="宋体" w:hAnsi="宋体" w:cs="楷体"/>
          <w:szCs w:val="21"/>
        </w:rPr>
        <w:t>，</w:t>
      </w:r>
      <w:r w:rsidRPr="00C91486">
        <w:rPr>
          <w:rFonts w:ascii="宋体" w:eastAsia="宋体" w:hAnsi="宋体" w:cs="楷体"/>
          <w:szCs w:val="21"/>
        </w:rPr>
        <w:t>美国滥用“国家安全审查”，阻碍中国企业在美正常投资活动。美国外国投资委员会成立以来，美国总统根据该委员会建议否决的4起投资交易均系针对中国企业或其关联企业。2013-2015年，美国外国投资委员会共审查39个经济体的</w:t>
      </w:r>
      <w:r w:rsidRPr="00C91486">
        <w:rPr>
          <w:rFonts w:ascii="宋体" w:eastAsia="宋体" w:hAnsi="宋体" w:cs="楷体"/>
          <w:szCs w:val="21"/>
        </w:rPr>
        <w:lastRenderedPageBreak/>
        <w:t>387起交易，被审查的中国企业投资交易共74起，占19%，连续三年位居被审查数量国别榜首。白皮书进一步指出，美国大量使用贸易救济措施对本国产业实施保护，其中相当大一部分针对中国。在反倾销调查中，美国拒不履行《中国加入世贸组织议定书》第15条约定的义务，继续依据其国内法，对中国适用“替代国”做法。此外，美国在替代国的选择上也具有较大随意性。</w:t>
      </w:r>
    </w:p>
    <w:p w:rsidR="006A6C86" w:rsidRPr="00C91486" w:rsidRDefault="006A6C86" w:rsidP="006A6C86">
      <w:pPr>
        <w:spacing w:line="360" w:lineRule="auto"/>
        <w:jc w:val="right"/>
        <w:rPr>
          <w:rFonts w:ascii="宋体" w:eastAsia="宋体" w:hAnsi="宋体" w:cs="Times New Roman"/>
          <w:szCs w:val="21"/>
        </w:rPr>
      </w:pPr>
      <w:r w:rsidRPr="00C91486">
        <w:rPr>
          <w:rFonts w:ascii="宋体" w:eastAsia="宋体" w:hAnsi="宋体" w:cs="楷体"/>
          <w:szCs w:val="21"/>
        </w:rPr>
        <w:t>（摘编自《美国政府贸易保护主义行为严重影响中美经贸关系正常发展》，新华社2018年9月24日）</w:t>
      </w: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Times New Roman"/>
          <w:szCs w:val="21"/>
        </w:rPr>
        <w:t>1．</w:t>
      </w:r>
      <w:r w:rsidRPr="00C91486">
        <w:rPr>
          <w:rFonts w:ascii="宋体" w:eastAsia="宋体" w:hAnsi="宋体" w:cs="宋体"/>
          <w:szCs w:val="21"/>
        </w:rPr>
        <w:t>下列对材料二相关内容的理解和分析，不正确的一项是</w:t>
      </w:r>
      <w:r w:rsidRPr="00C91486">
        <w:rPr>
          <w:rFonts w:ascii="宋体" w:eastAsia="宋体" w:hAnsi="宋体" w:cs="宋体" w:hint="eastAsia"/>
          <w:szCs w:val="21"/>
        </w:rPr>
        <w:t>（3分）（    ）</w:t>
      </w: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Times New Roman"/>
          <w:szCs w:val="21"/>
        </w:rPr>
        <w:t>A．</w:t>
      </w:r>
      <w:r w:rsidRPr="00C91486">
        <w:rPr>
          <w:rFonts w:ascii="宋体" w:eastAsia="宋体" w:hAnsi="宋体" w:cs="宋体"/>
          <w:szCs w:val="21"/>
        </w:rPr>
        <w:t>2017年，美国对全球货物出口增速只有6.6%，而同期对中国货物出口增速却是前者的两倍多。</w:t>
      </w: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Times New Roman"/>
          <w:szCs w:val="21"/>
        </w:rPr>
        <w:t>B．</w:t>
      </w:r>
      <w:r w:rsidRPr="00C91486">
        <w:rPr>
          <w:rFonts w:ascii="宋体" w:eastAsia="宋体" w:hAnsi="宋体" w:cs="宋体"/>
          <w:szCs w:val="21"/>
        </w:rPr>
        <w:t>2017年，美国对中国服务贸易进口达到174.2亿美元，而同期对中国服务贸易出口却是历史最高。</w:t>
      </w: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Times New Roman"/>
          <w:szCs w:val="21"/>
        </w:rPr>
        <w:t>C．</w:t>
      </w:r>
      <w:r w:rsidRPr="00C91486">
        <w:rPr>
          <w:rFonts w:ascii="宋体" w:eastAsia="宋体" w:hAnsi="宋体" w:cs="宋体"/>
          <w:szCs w:val="21"/>
        </w:rPr>
        <w:t>2001年到2017年，不管是出口还是进口，美国对中国服务贸易额都在持续增加，且出口额一直大于进口额。</w:t>
      </w:r>
    </w:p>
    <w:p w:rsidR="006A6C86" w:rsidRPr="00C91486" w:rsidRDefault="006A6C86" w:rsidP="006A6C86">
      <w:pPr>
        <w:spacing w:line="360" w:lineRule="auto"/>
        <w:rPr>
          <w:rFonts w:ascii="宋体" w:eastAsia="宋体" w:hAnsi="宋体" w:cs="宋体"/>
          <w:szCs w:val="21"/>
        </w:rPr>
      </w:pPr>
      <w:r w:rsidRPr="00C91486">
        <w:rPr>
          <w:rFonts w:ascii="宋体" w:eastAsia="宋体" w:hAnsi="宋体" w:cs="Times New Roman"/>
          <w:szCs w:val="21"/>
        </w:rPr>
        <w:t>D．</w:t>
      </w:r>
      <w:r w:rsidRPr="00C91486">
        <w:rPr>
          <w:rFonts w:ascii="宋体" w:eastAsia="宋体" w:hAnsi="宋体" w:cs="宋体"/>
          <w:szCs w:val="21"/>
        </w:rPr>
        <w:t>2001年到2017年，除个别年份，美国对中国出口增速一直超过对全球的出口增速，且二者之差一度很大。</w:t>
      </w:r>
    </w:p>
    <w:p w:rsidR="00AB680F" w:rsidRPr="00C91486" w:rsidRDefault="00AB680F" w:rsidP="00AB680F">
      <w:pPr>
        <w:rPr>
          <w:rFonts w:ascii="宋体" w:eastAsia="宋体" w:hAnsi="宋体"/>
        </w:rPr>
      </w:pPr>
      <w:r w:rsidRPr="00C91486">
        <w:rPr>
          <w:rFonts w:ascii="宋体" w:eastAsia="宋体" w:hAnsi="宋体" w:cs="Times New Roman" w:hint="eastAsia"/>
          <w:b/>
          <w:color w:val="00B0F0"/>
          <w:szCs w:val="21"/>
        </w:rPr>
        <w:t>【答案】</w:t>
      </w:r>
      <w:r w:rsidRPr="00C91486">
        <w:rPr>
          <w:rFonts w:ascii="宋体" w:eastAsia="宋体" w:hAnsi="宋体" w:cs="Times New Roman"/>
          <w:szCs w:val="21"/>
        </w:rPr>
        <w:t>C</w:t>
      </w:r>
    </w:p>
    <w:p w:rsidR="00152811" w:rsidRPr="00C91486" w:rsidRDefault="00152811" w:rsidP="00152811">
      <w:pPr>
        <w:spacing w:line="360" w:lineRule="auto"/>
        <w:rPr>
          <w:rFonts w:ascii="宋体" w:eastAsia="宋体" w:hAnsi="宋体" w:cs="宋体"/>
          <w:szCs w:val="21"/>
        </w:rPr>
      </w:pPr>
      <w:r w:rsidRPr="00C91486">
        <w:rPr>
          <w:rFonts w:ascii="宋体" w:eastAsia="宋体" w:hAnsi="宋体" w:cs="Times New Roman" w:hint="eastAsia"/>
          <w:b/>
          <w:color w:val="00B0F0"/>
          <w:szCs w:val="21"/>
        </w:rPr>
        <w:t>【解析】</w:t>
      </w:r>
      <w:r w:rsidRPr="00C91486">
        <w:rPr>
          <w:rFonts w:ascii="宋体" w:eastAsia="宋体" w:hAnsi="宋体" w:cs="宋体"/>
          <w:szCs w:val="21"/>
        </w:rPr>
        <w:t>本题考查筛选信息的能力。此类试题回答时需注意，筛选和提取信息类试题的答案均在文中，因此，及时</w:t>
      </w:r>
      <w:r w:rsidR="002A5A8F" w:rsidRPr="00C91486">
        <w:rPr>
          <w:rFonts w:ascii="宋体" w:eastAsia="宋体" w:hAnsi="宋体" w:cs="宋体"/>
          <w:szCs w:val="21"/>
        </w:rPr>
        <w:t>找到选项在原文的位置，顺藤摸瓜，确定筛选范围。要把原文与选项</w:t>
      </w:r>
      <w:r w:rsidR="002A5A8F" w:rsidRPr="00C91486">
        <w:rPr>
          <w:rFonts w:ascii="宋体" w:eastAsia="宋体" w:hAnsi="宋体" w:cs="宋体" w:hint="eastAsia"/>
          <w:szCs w:val="21"/>
        </w:rPr>
        <w:t>比对</w:t>
      </w:r>
      <w:r w:rsidRPr="00C91486">
        <w:rPr>
          <w:rFonts w:ascii="宋体" w:eastAsia="宋体" w:hAnsi="宋体" w:cs="宋体"/>
          <w:szCs w:val="21"/>
        </w:rPr>
        <w:t>，辨明正误。C项根据原文可知“这说明该委员会是专为针对中国而设置的”是错的。材料三中说“美国外国投资委员会共审查39个经济体的387起交易，被审查的中国企业投资交易共74起，占19%，连续三年位居被审查数量国别榜首”，可见并不是专为针对中国而设置的。故选C。</w:t>
      </w: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Times New Roman"/>
          <w:szCs w:val="21"/>
        </w:rPr>
        <w:t>2．</w:t>
      </w:r>
      <w:r w:rsidRPr="00C91486">
        <w:rPr>
          <w:rFonts w:ascii="宋体" w:eastAsia="宋体" w:hAnsi="宋体" w:cs="宋体"/>
          <w:szCs w:val="21"/>
        </w:rPr>
        <w:t>下列对材料相关内容的概括和分析，不正确的一项是</w:t>
      </w:r>
      <w:r w:rsidRPr="00C91486">
        <w:rPr>
          <w:rFonts w:ascii="宋体" w:eastAsia="宋体" w:hAnsi="宋体" w:cs="宋体" w:hint="eastAsia"/>
          <w:szCs w:val="21"/>
        </w:rPr>
        <w:t>（3分）（    ）</w:t>
      </w: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Times New Roman"/>
          <w:szCs w:val="21"/>
        </w:rPr>
        <w:t>A．</w:t>
      </w:r>
      <w:r w:rsidRPr="00C91486">
        <w:rPr>
          <w:rFonts w:ascii="宋体" w:eastAsia="宋体" w:hAnsi="宋体" w:cs="宋体"/>
          <w:szCs w:val="21"/>
        </w:rPr>
        <w:t>中国商务部3日晚公布了中国针对美国发动的贸易战而采取的最新的反制措施，这说明中美之间的贸易战是美国主动挑起的。</w:t>
      </w: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Times New Roman"/>
          <w:szCs w:val="21"/>
        </w:rPr>
        <w:t>B．</w:t>
      </w:r>
      <w:r w:rsidRPr="00C91486">
        <w:rPr>
          <w:rFonts w:ascii="宋体" w:eastAsia="宋体" w:hAnsi="宋体" w:cs="宋体"/>
          <w:szCs w:val="21"/>
        </w:rPr>
        <w:t>精心设计的600亿反制额度并不是中国的最终反制措施。只要美方不停火，中国就会做出进一步的反击，这说明中国还有后续的反制措施。</w:t>
      </w:r>
    </w:p>
    <w:p w:rsidR="006A6C86" w:rsidRPr="00C91486" w:rsidRDefault="006A6C86" w:rsidP="006A6C86">
      <w:pPr>
        <w:spacing w:line="360" w:lineRule="auto"/>
        <w:rPr>
          <w:rFonts w:ascii="宋体" w:eastAsia="宋体" w:hAnsi="宋体" w:cs="Times New Roman"/>
          <w:szCs w:val="21"/>
        </w:rPr>
      </w:pPr>
      <w:r w:rsidRPr="00C91486">
        <w:rPr>
          <w:rFonts w:ascii="宋体" w:eastAsia="宋体" w:hAnsi="宋体" w:cs="Times New Roman"/>
          <w:szCs w:val="21"/>
        </w:rPr>
        <w:t>C．</w:t>
      </w:r>
      <w:r w:rsidRPr="00C91486">
        <w:rPr>
          <w:rFonts w:ascii="宋体" w:eastAsia="宋体" w:hAnsi="宋体" w:cs="宋体"/>
          <w:szCs w:val="21"/>
        </w:rPr>
        <w:t>美国总统根据美国外国投资委员会的建议否决的4起投资交易均系针对中国企业或其关联企业，这说明该委员会是专为针对中国而设置的。</w:t>
      </w:r>
    </w:p>
    <w:p w:rsidR="006A6C86" w:rsidRPr="00C91486" w:rsidRDefault="006A6C86" w:rsidP="006A6C86">
      <w:pPr>
        <w:spacing w:line="360" w:lineRule="auto"/>
        <w:rPr>
          <w:rFonts w:ascii="宋体" w:eastAsia="宋体" w:hAnsi="宋体" w:cs="宋体"/>
          <w:szCs w:val="21"/>
        </w:rPr>
      </w:pPr>
      <w:r w:rsidRPr="00C91486">
        <w:rPr>
          <w:rFonts w:ascii="宋体" w:eastAsia="宋体" w:hAnsi="宋体" w:cs="Times New Roman"/>
          <w:szCs w:val="21"/>
        </w:rPr>
        <w:t>D．</w:t>
      </w:r>
      <w:r w:rsidRPr="00C91486">
        <w:rPr>
          <w:rFonts w:ascii="宋体" w:eastAsia="宋体" w:hAnsi="宋体" w:cs="宋体"/>
          <w:szCs w:val="21"/>
        </w:rPr>
        <w:t>在反倾销调查中，美国在替代国的选择上具有较大的随意性。依据其国内法，对中国适用“替代国”的做法，违反了相关议定书的约定。</w:t>
      </w:r>
    </w:p>
    <w:p w:rsidR="00AB680F" w:rsidRPr="00C91486" w:rsidRDefault="00AB680F" w:rsidP="00AB680F">
      <w:pPr>
        <w:rPr>
          <w:rFonts w:ascii="宋体" w:eastAsia="宋体" w:hAnsi="宋体"/>
        </w:rPr>
      </w:pPr>
      <w:r w:rsidRPr="00C91486">
        <w:rPr>
          <w:rFonts w:ascii="宋体" w:eastAsia="宋体" w:hAnsi="宋体" w:cs="Times New Roman" w:hint="eastAsia"/>
          <w:b/>
          <w:color w:val="00B0F0"/>
          <w:szCs w:val="21"/>
        </w:rPr>
        <w:t>【答案】</w:t>
      </w:r>
      <w:r w:rsidRPr="00C91486">
        <w:rPr>
          <w:rFonts w:ascii="宋体" w:eastAsia="宋体" w:hAnsi="宋体" w:cs="Times New Roman"/>
          <w:szCs w:val="21"/>
        </w:rPr>
        <w:t>C</w:t>
      </w:r>
    </w:p>
    <w:p w:rsidR="00152811" w:rsidRPr="00C91486" w:rsidRDefault="00152811" w:rsidP="00152811">
      <w:pPr>
        <w:spacing w:line="360" w:lineRule="auto"/>
        <w:rPr>
          <w:rFonts w:ascii="宋体" w:eastAsia="宋体" w:hAnsi="宋体"/>
        </w:rPr>
      </w:pPr>
      <w:r w:rsidRPr="00C91486">
        <w:rPr>
          <w:rFonts w:ascii="宋体" w:eastAsia="宋体" w:hAnsi="宋体" w:cs="Times New Roman" w:hint="eastAsia"/>
          <w:b/>
          <w:color w:val="00B0F0"/>
          <w:szCs w:val="21"/>
        </w:rPr>
        <w:t>【解析】</w:t>
      </w:r>
      <w:r w:rsidRPr="00C91486">
        <w:rPr>
          <w:rFonts w:ascii="宋体" w:eastAsia="宋体" w:hAnsi="宋体" w:cs="宋体"/>
          <w:szCs w:val="21"/>
        </w:rPr>
        <w:t>本题考查筛选信息的能力。此类试题回答时需注意，筛选和提取信息类试题的答案均在文中，因此，及时找到选项在原文的位置，顺藤摸瓜，确定筛选范围。要把原文与选项对照，辨明正误。C项根据原文可知“这说明该委员会是专为针对中国而设置的”是错的。材料三中说“美国外国投资委员会共审查39个经济体的387起交易，被审查的中国企业投资交易共74起，占19%，连续三年位居被审查数量国别榜首”，可见并不是专为针对中国而设置的。故选C。</w:t>
      </w:r>
    </w:p>
    <w:p w:rsidR="006A6C86" w:rsidRPr="00C91486" w:rsidRDefault="006A6C86" w:rsidP="006A6C86">
      <w:pPr>
        <w:spacing w:line="360" w:lineRule="auto"/>
        <w:rPr>
          <w:rFonts w:ascii="宋体" w:eastAsia="宋体" w:hAnsi="宋体" w:cs="宋体"/>
          <w:szCs w:val="21"/>
        </w:rPr>
      </w:pPr>
      <w:r w:rsidRPr="00C91486">
        <w:rPr>
          <w:rFonts w:ascii="宋体" w:eastAsia="宋体" w:hAnsi="宋体" w:cs="Times New Roman"/>
          <w:szCs w:val="21"/>
        </w:rPr>
        <w:t>3．</w:t>
      </w:r>
      <w:r w:rsidRPr="00C91486">
        <w:rPr>
          <w:rFonts w:ascii="宋体" w:eastAsia="宋体" w:hAnsi="宋体" w:cs="宋体"/>
          <w:szCs w:val="21"/>
        </w:rPr>
        <w:t>根据材料简要概况美国贸易保护主义的具体表现和中国制定的反制措施的特点。</w:t>
      </w:r>
      <w:r w:rsidRPr="00C91486">
        <w:rPr>
          <w:rFonts w:ascii="宋体" w:eastAsia="宋体" w:hAnsi="宋体" w:cs="宋体" w:hint="eastAsia"/>
          <w:szCs w:val="21"/>
        </w:rPr>
        <w:t>（6分）</w:t>
      </w:r>
    </w:p>
    <w:p w:rsidR="00AB680F" w:rsidRPr="00C91486" w:rsidRDefault="00AB680F" w:rsidP="00AB680F">
      <w:pPr>
        <w:spacing w:line="360" w:lineRule="auto"/>
        <w:rPr>
          <w:rFonts w:ascii="宋体" w:eastAsia="宋体" w:hAnsi="宋体"/>
        </w:rPr>
      </w:pPr>
      <w:r w:rsidRPr="00C91486">
        <w:rPr>
          <w:rFonts w:ascii="宋体" w:eastAsia="宋体" w:hAnsi="宋体" w:cs="Times New Roman" w:hint="eastAsia"/>
          <w:b/>
          <w:color w:val="00B0F0"/>
          <w:szCs w:val="21"/>
        </w:rPr>
        <w:lastRenderedPageBreak/>
        <w:t>【参考答案】</w:t>
      </w:r>
      <w:r w:rsidRPr="00C91486">
        <w:rPr>
          <w:rFonts w:ascii="宋体" w:eastAsia="宋体" w:hAnsi="宋体" w:cs="宋体"/>
          <w:szCs w:val="21"/>
        </w:rPr>
        <w:t>具体表现：①阻碍中国企业在美正常投资活动</w:t>
      </w:r>
      <w:r w:rsidRPr="00C91486">
        <w:rPr>
          <w:rFonts w:ascii="宋体" w:eastAsia="宋体" w:hAnsi="宋体" w:cs="宋体" w:hint="eastAsia"/>
          <w:szCs w:val="21"/>
        </w:rPr>
        <w:t>；</w:t>
      </w:r>
      <w:r w:rsidRPr="00C91486">
        <w:rPr>
          <w:rFonts w:ascii="宋体" w:eastAsia="宋体" w:hAnsi="宋体" w:cs="宋体"/>
          <w:szCs w:val="21"/>
        </w:rPr>
        <w:t>②使用贸易救济措施对本国产业实施保护</w:t>
      </w:r>
      <w:r w:rsidRPr="00C91486">
        <w:rPr>
          <w:rFonts w:ascii="宋体" w:eastAsia="宋体" w:hAnsi="宋体" w:cs="宋体" w:hint="eastAsia"/>
          <w:szCs w:val="21"/>
        </w:rPr>
        <w:t>；</w:t>
      </w:r>
      <w:r w:rsidRPr="00C91486">
        <w:rPr>
          <w:rFonts w:ascii="宋体" w:eastAsia="宋体" w:hAnsi="宋体" w:cs="宋体"/>
          <w:szCs w:val="21"/>
        </w:rPr>
        <w:t>③对中国适用“替代国”的做法</w:t>
      </w:r>
      <w:r w:rsidRPr="00C91486">
        <w:rPr>
          <w:rFonts w:ascii="宋体" w:eastAsia="宋体" w:hAnsi="宋体" w:cs="宋体" w:hint="eastAsia"/>
          <w:szCs w:val="21"/>
        </w:rPr>
        <w:t>。</w:t>
      </w:r>
    </w:p>
    <w:p w:rsidR="00AB680F" w:rsidRPr="00C91486" w:rsidRDefault="00AB680F" w:rsidP="00AB680F">
      <w:pPr>
        <w:spacing w:line="360" w:lineRule="auto"/>
        <w:rPr>
          <w:rFonts w:ascii="宋体" w:eastAsia="宋体" w:hAnsi="宋体" w:cs="Times New Roman"/>
          <w:szCs w:val="21"/>
        </w:rPr>
      </w:pPr>
      <w:r w:rsidRPr="00C91486">
        <w:rPr>
          <w:rFonts w:ascii="宋体" w:eastAsia="宋体" w:hAnsi="宋体" w:cs="宋体"/>
          <w:szCs w:val="21"/>
        </w:rPr>
        <w:t>特点：①理性  ②克制  ③有力</w:t>
      </w:r>
    </w:p>
    <w:p w:rsidR="00152811" w:rsidRPr="00C91486" w:rsidRDefault="00152811" w:rsidP="006A6C86">
      <w:pPr>
        <w:spacing w:line="360" w:lineRule="auto"/>
        <w:rPr>
          <w:rFonts w:ascii="宋体" w:eastAsia="宋体" w:hAnsi="宋体" w:cs="宋体"/>
          <w:szCs w:val="21"/>
        </w:rPr>
      </w:pPr>
      <w:r w:rsidRPr="00C91486">
        <w:rPr>
          <w:rFonts w:ascii="宋体" w:eastAsia="宋体" w:hAnsi="宋体" w:cs="Times New Roman" w:hint="eastAsia"/>
          <w:b/>
          <w:color w:val="00B0F0"/>
          <w:szCs w:val="21"/>
        </w:rPr>
        <w:t>【解析】</w:t>
      </w:r>
      <w:r w:rsidRPr="00C91486">
        <w:rPr>
          <w:rFonts w:ascii="宋体" w:eastAsia="宋体" w:hAnsi="宋体" w:cs="宋体"/>
          <w:szCs w:val="21"/>
        </w:rPr>
        <w:t>本题考查概括文章内容的能力。这是一道信息筛选的题目，答题时要注意审清题干，然后锁定区域，概括文意作答，此题是综合筛选的题目，要立足原文。题干要求分析“根据材料简要概况美国贸易保护主义的具体表现和中国制定的反制措施的特点”，一问美国贸易保护主义的具体表现，答案集中在材料三中，关键句有“阻碍中国企业在美正常投资活动”“美国大量使用贸易救济措施对本国产业实施保护”“对中国适用“替代国”做法。此外，美国在替代国的选择上也具有较大随意性”。二问中国制定的反制措施的特点，首先要找到材料中讲述的中国制定的反制措施的主要内容，然后根据内容分析特点。答案集中在材料一中，关键句是“中方的措施需要尽可能减少对我国国内生产、人民生活需要的影响，需要处理好眼前利益和长远利益，风险和机遇</w:t>
      </w:r>
      <w:r w:rsidR="004D331D" w:rsidRPr="00C91486">
        <w:rPr>
          <w:rFonts w:ascii="宋体" w:eastAsia="宋体" w:hAnsi="宋体" w:cs="宋体"/>
          <w:szCs w:val="21"/>
        </w:rPr>
        <w:t>，</w:t>
      </w:r>
      <w:r w:rsidRPr="00C91486">
        <w:rPr>
          <w:rFonts w:ascii="宋体" w:eastAsia="宋体" w:hAnsi="宋体" w:cs="宋体"/>
          <w:szCs w:val="21"/>
        </w:rPr>
        <w:t>边缘利益与核心利益之间的关系”“经过精心设计的600亿反制额度</w:t>
      </w:r>
      <w:r w:rsidR="004D331D" w:rsidRPr="00C91486">
        <w:rPr>
          <w:rFonts w:ascii="宋体" w:eastAsia="宋体" w:hAnsi="宋体" w:cs="宋体"/>
          <w:szCs w:val="21"/>
        </w:rPr>
        <w:t>，</w:t>
      </w:r>
      <w:r w:rsidRPr="00C91486">
        <w:rPr>
          <w:rFonts w:ascii="宋体" w:eastAsia="宋体" w:hAnsi="宋体" w:cs="宋体"/>
          <w:szCs w:val="21"/>
        </w:rPr>
        <w:t>对美方造成的打击力度不会弱”。可从理性、克制、有力等角度分析即可。</w:t>
      </w:r>
    </w:p>
    <w:p w:rsidR="00F87712" w:rsidRPr="00C91486" w:rsidRDefault="00F87712" w:rsidP="00AB680F">
      <w:pPr>
        <w:widowControl/>
        <w:jc w:val="left"/>
        <w:rPr>
          <w:rFonts w:ascii="宋体" w:eastAsia="宋体" w:hAnsi="宋体" w:cs="Times New Roman"/>
          <w:szCs w:val="21"/>
        </w:rPr>
      </w:pPr>
    </w:p>
    <w:p w:rsidR="00DB768F" w:rsidRPr="00C91486" w:rsidRDefault="00DB768F">
      <w:pPr>
        <w:rPr>
          <w:rFonts w:ascii="宋体" w:eastAsia="宋体" w:hAnsi="宋体"/>
        </w:rPr>
      </w:pPr>
    </w:p>
    <w:p w:rsidR="00DB768F" w:rsidRPr="00C91486" w:rsidRDefault="00DB768F">
      <w:pPr>
        <w:rPr>
          <w:rFonts w:ascii="宋体" w:eastAsia="宋体" w:hAnsi="宋体"/>
        </w:rPr>
      </w:pPr>
    </w:p>
    <w:p w:rsidR="00BA3331" w:rsidRPr="00C91486" w:rsidRDefault="00BA3331">
      <w:pPr>
        <w:rPr>
          <w:rFonts w:ascii="宋体" w:eastAsia="宋体" w:hAnsi="宋体"/>
        </w:rPr>
      </w:pPr>
    </w:p>
    <w:sectPr w:rsidR="00BA3331" w:rsidRPr="00C91486" w:rsidSect="002739FF">
      <w:footerReference w:type="even" r:id="rId7"/>
      <w:footerReference w:type="default" r:id="rId8"/>
      <w:pgSz w:w="11906" w:h="16838"/>
      <w:pgMar w:top="851" w:right="964" w:bottom="851" w:left="964" w:header="850" w:footer="28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98A" w:rsidRDefault="00C2198A" w:rsidP="002739FF">
      <w:r>
        <w:separator/>
      </w:r>
    </w:p>
  </w:endnote>
  <w:endnote w:type="continuationSeparator" w:id="0">
    <w:p w:rsidR="00C2198A" w:rsidRDefault="00C2198A" w:rsidP="0027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Times New Romance">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68F" w:rsidRDefault="00902FC9" w:rsidP="00182308">
    <w:pPr>
      <w:pStyle w:val="a5"/>
      <w:framePr w:wrap="around" w:vAnchor="text" w:hAnchor="margin" w:xAlign="right" w:y="1"/>
      <w:rPr>
        <w:rStyle w:val="a6"/>
      </w:rPr>
    </w:pPr>
    <w:r>
      <w:rPr>
        <w:rStyle w:val="a6"/>
      </w:rPr>
      <w:fldChar w:fldCharType="begin"/>
    </w:r>
    <w:r w:rsidR="00DB768F">
      <w:rPr>
        <w:rStyle w:val="a6"/>
      </w:rPr>
      <w:instrText xml:space="preserve">PAGE  </w:instrText>
    </w:r>
    <w:r>
      <w:rPr>
        <w:rStyle w:val="a6"/>
      </w:rPr>
      <w:fldChar w:fldCharType="end"/>
    </w:r>
  </w:p>
  <w:p w:rsidR="00DB768F" w:rsidRDefault="00DB768F" w:rsidP="00DB768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68F" w:rsidRDefault="00902FC9" w:rsidP="00182308">
    <w:pPr>
      <w:pStyle w:val="a5"/>
      <w:framePr w:wrap="around" w:vAnchor="text" w:hAnchor="margin" w:xAlign="right" w:y="1"/>
      <w:rPr>
        <w:rStyle w:val="a6"/>
      </w:rPr>
    </w:pPr>
    <w:r>
      <w:rPr>
        <w:rStyle w:val="a6"/>
      </w:rPr>
      <w:fldChar w:fldCharType="begin"/>
    </w:r>
    <w:r w:rsidR="00DB768F">
      <w:rPr>
        <w:rStyle w:val="a6"/>
      </w:rPr>
      <w:instrText xml:space="preserve">PAGE  </w:instrText>
    </w:r>
    <w:r>
      <w:rPr>
        <w:rStyle w:val="a6"/>
      </w:rPr>
      <w:fldChar w:fldCharType="separate"/>
    </w:r>
    <w:r w:rsidR="000067AC">
      <w:rPr>
        <w:rStyle w:val="a6"/>
        <w:noProof/>
      </w:rPr>
      <w:t>13</w:t>
    </w:r>
    <w:r>
      <w:rPr>
        <w:rStyle w:val="a6"/>
      </w:rPr>
      <w:fldChar w:fldCharType="end"/>
    </w:r>
  </w:p>
  <w:p w:rsidR="00DB768F" w:rsidRDefault="00DB768F" w:rsidP="00DB768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98A" w:rsidRDefault="00C2198A" w:rsidP="002739FF">
      <w:r>
        <w:separator/>
      </w:r>
    </w:p>
  </w:footnote>
  <w:footnote w:type="continuationSeparator" w:id="0">
    <w:p w:rsidR="00C2198A" w:rsidRDefault="00C2198A" w:rsidP="002739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0D85"/>
    <w:rsid w:val="000067AC"/>
    <w:rsid w:val="00152811"/>
    <w:rsid w:val="00216939"/>
    <w:rsid w:val="002739FF"/>
    <w:rsid w:val="00283B88"/>
    <w:rsid w:val="002A5A8F"/>
    <w:rsid w:val="002C0EFD"/>
    <w:rsid w:val="002E0A86"/>
    <w:rsid w:val="002E7512"/>
    <w:rsid w:val="00313377"/>
    <w:rsid w:val="003449B1"/>
    <w:rsid w:val="003A0D85"/>
    <w:rsid w:val="004A2F1F"/>
    <w:rsid w:val="004D331D"/>
    <w:rsid w:val="00513B80"/>
    <w:rsid w:val="005C508D"/>
    <w:rsid w:val="00615175"/>
    <w:rsid w:val="006A6C86"/>
    <w:rsid w:val="007372C0"/>
    <w:rsid w:val="008C2DE3"/>
    <w:rsid w:val="008F3DC6"/>
    <w:rsid w:val="00902FC9"/>
    <w:rsid w:val="009C406D"/>
    <w:rsid w:val="00AB594D"/>
    <w:rsid w:val="00AB680F"/>
    <w:rsid w:val="00BA3331"/>
    <w:rsid w:val="00C2198A"/>
    <w:rsid w:val="00C4001B"/>
    <w:rsid w:val="00C91486"/>
    <w:rsid w:val="00CF0BA8"/>
    <w:rsid w:val="00D155C2"/>
    <w:rsid w:val="00D30053"/>
    <w:rsid w:val="00D73956"/>
    <w:rsid w:val="00DB768F"/>
    <w:rsid w:val="00DE0551"/>
    <w:rsid w:val="00F30145"/>
    <w:rsid w:val="00F877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7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7712"/>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2739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739FF"/>
    <w:rPr>
      <w:sz w:val="18"/>
      <w:szCs w:val="18"/>
    </w:rPr>
  </w:style>
  <w:style w:type="paragraph" w:styleId="a5">
    <w:name w:val="footer"/>
    <w:basedOn w:val="a"/>
    <w:link w:val="Char0"/>
    <w:uiPriority w:val="99"/>
    <w:unhideWhenUsed/>
    <w:rsid w:val="002739FF"/>
    <w:pPr>
      <w:tabs>
        <w:tab w:val="center" w:pos="4153"/>
        <w:tab w:val="right" w:pos="8306"/>
      </w:tabs>
      <w:snapToGrid w:val="0"/>
      <w:jc w:val="left"/>
    </w:pPr>
    <w:rPr>
      <w:sz w:val="18"/>
      <w:szCs w:val="18"/>
    </w:rPr>
  </w:style>
  <w:style w:type="character" w:customStyle="1" w:styleId="Char0">
    <w:name w:val="页脚 Char"/>
    <w:basedOn w:val="a0"/>
    <w:link w:val="a5"/>
    <w:uiPriority w:val="99"/>
    <w:rsid w:val="002739FF"/>
    <w:rPr>
      <w:sz w:val="18"/>
      <w:szCs w:val="18"/>
    </w:rPr>
  </w:style>
  <w:style w:type="character" w:styleId="a6">
    <w:name w:val="page number"/>
    <w:basedOn w:val="a0"/>
    <w:uiPriority w:val="99"/>
    <w:semiHidden/>
    <w:unhideWhenUsed/>
    <w:rsid w:val="00DB768F"/>
  </w:style>
  <w:style w:type="paragraph" w:styleId="a7">
    <w:name w:val="Balloon Text"/>
    <w:basedOn w:val="a"/>
    <w:link w:val="Char1"/>
    <w:uiPriority w:val="99"/>
    <w:semiHidden/>
    <w:unhideWhenUsed/>
    <w:rsid w:val="00C91486"/>
    <w:rPr>
      <w:sz w:val="18"/>
      <w:szCs w:val="18"/>
    </w:rPr>
  </w:style>
  <w:style w:type="character" w:customStyle="1" w:styleId="Char1">
    <w:name w:val="批注框文本 Char"/>
    <w:basedOn w:val="a0"/>
    <w:link w:val="a7"/>
    <w:uiPriority w:val="99"/>
    <w:semiHidden/>
    <w:rsid w:val="00C9148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2634</Words>
  <Characters>15019</Characters>
  <Application>Microsoft Office Word</Application>
  <DocSecurity>0</DocSecurity>
  <Lines>125</Lines>
  <Paragraphs>35</Paragraphs>
  <ScaleCrop>false</ScaleCrop>
  <Manager> </Manager>
  <Company> </Company>
  <LinksUpToDate>false</LinksUpToDate>
  <CharactersWithSpaces>17618</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lastModifiedBy>admin</cp:lastModifiedBy>
  <cp:revision>语文备课大师【全免费】</cp:revision>
  <dcterms:created xsi:type="dcterms:W3CDTF">2019-03-19T06:16:00Z</dcterms:created>
  <dcterms:modified xsi:type="dcterms:W3CDTF">2019-03-28T15:21:00Z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