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750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  <w:b/>
          <w:bCs/>
          <w:sz w:val="28"/>
        </w:rPr>
        <w:t xml:space="preserve"> 2</w:t>
      </w:r>
      <w:r>
        <w:rPr>
          <w:rFonts w:hint="eastAsia" w:ascii="宋体" w:hAnsi="宋体"/>
          <w:b/>
          <w:bCs/>
          <w:sz w:val="28"/>
          <w:lang w:val="en-US" w:eastAsia="zh-CN"/>
        </w:rPr>
        <w:t>7</w:t>
      </w:r>
      <w:r>
        <w:rPr>
          <w:rFonts w:hint="eastAsia" w:ascii="宋体" w:hAnsi="宋体"/>
          <w:b/>
          <w:bCs/>
          <w:sz w:val="28"/>
        </w:rPr>
        <w:t>* 父亲的菜园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一 学习目标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1 认识8个生字。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2 有感情地朗读课文，感受</w:t>
      </w:r>
      <w:bookmarkStart w:id="0" w:name="_GoBack"/>
      <w:bookmarkEnd w:id="0"/>
      <w:r>
        <w:rPr>
          <w:rFonts w:hint="eastAsia" w:ascii="宋体" w:hAnsi="宋体"/>
          <w:sz w:val="21"/>
          <w:szCs w:val="20"/>
        </w:rPr>
        <w:t>并学习父亲的勤劳与执着。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3 积累并学习描写人物言行的语句。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二 学习重难点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体会文章表达的思想感情，学习作者的写作方法。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三学习准备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1 生字、生词卡片。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四 学习过程：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（一） 导入新课，激发阅读兴趣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（板书课题：父亲的菜园）一位极其普通的农民，为家人开出了一块菜园，但子女收获的不仅仅是四季的蔬菜，而是一种人生精神。是什么精神呢？请同学们阅读课文。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（二）读阅读提示后自读课文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1 自由轻声读课文，练习读正确、读流利。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2 说说课文写了一件什么事？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3 在父亲开垦菜园的过程中，哪些地方最让你感动，把这样的语段画出来，并在空白处批注。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三 小组内交流自读提纲中的2、3题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四 全班交流，体会人物的精神品质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1 交流最受感动的语句，练习有感情地朗读。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（1）第三自然段，通过“每天-----就-----直到----才”写父亲通过一个星期起早贪黑地劳动，才开出了三四分的黄土地。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（2）第五自然段，“从山脚下把土一筐筐挑上去”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（3）第8自然段，育肥时父亲的一段话，表明了父亲对土地的了解和热爱，目光长远，不贪图眼前利益。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2 用自己的话说说作者从父亲的身上得到了什么？（如；执着的精神，坚忍不拔的毅力，勤劳，为了理想竭尽全力地付出等）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五 积累语言</w:t>
      </w:r>
    </w:p>
    <w:p>
      <w:pPr>
        <w:ind w:firstLine="630"/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选择你最受感动的语句抄下来。</w:t>
      </w:r>
    </w:p>
    <w:p>
      <w:pPr>
        <w:ind w:firstLine="630"/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板书：失去菜园——重新开垦——付出艰辛——诱人翠绿</w:t>
      </w:r>
    </w:p>
    <w:p>
      <w:pPr>
        <w:ind w:firstLine="630"/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        （勤劳朴实·执着自信）</w:t>
      </w:r>
    </w:p>
    <w:p>
      <w:pPr>
        <w:ind w:firstLine="630"/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课后反思：</w:t>
      </w:r>
    </w:p>
    <w:p>
      <w:pPr>
        <w:rPr>
          <w:sz w:val="16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001CD"/>
    <w:rsid w:val="1CC001CD"/>
    <w:rsid w:val="457B38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2016-11-22T03:33:00Z</dcterms:created>
  <dc:creator>Administrator</dc:creator>
  <cp:lastModifiedBy>Administrator</cp:lastModifiedBy>
  <dcterms:modified xsi:type="dcterms:W3CDTF">2018-01-06T00:55:36Z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