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回顾·拓展四</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教学目标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1．引导学生读外国文学作品，二是通过交流学习一些读外国文学作品的方法。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2．积累文学作品中富有人生哲理的句子，从中悟到阅读文学作品要善于积累的读书方法。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3．了解几个外国作家的故事，体会他们语言的幽默和巧妙。</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课时安排</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2课时</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教学过程：</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第一课时（交流平台）</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一、交流阅读的外国文学作品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本组课文让我接触了一些外国文学作品，那些血肉丰满、性格鲜明的人物给我们留下了深刻的印象。这些短篇和长篇小说中的人物形象，都在世界文学史上占有重要地位，成为某一类人物的典范代表，让我们大家一起来回忆一下。</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2．学生回答，教师板书：卖火柴的小女孩、凡卡、汤姆·索亚、鲁滨孙</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3．哪个人物给你留下的印象最深，为什么？</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4．讨论在本组中学到的阅读外国文学作品的方法。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（1）要比较快速地默读，把握主要内容，体会作品中人物的思想感情，关心人物的命运。</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（2）了解作家和作品产生的影响。</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（3）读中可以摘录精彩句段，读后写一写心得体会。</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二、交流外国文学作品的阅读方法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（一）了解课外阅读情况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1．你还阅读哪些外国文学作品，哪些作品中的人物给你留下了深刻的印象？</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2．谈谈你是在什么时间、怎样进行阅读的。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（二）交流外国文学作品的阅读方法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1．充分表达自己在阅读外国文学作品中所遇到的困难。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如，不熟悉作品的历史背景和文化氛围；不了解人物思想和行动的原因；对外国民族文化知之甚少；时空跨度大，内容上感到生疏；作品太长，需要的较多的阅读时间等。</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2．讨论阅读方法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激发持续的阅读兴趣：外国文学作品是人类文明的宝贵财富，是几千年来各国民族创作的艺术瑰宝。优秀的作品其实就是生动形象的教科书，对一个国家、一个民族的社会风貌、风土人情等进行综合反映。是我们了解世界的窗口，更是我们与文学大师对话的阶梯，是精神的享受。下面我们就来讨论，有哪些好的阅读方法，能够让我们走进经典的外国文学作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（2）小组讨论</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A．划分小组，推选小组长组织讨论，汇总大家的意见，最后参与班级交流。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B．明确讨论要求：小组成员要结合课内外阅读经验，探讨阅读外国文学作品的方法。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C．最好能结合自己阅读的外国文学作品。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（3）全班交流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各小组代表发言，全班共同总结阅读方法：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A．阅读长篇的外国文学作品时，要提高速度。快速阅读要默读，要逐句逐行地阅读，不能逐字逐词地读。</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B．在选择外国文学作品时，可以略读。粗略地快速阅读了解主要内容和大意，看自己是否有阅读兴趣，来判断是否选择阅读。</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C．选择后要尽可能读完整作品，可采取见缝插针式的阅读方式，有时间就读，连续几天读完一部。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D．在开始阅读一部作品前，可以先浏览作家生平简介、译者的话、序言、后记和内容简介等，把握主要内容后再开始阅读。</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E．阅读中可以在书上作一些批注，阅读后通过写阅读卡或读书笔记留下读书思考的轨迹。并可以与读过这本书的同学、家长、老师进行交流。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三、总结拓展</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同学们，翻开经典的外国文学作品，我们会置身一个异彩纷呈的历史画廊，进入奇情异闻的异域他乡，那跌宕起伏的精彩情节、血肉丰满的风云人物，将使我们开阔眼界，丰富知识，启迪智慧，带来新奇的阅读体验。</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2．推荐课外阅读书目：《钢铁是怎样炼成的》《小王子》《老人与海》《夏洛的网》《爱的教育》《窗边的小豆豆》《王子与贫儿》《假如给我三天光明》等。</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第二课时（日积月累和趣味语文）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一、日积月累</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简介：诺贝尔文学奖是由瑞典文学院下属的诺贝尔文学奖评选委员会进行评比和遴选的一项文学大奖，每年颁发一次，以表彰该年度为世界文学的发展做出突出贡献的优秀作家。自1901年在斯德哥尔摩颁发了第一次诺贝尔文学奖以后，迄今已有来自世界五大洲的近百名作家获得过这一殊荣（其间曾因两次世界大战的影响，而有七年未授奖）。在全世界名目繁多的文学奖项中，该奖项由于遴选制度的严格，奖金数额的巨大（约100万美元），涉及地区的广泛，而确立了相当的权威性，在某种意义上，成了一个世界性的文学事件。</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2．浏览隽语集萃，看这八位获诺贝尔文学奖的作家是哪个国家的，获奖作品是什么；你熟悉哪一位作家或哪部作品？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3．自读他们作品中的名句，并思考含义。</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4．交流：说说你读懂了哪一句，或最欣赏哪一句，为什么？</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5．背诵并抄录这些文学大师智慧的话语。</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6．说说你课外准备阅读哪部作品。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二、趣味语文</w:t>
      </w:r>
    </w:p>
    <w:p>
      <w:pPr>
        <w:keepNext w:val="0"/>
        <w:keepLines w:val="0"/>
        <w:pageBreakBefore w:val="0"/>
        <w:widowControl/>
        <w:tabs>
          <w:tab w:val="left" w:pos="360"/>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1．自读三个趣味语文故事，说说你对这些著名的文学家有了怎样的印象。</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2．全班交流：“于细微处见性情”，说说他们给你的印象。</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如《巧问巧答》中的法国著名作家雨果，与编辑间的通信仅用一个标点符号来传情答意，一方面说明他们间的了解与默契，另一方面也反映了雨果的自信与《悲剧世界》的伟大；《一个逗号》中的英国著名作家王尔德，大半天做了一个重大的工作，就是删去一个逗号后又加入了。充分反映了他严肃认真的创作态度，对自己的作品精益求精，反复修改；《文豪与蚊子》中的美国著名作家马克·吐温，以蚊子“聪明”预先来看房间号码，以备饱餐，来与服务员趣谈，结果使自己享受了一晚好的睡眠。则表现了作家一贯的幽默风格。</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3．阅读下面几位著名文学家的趣闻轶事，看自己又什么感受。</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低产和高产</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古希腊悲剧作家欧里庇得斯（公元前480—前406年）曾承认写三句诗有时要花三天时间。一位跟他谈话的低能诗人惊讶地叫</w:t>
      </w:r>
      <w:bookmarkStart w:id="0" w:name="_GoBack"/>
      <w:bookmarkEnd w:id="0"/>
      <w:r>
        <w:rPr>
          <w:rFonts w:hint="eastAsia" w:asciiTheme="minorEastAsia" w:hAnsiTheme="minorEastAsia" w:eastAsiaTheme="minorEastAsia" w:cstheme="minorEastAsia"/>
          <w:kern w:val="0"/>
          <w:sz w:val="24"/>
          <w:szCs w:val="24"/>
        </w:rPr>
        <w:t xml:space="preserve">了起来：“那么长时间我可写出一百句诗呢！”“这我完全相信，”欧里庇得斯答道，“可它们只会有三天的生命力。”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剃去半边</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国大作家维克多·雨果（1802—1885年）正赶写一部作品，十分紧张，可是社交活动占去他不少时间。一天，他想了个绝招：把自己的头发和胡须分别剃去半边。亲朋好友一来，他就指指自己的滑稽相，谢绝了社交约会。待须发长长还原，他的大作也告成功。</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没有秘诀</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大仲马写作的速度十分惊人，他一生活了68岁，晚年自称毕生著书1200部。有人问他：“你苦写了一天，第二天怎么仍有精神呢？”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他回答说：“我根本没有苦写过。”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“那你怎么写得又多又快呢？”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“我不知道，你去问一股泉水它为什么总是喷涌不尽吧。”</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4．建议课外更多地通过阅读外国文学作品来走近这些伟大的作家。</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Theme="minorEastAsia"/>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rFonts w:hint="eastAsia" w:eastAsiaTheme="minorEastAsia"/>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47186B"/>
    <w:rsid w:val="4347186B"/>
    <w:rsid w:val="640215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2016-11-02T05:27:00Z</dcterms:created>
  <dc:creator>Administrator</dc:creator>
  <cp:lastModifiedBy>Administrator</cp:lastModifiedBy>
  <dcterms:modified xsi:type="dcterms:W3CDTF">2017-09-04T01:47:50Z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