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ascii="Times New Roman" w:hAnsi="Times New Roman" w:cs="Times New Roman"/>
        </w:rPr>
        <w:t>第二单元检测卷</w:t>
      </w:r>
    </w:p>
    <w:p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时间：120分钟　　满分：120分</w:t>
      </w:r>
    </w:p>
    <w:tbl>
      <w:tblPr>
        <w:tblStyle w:val="6"/>
        <w:tblW w:w="44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606"/>
        <w:gridCol w:w="606"/>
        <w:gridCol w:w="606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题序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一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得分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4"/>
        <w:ind w:firstLine="420" w:firstLineChars="200"/>
        <w:rPr>
          <w:rFonts w:ascii="Times New Roman" w:hAnsi="Times New Roman" w:cs="Times New Roman"/>
        </w:rPr>
      </w:pPr>
    </w:p>
    <w:p>
      <w:pPr>
        <w:pStyle w:val="4"/>
        <w:ind w:firstLine="420" w:firstLineChars="200"/>
        <w:rPr>
          <w:rFonts w:ascii="Times New Roman" w:hAnsi="Times New Roman" w:cs="Times New Roman"/>
        </w:rPr>
      </w:pPr>
    </w:p>
    <w:p>
      <w:pPr>
        <w:pStyle w:val="4"/>
        <w:ind w:firstLine="420" w:firstLineChars="200"/>
        <w:rPr>
          <w:rFonts w:ascii="Times New Roman" w:hAnsi="Times New Roman" w:cs="Times New Roman"/>
        </w:rPr>
      </w:pP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一、基础积累与运用(27分)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1．下列加点字注音有误的一项是(　　)(2分)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A．开</w:t>
      </w:r>
      <w:r>
        <w:rPr>
          <w:rFonts w:ascii="Times New Roman" w:hAnsi="Times New Roman" w:cs="Times New Roman"/>
          <w:em w:val="underDot"/>
        </w:rPr>
        <w:t>辟</w:t>
      </w:r>
      <w:r>
        <w:rPr>
          <w:rFonts w:ascii="Times New Roman" w:hAnsi="Times New Roman" w:cs="Times New Roman"/>
        </w:rPr>
        <w:t>(pì)　　热</w:t>
      </w:r>
      <w:r>
        <w:rPr>
          <w:rFonts w:ascii="Times New Roman" w:hAnsi="Times New Roman" w:cs="Times New Roman"/>
          <w:em w:val="underDot"/>
        </w:rPr>
        <w:t>忱</w:t>
      </w:r>
      <w:r>
        <w:rPr>
          <w:rFonts w:ascii="Times New Roman" w:hAnsi="Times New Roman" w:cs="Times New Roman"/>
        </w:rPr>
        <w:t>(chén)　　晋察</w:t>
      </w:r>
      <w:r>
        <w:rPr>
          <w:rFonts w:ascii="Times New Roman" w:hAnsi="Times New Roman" w:cs="Times New Roman"/>
          <w:em w:val="underDot"/>
        </w:rPr>
        <w:t>冀</w:t>
      </w:r>
      <w:r>
        <w:rPr>
          <w:rFonts w:ascii="Times New Roman" w:hAnsi="Times New Roman" w:cs="Times New Roman"/>
        </w:rPr>
        <w:t>(jì)　　悲天</w:t>
      </w:r>
      <w:r>
        <w:rPr>
          <w:rFonts w:ascii="Times New Roman" w:hAnsi="Times New Roman" w:cs="Times New Roman"/>
          <w:em w:val="underDot"/>
        </w:rPr>
        <w:t>悯</w:t>
      </w:r>
      <w:r>
        <w:rPr>
          <w:rFonts w:ascii="Times New Roman" w:hAnsi="Times New Roman" w:cs="Times New Roman"/>
        </w:rPr>
        <w:t>人(mǐn)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B．狭</w:t>
      </w:r>
      <w:r>
        <w:rPr>
          <w:rFonts w:ascii="Times New Roman" w:hAnsi="Times New Roman" w:cs="Times New Roman"/>
          <w:em w:val="underDot"/>
        </w:rPr>
        <w:t>隘</w:t>
      </w:r>
      <w:r>
        <w:rPr>
          <w:rFonts w:ascii="Times New Roman" w:hAnsi="Times New Roman" w:cs="Times New Roman"/>
        </w:rPr>
        <w:t>(ài)  派</w:t>
      </w:r>
      <w:r>
        <w:rPr>
          <w:rFonts w:ascii="Times New Roman" w:hAnsi="Times New Roman" w:cs="Times New Roman"/>
          <w:em w:val="underDot"/>
        </w:rPr>
        <w:t>遣</w:t>
      </w:r>
      <w:r>
        <w:rPr>
          <w:rFonts w:ascii="Times New Roman" w:hAnsi="Times New Roman" w:cs="Times New Roman"/>
        </w:rPr>
        <w:t xml:space="preserve">(qiǎn)  </w:t>
      </w:r>
      <w:r>
        <w:rPr>
          <w:rFonts w:ascii="Times New Roman" w:hAnsi="Times New Roman" w:cs="Times New Roman"/>
          <w:em w:val="underDot"/>
        </w:rPr>
        <w:t>殖</w:t>
      </w:r>
      <w:r>
        <w:rPr>
          <w:rFonts w:ascii="Times New Roman" w:hAnsi="Times New Roman" w:cs="Times New Roman"/>
        </w:rPr>
        <w:t>民地(zhí)  成年</w:t>
      </w:r>
      <w:r>
        <w:rPr>
          <w:rFonts w:ascii="Times New Roman" w:hAnsi="Times New Roman" w:cs="Times New Roman"/>
          <w:em w:val="underDot"/>
        </w:rPr>
        <w:t>累</w:t>
      </w:r>
      <w:r>
        <w:rPr>
          <w:rFonts w:ascii="Times New Roman" w:hAnsi="Times New Roman" w:cs="Times New Roman"/>
        </w:rPr>
        <w:t>月(lěi)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em w:val="underDot"/>
        </w:rPr>
        <w:t>弊</w:t>
      </w:r>
      <w:r>
        <w:rPr>
          <w:rFonts w:ascii="Times New Roman" w:hAnsi="Times New Roman" w:cs="Times New Roman"/>
        </w:rPr>
        <w:t xml:space="preserve">端(bì)  </w:t>
      </w:r>
      <w:r>
        <w:rPr>
          <w:rFonts w:ascii="Times New Roman" w:hAnsi="Times New Roman" w:cs="Times New Roman"/>
          <w:em w:val="underDot"/>
        </w:rPr>
        <w:t>梳</w:t>
      </w:r>
      <w:r>
        <w:rPr>
          <w:rFonts w:ascii="Times New Roman" w:hAnsi="Times New Roman" w:cs="Times New Roman"/>
        </w:rPr>
        <w:t>理(shū)  生物</w:t>
      </w:r>
      <w:r>
        <w:rPr>
          <w:rFonts w:ascii="Times New Roman" w:hAnsi="Times New Roman" w:cs="Times New Roman"/>
          <w:em w:val="underDot"/>
        </w:rPr>
        <w:t>碱</w:t>
      </w:r>
      <w:r>
        <w:rPr>
          <w:rFonts w:ascii="Times New Roman" w:hAnsi="Times New Roman" w:cs="Times New Roman"/>
        </w:rPr>
        <w:t xml:space="preserve">(jiǎn)  </w:t>
      </w:r>
      <w:r>
        <w:rPr>
          <w:rFonts w:ascii="Times New Roman" w:hAnsi="Times New Roman" w:cs="Times New Roman"/>
          <w:em w:val="underDot"/>
        </w:rPr>
        <w:t>拈</w:t>
      </w:r>
      <w:r>
        <w:rPr>
          <w:rFonts w:ascii="Times New Roman" w:hAnsi="Times New Roman" w:cs="Times New Roman"/>
        </w:rPr>
        <w:t>轻怕重(niān)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em w:val="underDot"/>
        </w:rPr>
        <w:t>契</w:t>
      </w:r>
      <w:r>
        <w:rPr>
          <w:rFonts w:ascii="Times New Roman" w:hAnsi="Times New Roman" w:cs="Times New Roman"/>
        </w:rPr>
        <w:t xml:space="preserve">约(qì)  </w:t>
      </w:r>
      <w:r>
        <w:rPr>
          <w:rFonts w:ascii="Times New Roman" w:hAnsi="Times New Roman" w:cs="Times New Roman"/>
          <w:em w:val="underDot"/>
        </w:rPr>
        <w:t>殉</w:t>
      </w:r>
      <w:r>
        <w:rPr>
          <w:rFonts w:ascii="Times New Roman" w:hAnsi="Times New Roman" w:cs="Times New Roman"/>
        </w:rPr>
        <w:t xml:space="preserve">职(xùn)  </w:t>
      </w:r>
      <w:r>
        <w:rPr>
          <w:rFonts w:ascii="Times New Roman" w:hAnsi="Times New Roman" w:cs="Times New Roman"/>
          <w:em w:val="underDot"/>
        </w:rPr>
        <w:t>削</w:t>
      </w:r>
      <w:r>
        <w:rPr>
          <w:rFonts w:ascii="Times New Roman" w:hAnsi="Times New Roman" w:cs="Times New Roman"/>
        </w:rPr>
        <w:t>铅笔(xuē)  朝夕</w:t>
      </w:r>
      <w:r>
        <w:rPr>
          <w:rFonts w:ascii="Times New Roman" w:hAnsi="Times New Roman" w:cs="Times New Roman"/>
          <w:em w:val="underDot"/>
        </w:rPr>
        <w:t>晤</w:t>
      </w:r>
      <w:r>
        <w:rPr>
          <w:rFonts w:ascii="Times New Roman" w:hAnsi="Times New Roman" w:cs="Times New Roman"/>
        </w:rPr>
        <w:t>对(wù)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2．下列词语书写全都正确的一项是(　　)(2分)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A．抵触　　漠不关心　　麻木不仁　　滔滔不绝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B．惯例　　埋头苦干　　如释重负　　全然不故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C．奏效　　僻而远之　　精益求精　　克敌制胜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D．纯悴　　投机取巧　　一腔热情　　劳而无功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3．下列词语使用有误的一项是(　　)(2分)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A．农业生产要</w:t>
      </w:r>
      <w:r>
        <w:rPr>
          <w:rFonts w:ascii="Times New Roman" w:hAnsi="Times New Roman" w:cs="Times New Roman"/>
          <w:em w:val="underDot"/>
        </w:rPr>
        <w:t>因地制宜</w:t>
      </w:r>
      <w:r>
        <w:rPr>
          <w:rFonts w:ascii="Times New Roman" w:hAnsi="Times New Roman" w:cs="Times New Roman"/>
        </w:rPr>
        <w:t>，根据当地土地实际情况做细做精农业。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B．在新形势下，我们更应该不断学习，</w:t>
      </w:r>
      <w:r>
        <w:rPr>
          <w:rFonts w:ascii="Times New Roman" w:hAnsi="Times New Roman" w:cs="Times New Roman"/>
          <w:em w:val="underDot"/>
        </w:rPr>
        <w:t>见异思迁</w:t>
      </w:r>
      <w:r>
        <w:rPr>
          <w:rFonts w:ascii="Times New Roman" w:hAnsi="Times New Roman" w:cs="Times New Roman"/>
        </w:rPr>
        <w:t>，积极进取。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C．这次考试出现严重失误，我原以为妈妈会大发雷霆的，让我</w:t>
      </w:r>
      <w:r>
        <w:rPr>
          <w:rFonts w:ascii="Times New Roman" w:hAnsi="Times New Roman" w:cs="Times New Roman"/>
          <w:em w:val="underDot"/>
        </w:rPr>
        <w:t>出乎意料</w:t>
      </w:r>
      <w:r>
        <w:rPr>
          <w:rFonts w:ascii="Times New Roman" w:hAnsi="Times New Roman" w:cs="Times New Roman"/>
        </w:rPr>
        <w:t>的是，妈妈却语重心长地鼓励我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从哪里跌倒就从哪里爬起来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D．乡村复兴之路</w:t>
      </w:r>
      <w:r>
        <w:rPr>
          <w:rFonts w:ascii="Times New Roman" w:hAnsi="Times New Roman" w:cs="Times New Roman"/>
          <w:em w:val="underDot"/>
        </w:rPr>
        <w:t>任重道远</w:t>
      </w:r>
      <w:r>
        <w:rPr>
          <w:rFonts w:ascii="Times New Roman" w:hAnsi="Times New Roman" w:cs="Times New Roman"/>
        </w:rPr>
        <w:t>，但我仍相信这是片希望的田野，依然保持着对这份土地的热爱。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4．阅读下面的文字，改正其中的错误。(6分)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①“</w:t>
      </w:r>
      <w:r>
        <w:rPr>
          <w:rFonts w:ascii="Times New Roman" w:hAnsi="Times New Roman" w:cs="Times New Roman"/>
        </w:rPr>
        <w:t>我成功了，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我喊了出来。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朋友们！</w:t>
      </w:r>
      <w:r>
        <w:rPr>
          <w:rFonts w:hAnsi="宋体" w:cs="Times New Roman"/>
        </w:rPr>
        <w:t>”②</w:t>
      </w:r>
      <w:r>
        <w:rPr>
          <w:rFonts w:ascii="Times New Roman" w:hAnsi="Times New Roman" w:cs="Times New Roman"/>
        </w:rPr>
        <w:t>为了这一刻，我顶着骄阳，踏着严霜，道路在脚下延伸；为了这一刻，我跌倒了爬起来，失败了挺起胸，成功在奋斗中缩短。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而现在，我将登上领奖台，心里别提有多高兴！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这一次我终于握住了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成功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的手，虽然只得了一枚银牌，却是我血汗的结晶，是对我苦练的肯定。</w:t>
      </w: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我要将这一刻与我的朋友分享，是他们在我失意时为我鼓劲。</w:t>
      </w:r>
      <w:r>
        <w:rPr>
          <w:rFonts w:hAnsi="宋体" w:cs="Times New Roman"/>
        </w:rPr>
        <w:t>⑥</w:t>
      </w:r>
      <w:r>
        <w:rPr>
          <w:rFonts w:ascii="Times New Roman" w:hAnsi="Times New Roman" w:cs="Times New Roman"/>
        </w:rPr>
        <w:t>我要向教练保证，下一目标是以夺取金牌为目的！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(1)第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句的标点“________”应改为“________”。(2分)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(2)第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句的“________”一词应该改为“________”。(2分)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(3)第</w:t>
      </w:r>
      <w:r>
        <w:rPr>
          <w:rFonts w:hAnsi="宋体" w:cs="Times New Roman"/>
        </w:rPr>
        <w:t>⑥</w:t>
      </w:r>
      <w:r>
        <w:rPr>
          <w:rFonts w:ascii="Times New Roman" w:hAnsi="Times New Roman" w:cs="Times New Roman"/>
        </w:rPr>
        <w:t>句应改为“________________________________________________________________________”。(2分)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5．对下面各项的判断与分析，不正确的一项是(　　)(2分)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思想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这里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草根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地震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四个词语都是名词。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非常坚强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自知之明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政治学习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长途跋涉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几个短语的结构相同。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白求恩同志毫不利己专门利人的精神，表现在他对工作的极端的负责任，对同志对人民的极端的热忱。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这个句子的主语是：白求恩同志。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莽红尘何处觅知音？青衫湿！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一句中，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青衫湿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的意思是失意伤心。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6．请在下面的横线上仿写句子，要求句式、修辞手法相同。(4分)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生活是丰富多彩的，感情世界更是处处涟漪。人生如酒，每一滴都是醉人的；人生如泉，每一掬都是清爽的；____________________，____________________________；____________________，____________________________。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7．古诗词默写。(每空1分，共5分)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(1)舂谷持作饭，____________________。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(2)胡未灭，________________，泪空流。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(3)眼见的吹翻了这家，吹伤了那家，______________________。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(4)何处望神州？____________________。____________________，悠悠，不尽长江滚滚流。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8．读以下几则材料，请你就传承方言文化提几条合理化的建议。(4分)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材料一：中国青年报社会调查中心通过民意中国网和新浪网，对1045人进行的一项在线调查显示，95.9%的受访者确认身边存在怯于说方言的年轻人，37.1%的人表示身边能说纯正方言的年轻人已经不多。受访者中，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80后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占41.1%，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70后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占40.1%。39.0%的受访者经常使用方言交流，47.0%的人有时使用，3.8%的人很少使用，8.2%的人从不使用，还有2%的受访者表示自己不会说方言。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材料二：说方言的年轻人越来越少的原因调查：</w:t>
      </w:r>
    </w:p>
    <w:tbl>
      <w:tblPr>
        <w:tblStyle w:val="6"/>
        <w:tblW w:w="797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8"/>
        <w:gridCol w:w="1446"/>
        <w:gridCol w:w="1446"/>
        <w:gridCol w:w="2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家乡话土气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虚荣心作祟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家乡话难听</w:t>
            </w:r>
          </w:p>
        </w:tc>
        <w:tc>
          <w:tcPr>
            <w:tcW w:w="2648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隐秘自己家乡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63.9%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54.5%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50.9%</w:t>
            </w:r>
          </w:p>
        </w:tc>
        <w:tc>
          <w:tcPr>
            <w:tcW w:w="2648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48.7%</w:t>
            </w:r>
          </w:p>
        </w:tc>
      </w:tr>
    </w:tbl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材料三：上海82位学者联合署名发布《关于科学保护上海话的倡议书》，倡议上海市幼儿园、中小学学生在课外时间说上海话或其他方言，全市公共交通上要有上海话报站，上海的电台和电视台开设上海话频道，并对上海话书面语开展正字和正音活动。无独有偶，今年1月，北京师范大学民俗学与文化人类学研究所所长、政协委员万建中提议，在北京市公立幼儿园开设北京方言课，以保护北京独有的方言和文化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二、阅读理解(43分)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(一)阅读下面语段，完成所给题目。(14分)</w:t>
      </w:r>
    </w:p>
    <w:p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最苦与最乐(节选)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人生什么事最苦呢？贫吗？不是。失意吗？不是。老吗？死吗？都不是。我说人生最苦的事，莫若身上背着一种未了的责任。人若能知足，虽贫不苦；若能安分(不多作分外希望)，虽失意不苦；老、死乃是人生难免的事，达观的人看得很平常，也不算什么苦。独是凡人生在世间一天，便有应该做的事。该做的事没有做完，便像是有几千斤重担子压在肩头，再苦是没有的了。为什么呢？因为受那良心责备不过，要逃躲也没处逃躲呀！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答应人做一件事没有办，欠了人家的钱没有还，受了人家的恩惠没有报答，得罪了人没有赔礼，这就连这个人的面也几乎不敢见他；纵然不见他的面，睡在梦里，都像有他的影子来缠着我。为什么呢？因为觉得对不住他呀！因为自己对他的责任，还没有解除呀！不独是对于一个人如此，就是对于家庭、对于社会、对于国家，乃至对于自己，都是如此。凡属我受过他好处的人，我对于他便有了责任。凡属我应该做的事，而且力量能够做得到的，我对于这件事便有了责任。凡属我自己打主意要做一件事，便是现在的自己和将来的自己立了一种契约，便是自己对于自己加一层责任，有了这责任，那良心便时时刻刻监督在后头。一日应尽的责任没有尽，到夜里头便是过的苦痛日子；一生应尽的责任没有尽，便死也带着苦痛往坟墓里去。这种苦痛却比不得普通的贫困老死，可以达观排解得来。所以我说人生没有苦痛便罢；若有苦痛，当然没有比这个更重的了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翻过来看，什么事最快乐呢？自然责任完了，算是人生第一件乐事。古语说得好，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如释重负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；俗语亦说，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心上一块石头落了地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人到这个时候，那种轻松愉快，真是不可以言语形容。责任越重大，负责的日子越久长，到责任完了时，海阔天空，心安理得，那快乐还要加几倍哩！大抵天下事从苦中得来的乐才算真乐。人生须知道有负责任的苦处，才能知道有尽责任的乐处。这种苦乐循环，便是这有活力的人间一种趣味。却是不尽责任，受良心责备，这些苦都是自己找来的。一翻过来，处处尽责任，便处处快乐；时时尽责任，便时时快乐。快乐之权，操之在己。孔子所以说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无入而不自得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，正是这种作用。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9．上面三段文字可分为两个部分。请分别论述这两个部分的观点。(2分)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第一部分(第</w:t>
      </w:r>
      <w:r>
        <w:rPr>
          <w:rFonts w:hAnsi="宋体" w:cs="Times New Roman"/>
        </w:rPr>
        <w:t>①②</w:t>
      </w:r>
      <w:r>
        <w:rPr>
          <w:rFonts w:ascii="Times New Roman" w:hAnsi="Times New Roman" w:cs="Times New Roman"/>
        </w:rPr>
        <w:t>段)：________________________________________________________________________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第二部分(第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段)：________________________________________________________________________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10．第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段中，作者为什么不直接提出自己的观点，而是先否定其他说法呢？(3分)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11．第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段中作者是怎样论述分论点的？运用了什么论证方法？有什么作用？(5分)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12．根据文章内容回答：作者认为真正的苦痛源自什么？你是怎样看待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责任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的？(4分)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(二)阅读下文，完成所给题目。(12分)</w:t>
      </w:r>
    </w:p>
    <w:p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学习语文不能要求速成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我常常接到这样的信，信上说：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我很想学语文，希望你来封信说说怎样学。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意思是，去一封回信，他一看，就能学好语文了。又常常有这样的请求，要我谈谈写作的方法。我谈了，谈了三个钟头。有的人在散会的时候说：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今天听到的很解决问题。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解决问题哪有这么容易？哪有这么快？希望快，希望马上学到手，这种心情可以理解；可是学习不可能速成，不可能画一道符，吞下去就会了。学习是急不来的。为什么？学习语文目的在运用，就要养成运用语文的好习惯。凡是习惯都不是几天工夫能够养成的。比方学游泳。先看看讲游泳的书，什么蛙式，自由式，都知道了。可是光看书不下水不行，得下水。初下水的时候很勉强，一次勉强，两次勉强，勉强浮起来了，一个不当心又沉了下去。要等勉强阶段过去了，不用再想手该怎么样，脚该怎么样，自然而然能浮在水面上了，能往前游了，这才叫养成了游泳习惯。学语文也是这样，也要养成习惯才行。习惯是从实践里养成的，知道一点做一点，知道几点做几点，积累起来，各方面都养成习惯，而且全是好习惯，就差不多了。举个最简单的例子，写完一句话要加个句号，谁都知道，一年级小学生也知道。但是偏偏有人就不这么办。知道是知道，就是没养成习惯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一定要把知识跟实践结合起来，实践越多就知道得越真切，知道得越真切就越能起指导实践的作用。不断学，不断练，才能养成好习惯，才能真正学到本领。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有人说，某人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一目十行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，眼睛一扫就是十行。有人说，某人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倚马万言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靠在马旁边拿起笔来一下子就写了一万字。读得快，写得快，都了不起。一目十行是说读书很熟练，不是说读书马马虎虎；倚马万言是说写得又快又好，不是说乱写一气，胡诌不通的文章。这两种本领都是勤学苦练的结果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要学好语文就得下功夫。开头不免有点勉强，不断练，练的功夫到家了，才能得心应手，心里明白，手头纯熟。离开多练，想得到什么秘诀，一下子把语文学好，是办不到的。想靠看一封回信，听一回演讲，就解决问题，是办不到的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有好习惯，也有坏习惯。好习惯养成了，一辈子受用；坏习惯养成了，一辈子吃它的亏，想改也不容易。譬如现在学校里不少学生写错别字，学校提出要纠正错别字，要消灭错别字。错别字怎么来的呢？不会写正确的形体吗？不见得。有的人写错别字成了习惯，别人告诉他写错了，他也知道错，可是下次一提笔还是错了。最好是开头就不要错，错了经别人指出，就勉强一下自己，硬要注意改正。比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自己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己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已经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搞不清楚，那就下点儿功夫记它一记，随时警惕，直到不留心也不会错才罢休。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13．这篇选文的中心论点是什么？(3分)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14．请根据选文第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段的论证思路，填写出相应的内容。(3分)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选文第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段先针对____________________________________的现象，提出中心论点；接着以____________为例，论证了__________________________________的观点。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15．选文第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段中，作者反复说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是办不到的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，这样写有什么表达效果？(3分)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16．举出你学习语文的一个好习惯(或坏习惯)，并谈谈这一习惯对你的影响。(3分)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(三)阅读下文，完成所给题目。(17分)</w:t>
      </w:r>
    </w:p>
    <w:p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谈热忱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明朝的地理学家徐霞客，自幼喜爱寻幽探奇。他一生遍访名山大川，其间虽屡历险境，九死一生，却始终对自己钟爱的事业充满着热忱，最终完成了举世闻名的《徐霞客游记》。他的经历告诉我们：一个有着热忱情感的人，更容易取得成功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热忱是一种内在的精神力量，是热爱某项事业或工作的一种执着的感情，它能给一个人强大的力量。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一个充满热忱的人能收获更大的成果。众所周知，一个人在某个方面投入得越多，那么他在这方面收获成果的可能性就越大。而对于一个热忱的人来说，他无论从事什么样的工作都能够有满腔热情，无论做什么事都能全身心地投入其中。美国前总统卡特年轻时曾在海军服役。有一次他与海曼·里科弗将军谈话后发现自己在时事、文学、海军战术等方面存在许多不足。此后，他以极大的热忱投入到学习和工作中，竭尽全力将自身蕴藏的潜力和创造力发挥出来，不但成为一名优秀的海军军官，而且最终成为美国最高领导人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一个充满热忱的人能战胜各种困难。热忱在本质上就是一种积极向上的力量，它能够让你在面对困难的时候获得精神层面的一些支持，让你能够以苦为乐，用一种良好的心态去面对那些困难，从而克服那些困难，最终获得成功。居里夫人提取镭时，提取设备极其简陋，每天的工作单调乏味，但对科学研究的热忱使她乐在其中，最终她成功地从几十吨的矿物中提取了几克镭。____________________。陈景润在对哥德巴赫猜想进行证明时，每天只能待在狭小的屋子里，用手中的笔不停地在草纸上演算，但对数学的满腔热忱，让他感受不到外界环境的恶劣、自身工作的枯燥。常人无法忍受，他却乐此不疲，终于成功地摘下了数学王冠上的明珠。成功的道路上充满艰难险阻，只有怀揣满腔热忱，才能取得最后的胜利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那么，如何才能对一件事产生热忱呢？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⑥</w:t>
      </w:r>
      <w:r>
        <w:rPr>
          <w:rFonts w:ascii="Times New Roman" w:hAnsi="Times New Roman" w:cs="Times New Roman"/>
        </w:rPr>
        <w:t>只有充满浓厚的兴趣，才能激发出热忱。</w:t>
      </w:r>
      <w:r>
        <w:rPr>
          <w:rFonts w:ascii="Times New Roman" w:hAnsi="Times New Roman" w:cs="Times New Roman"/>
          <w:u w:val="single"/>
        </w:rPr>
        <w:t>比如，在解一道很是复杂的数学题时，如果没有兴趣，就不会认认真真地去解答这道题目了；但是，如果有了浓厚的兴趣，就会从解答数学题中得到很多乐趣，不由自主地投入其中。</w:t>
      </w:r>
      <w:r>
        <w:rPr>
          <w:rFonts w:ascii="Times New Roman" w:hAnsi="Times New Roman" w:cs="Times New Roman"/>
        </w:rPr>
        <w:t>孔子说：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知之者不如好之者，好之者不如乐之者。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如果失去了兴趣，想把一件事做好是不可想象的。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⑦</w:t>
      </w:r>
      <w:r>
        <w:rPr>
          <w:rFonts w:ascii="Times New Roman" w:hAnsi="Times New Roman" w:cs="Times New Roman"/>
        </w:rPr>
        <w:t>只有充满进取的欲望，才能激发出热忱。面对同一件事，如果你对自己说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我一定要做成某事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，那么就会抛弃一切杂念，全力将这件事办好；但是，如果你对自己说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这件事先试一试吧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，那么就可能对这件事有所保留，从而会减弱你的热忱程度。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⑧</w:t>
      </w:r>
      <w:r>
        <w:rPr>
          <w:rFonts w:ascii="Times New Roman" w:hAnsi="Times New Roman" w:cs="Times New Roman"/>
        </w:rPr>
        <w:t>对于我们来说，如果不想碌碌无为地度过一生，就要选择一个能够激发自己热忱的事业。让我们充满热忱地学习、工作和生活吧！只有这样，我们才能得到精神上的满足、事业上的成功。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(原文有改动)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17．请在选文中找出本文的中心论点。(2分)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18．选文第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段在文中有什么作用？(4分)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19．选文第</w:t>
      </w:r>
      <w:r>
        <w:rPr>
          <w:rFonts w:hAnsi="宋体" w:cs="Times New Roman"/>
        </w:rPr>
        <w:t>⑥</w:t>
      </w:r>
      <w:r>
        <w:rPr>
          <w:rFonts w:ascii="Times New Roman" w:hAnsi="Times New Roman" w:cs="Times New Roman"/>
        </w:rPr>
        <w:t>段画线部分运用了哪些论证方法？有什么作用？(4分)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20．若在选文第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段横线处填写一个事实论据，下面的两个例子哪一个更好？说说你的理由。(3分)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A．音乐家冼星海在延安时，没有钢琴供他练奏，可对音乐满怀热忱的他，以乐观的心态，用碗、碟、盆、罐等替代钢琴，经过长期酝酿，终于创作出了史诗般的作品——《黄河大合唱》。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B．周恩来总理从少年时期就树立了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为中华之崛起而读书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的远大理想，抱定了救国救民的信念，以极大的热忱投入到伟大的革命事业当中，最终成为新中国的缔造者之一。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21．请结合实际谈谈选文对你的启示。(4分)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三、作文(50分)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22．阅读下面文字，按要求作文。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有一位年轻人向一位老人抱怨道：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为什么别人总是拥有很多，而我却一无所有。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老人便对年轻人说：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把你的手给我，我给十万元，你愿意吗？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年轻人摇摇头。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那脚呢？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年轻人还是拒绝了。老人说：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你看，你拥有这么多东西，怎么会是一无所有呢？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有的人就是这样，已经拥有了许多，都不懂得珍惜，总觉得自己什么都没有得到，总羡慕别人的拥有，可一旦失去了自己的拥有，却才知其珍贵，又追悔莫及。人哪，什么时候才能真正懂得其拥有。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请以《拥有__________》或《舍弃__________》为题，写一篇作文。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要求：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可以写自己的经历、感受，可以讲述身边的故事，也可以发表议论；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除诗歌外，文体不限，不少于500字。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>
      <w:pPr>
        <w:sectPr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>
      <w:pPr>
        <w:pStyle w:val="3"/>
      </w:pPr>
      <w:r>
        <w:rPr>
          <w:rFonts w:ascii="Times New Roman" w:hAnsi="Times New Roman" w:cs="Times New Roman"/>
        </w:rPr>
        <w:t>第二单元检测卷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hAnsi="Times New Roman" w:cs="Times New Roman"/>
        </w:rPr>
        <w:t>D(xuē—xiāo)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2．A(B.故—顾；C.僻—避；D.悴—粹)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3．B(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见异思迁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指看到别的事物就改变原来的主意。该词语为贬义词，褒贬不当)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4．(1)。　，　(2)缩短　实现　(3)我要向教练保证，下一目标是夺取金牌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5．C(主语是：白求恩同志毫不利己专门利人的精神)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6．示例：人生如歌　每一曲都是优美的　人生如诗　每一句都是动人的　人生如梦　每一次都是灿烂的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7．(1)采葵持作羹　(2)鬓先秋　(3)只吹的水尽鹅飞罢　(4)满眼风光北固楼　千古兴亡多少事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8．示例：政府要提高公民保护方言的意识；社会要营造说方言的氛围；学校等相关机构应积极推进所在区域内普及方言的力度；青少年要增进对方言的热爱之情，积极主动地学好方言，说好方言，用好方言。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9．第一部分：未尽责任是人生最大的苦痛(1分)。第二部分：尽责任是人生最大的快乐(1分)。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10．因为把贫困老死当作人生最大的苦痛，正是许多人的想法或说法(1分)。否定了这些说法，引起读者兴趣，再提出自己的观点，给人新奇之感，又不显得突兀，有水到渠成之妙(2分)。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11．作者运用古语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如释重负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，引用俗语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心上一块石头落了地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来形容尽责任后，由紧张到轻松愉快的心情(2分)，又引用孔子的话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无入而不自得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来表明尽责后自由自在的心境(1分)。运用引用论证的方法(1分)，有力地证明了尽责任是人生最大的快乐这一论点，使论证更有说服力(1分)。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12．第一问：应尽的责任没有尽。(或：该做的事没有做完。)　第二问：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每个人都有责任；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尽责任是我们生活的一部分内容；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尽责任，就会快乐，否则，就会陷入苦痛之中。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13．学习语文不能速成，要养成运用语文的好习惯。(答成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学习语文不能要求速成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也可得满分)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14．有些人学习语文急于求成　学游泳　学习语文要养成好习惯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15．强调了学好语文没有秘诀，就得下功夫。(意思对即可)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示例一：课外阅读(1分)；我从小就养成了课外阅读的好习惯。这一习惯，使我阅读了大量的优秀作品。既开阔了视野，学到了知识，又丰富了词汇量，提高了写作水平，真可谓一举多得(2分)。示例二：写字潦草(1分)；因为平时写字不认真，我逐渐形成了写字潦草的坏习惯，以致影响了语文考试成绩，我为此感到苦恼(2分)。(言之成理，即可得满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17．一个有着热忱情感的人，更容易取得成功。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18．列举徐霞客怀着对寻幽探奇的热忱，完成举世闻名的《徐霞客游记》的事例(1分)，激发读者的阅读兴趣(1分)，引出本文的中心论点(1分)，并以此作为事实论据证明了中心论点(1分)。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19．举例论证和对比论证(2分)，具体突出地证明了只有充满浓厚的兴趣，才能激发出热忱(1分)，进而论证了本文中心论点(1分)。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20．A(1分)；理由：这句话列举的冼星海的事例和第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段的另外两个事例，都能证明本段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一个充满热忱的人能战胜各种困难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的观点(1分)。而B不能证明这一观点(1分)。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示例：做什么事都要有热忱。我对自己的学习成绩不是很满意，却一直找不到原因。读完选文后，我意识到是因为我对学习缺乏热忱。所以今后我一定要努力培养对学习的兴趣，全身心投入其中，取得令自己满意的成绩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22．略。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E-B7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B7">
    <w:panose1 w:val="02060000000000000000"/>
    <w:charset w:val="81"/>
    <w:family w:val="auto"/>
    <w:pitch w:val="default"/>
    <w:sig w:usb0="800002BF" w:usb1="10DF7CF8" w:usb2="00000033" w:usb3="00000000" w:csb0="0008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等线 Light">
    <w:altName w:val="E-B7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61E"/>
    <w:rsid w:val="00BE096E"/>
    <w:rsid w:val="00E8161E"/>
    <w:rsid w:val="3F3D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6"/>
    <w:basedOn w:val="1"/>
    <w:next w:val="1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8"/>
    <w:unhideWhenUsed/>
    <w:qFormat/>
    <w:uiPriority w:val="99"/>
    <w:rPr>
      <w:rFonts w:ascii="宋体" w:hAnsi="Courier New" w:eastAsia="宋体" w:cs="Courier New"/>
      <w:szCs w:val="21"/>
    </w:rPr>
  </w:style>
  <w:style w:type="character" w:customStyle="1" w:styleId="7">
    <w:name w:val="标题 1 字符"/>
    <w:basedOn w:val="5"/>
    <w:link w:val="2"/>
    <w:uiPriority w:val="9"/>
    <w:rPr>
      <w:b/>
      <w:bCs/>
      <w:kern w:val="44"/>
      <w:sz w:val="44"/>
      <w:szCs w:val="44"/>
    </w:rPr>
  </w:style>
  <w:style w:type="character" w:customStyle="1" w:styleId="8">
    <w:name w:val="纯文本 字符"/>
    <w:basedOn w:val="5"/>
    <w:link w:val="4"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PC</Company>
  <Pages>1</Pages>
  <Words>1197</Words>
  <Characters>6828</Characters>
  <Lines>56</Lines>
  <Paragraphs>16</Paragraphs>
  <ScaleCrop>false</ScaleCrop>
  <LinksUpToDate>false</LinksUpToDate>
  <CharactersWithSpaces>8009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2018-01-09T06:13:00Z</dcterms:created>
  <dc:creator>admin</dc:creator>
  <cp:lastModifiedBy>小黄豆</cp:lastModifiedBy>
  <dcterms:modified xsi:type="dcterms:W3CDTF">2018-01-09T06:18:11Z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