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《小蝌蚪找妈妈》教材解读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蝌蚪找妈妈》分别采用了诗歌、童话和情境识字等不同体裁，从不同角度带领我们走进了一个丰富多彩、生动有趣的动物世界。在这一板块学习过程中，教师应采用多种教学手段，预设丰富多彩的教学环节与内容，让学生在快乐中学习，在学习中感受到动物世界的奇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小蝌蚪找妈妈》是一篇富有童趣的课文。一群天真活泼的小蝌蚪在寻找妈妈的过程中，不知不觉变成了小青蛙，并帮助妈妈一起捉害虫。教材以童话故事的形式呈现了青蛙生长过程的科学知识，蕴含了从小能独立生活、遇事主动探索的道理。本课的巧妙在于将一个科学知识很自然地蕴涵于一个生动的小故事中，其特点如下：（1）思路清晰，主线分明。（2）语言优美，生动形象。（3）情节生动，趣味性强。（4）插图精美，有助教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教学本课应围绕识字、读书的重点，把朗读和看图及随课文识字结合起来，与观察生活结合起来，与积极思考、努力发现结合起来。要注意不同学生的原有水平，在自主学习的基础上，根据他们的个别差异进行有重点的、有针对性的指导。因此，根据教材特点，我确定的教学目标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教学目标：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1．认识15个生字和一个部首，会写</w:t>
      </w:r>
      <w:r>
        <w:rPr>
          <w:rFonts w:hint="eastAsia" w:asciiTheme="minorEastAsia" w:hAnsiTheme="minorEastAsia" w:eastAsiaTheme="minorEastAsia" w:cstheme="minorEastAsia"/>
          <w:sz w:val="24"/>
          <w:szCs w:val="24"/>
          <w:lang w:val="en-US" w:eastAsia="zh-CN"/>
        </w:rPr>
        <w:t>10</w:t>
      </w:r>
      <w:bookmarkStart w:id="0" w:name="_GoBack"/>
      <w:bookmarkEnd w:id="0"/>
      <w:r>
        <w:rPr>
          <w:rFonts w:hint="eastAsia" w:asciiTheme="minorEastAsia" w:hAnsiTheme="minorEastAsia" w:eastAsiaTheme="minorEastAsia" w:cstheme="minorEastAsia"/>
          <w:sz w:val="24"/>
          <w:szCs w:val="24"/>
        </w:rPr>
        <w:t>个字，掌握“皮”字的笔顺。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2．分角色有感情地朗读课文。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3．了解小蝌蚪变化、成长的过程，增强对科学童话的兴趣。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教学重难点：认识15个生字和一个部首，会写</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个字。了解小蝌蚪变化、成长的过程。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（一）识字写字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本课生字的呈现方式和指导方法可以灵活多样。学生借助图画读课文，遇到不认识的字根据图意或上下文猜一猜，猜不出来的画下来，和同学一起想办法认识。引导学生说说生字条中已经认识的字，并说说是怎么认识的。学生经过自学还不认识的字，教师予以指导，可出示生字卡片领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有的字可在读课文时引导学生随机识记。如“皮”，可以在展示青蛙的图片时，披着碧绿的衣裳，露着雪白的肚皮，着重强调“皮”字的笔顺。也可以在学完课文以后，集中生字条里的生字，引导学生用自己喜欢的方法识记。如：“阿、顶、肚”可用熟字加偏旁的办法记住字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学习“甩”可以和“用”相区别，最后一笔可以想象成动物甩出的长尾巴。“已”要和“己”相区别，可以教学生说说小口诀“张口己，半口已”。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（二）朗读感悟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这篇课文对于二年级的学生来说，显得有点长，教师要给学生充分的朗读练习时间。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如：学生看着图，自己读课文。一边读一边想：小蝌蚪在找妈妈的过程中有哪些变化？小蝌蚪的妈妈是什么样的?读后讨论交流，初读了课文，你知道了些什么？想到了些什么？有什么不明白的地方吗？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当指导读懂了第一自然段后，教师引导学生观察：课文描写小蝌蚪是按怎样的顺序说的？小蝌蚪可爱吗？你喜欢这些小蝌蚪吗？见过或养过小蝌蚪的学生还可以说说它们还有哪些地方可爱。如：小蝌蚪外貌描写“大脑袋，黑灰色的身子，甩着长长的尾巴，快活地游来游去。”语言生动富有感情，特别适合指导朗读，要读出小蝌蚪的活泼可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当读到小蝌蚪迎问鲤鱼、追问乌龟的段落时，老师可结合课文插图或课件展示，让学生主动发现小蝌蚪前后的变化。可采取表演的形式，让学生分小组自编自演，展示“迎”和“追”的动作，在情境中对话。在表演时教师要及时对学生进行指导，特别是在对话部分给予指导。小蝌蚪要读出焦急的心情；鲤鱼亲切、热情；乌龟好笑、认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当读到课文描写青蛙的那几句话时，可以引导学生积累词句，找出自己最喜欢的词语或句子读一读，并且学用结合。如，“荷叶上蹲着一只大青蛙，披着碧绿的衣裳，露着雪白的肚皮，鼓着一对大眼睛。”用“碧绿”“雪白”各说一句话。“他们后腿一蹬，向前一跳，蹦到了荷叶上。”可让学生边读边做动作。通过各种形式学习语言，加深对优美语言的积累和记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读到课文最后时，老师可巧设悬念：小青蛙一找到妈妈，就跟妈妈学捉害虫的本领。他们天天捉害虫，一天能捉多少害虫呢？我们也去探究一下，好吗？教师可以适当补充资料：一只中等黑斑蛙一天约吃70多只虫子，一年按捕食7个月计算，可消灭害虫5万只左右；一只泽蛙每天最多可捕食260多只，年消灭害虫4万多只。此处水到渠成就向学生渗透了保护青蛙的意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在指导学生朗读和感悟课文的过程中，最好能播放课件，使学生丰富对课文的感受，受到情感的熏陶。没有条件制作课件的，可以通过教师声情并茂的范读来感染学生。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（三）巩固训练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习题中的“说一说，画一画”设计得很巧妙，通过学生亲自动口说，动笔画，从实际生活中了解小蝌蚪的变化过程。小蝌蚪变化分成几个步骤，学生在叙述的过程中可能在语言组织上要遇到困难，教师要加强指导，让学生把话说得有条理。这部分内容也可以作为一次综合实践活动，让学生选择自己喜欢的表达方式。学生也可以把自己亲自观察的过程用语言表达出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15D8A"/>
    <w:rsid w:val="001A23BE"/>
    <w:rsid w:val="005950B3"/>
    <w:rsid w:val="005E7AF4"/>
    <w:rsid w:val="006314C7"/>
    <w:rsid w:val="00781104"/>
    <w:rsid w:val="00B13E7F"/>
    <w:rsid w:val="00BE545D"/>
    <w:rsid w:val="00C61770"/>
    <w:rsid w:val="00C625FA"/>
    <w:rsid w:val="00C83C7C"/>
    <w:rsid w:val="00DA056C"/>
    <w:rsid w:val="00DD40CC"/>
    <w:rsid w:val="00DD6F36"/>
    <w:rsid w:val="00E06288"/>
    <w:rsid w:val="00E15D8A"/>
    <w:rsid w:val="00F44A9D"/>
    <w:rsid w:val="692F6ED0"/>
    <w:rsid w:val="721F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customStyle="1" w:styleId="8">
    <w:name w:val="页眉 Char"/>
    <w:basedOn w:val="4"/>
    <w:link w:val="3"/>
    <w:semiHidden/>
    <w:uiPriority w:val="99"/>
    <w:rPr>
      <w:kern w:val="2"/>
      <w:sz w:val="18"/>
      <w:szCs w:val="18"/>
    </w:rPr>
  </w:style>
  <w:style w:type="character" w:customStyle="1" w:styleId="9">
    <w:name w:val="页脚 Char"/>
    <w:basedOn w:val="4"/>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293</Words>
  <Characters>1671</Characters>
  <Lines>13</Lines>
  <Paragraphs>3</Paragraphs>
  <ScaleCrop>false</ScaleCrop>
  <LinksUpToDate>false</LinksUpToDate>
  <CharactersWithSpaces>1961</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2017-06-07T03:17:00Z</dcterms:created>
  <dc:creator>Administrator</dc:creator>
  <cp:lastModifiedBy>Administrator</cp:lastModifiedBy>
  <dcterms:modified xsi:type="dcterms:W3CDTF">2017-08-05T01:15:46Z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