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小蝌蚪            第  1 课时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 年  月  日 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1、学习本课生字15个，会写其中的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个。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2、正确流利地朗读课文。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学习本课生字15个，会写其中的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个。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正确流利地朗读课文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生字卡片、磁带、课件。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师生互动学习。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一、初读课文，自学生字。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1、学生借助拼音自读课文，在不认识的字下面画上记号。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2、把难认的生字借助拼音多读几遍。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3、交流一下哪些字音需要注意。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4、学生听录音朗读课文，帮助正音。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5、出示生字卡片，领读巩固读音。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二、识记生字，指导书写。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1、学生讨论，用什么方法记住字形。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2、学生互相交流。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3、教师在黑板上示范书写。</w:t>
            </w:r>
          </w:p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4、学生先描红，再在练习薄上临写。</w:t>
            </w:r>
          </w:p>
          <w:p>
            <w:pPr>
              <w:spacing w:line="400" w:lineRule="exact"/>
              <w:ind w:firstLine="600" w:firstLineChars="250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三、练习题。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tabs>
                <w:tab w:val="left" w:pos="645"/>
              </w:tabs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b/>
          <w:sz w:val="24"/>
          <w:u w:val="single"/>
        </w:rPr>
      </w:pPr>
    </w:p>
    <w:p>
      <w:pPr>
        <w:ind w:firstLine="2615" w:firstLineChars="592"/>
        <w:rPr>
          <w:rFonts w:hint="eastAsia"/>
          <w:b/>
          <w:sz w:val="44"/>
          <w:szCs w:val="44"/>
        </w:rPr>
      </w:pPr>
    </w:p>
    <w:p>
      <w:pPr>
        <w:ind w:firstLine="2615" w:firstLineChars="592"/>
        <w:rPr>
          <w:rFonts w:hint="eastAsia"/>
          <w:b/>
          <w:sz w:val="44"/>
          <w:szCs w:val="44"/>
        </w:rPr>
      </w:pPr>
    </w:p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小蝌蚪        第  2 课时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编写时间:20  年  月  日  执行时间:20  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  <w:r>
              <w:rPr>
                <w:rFonts w:hint="eastAsia"/>
                <w:sz w:val="24"/>
              </w:rPr>
              <w:t>、让学生懂得要保护和爱护益虫。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2</w:t>
            </w:r>
            <w:r>
              <w:rPr>
                <w:rFonts w:hint="eastAsia"/>
                <w:sz w:val="24"/>
              </w:rPr>
              <w:t>、正确流利地朗读课文，背诵课文第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自然段。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正确流利地朗读课文，背诵课文第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自然段。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让学生懂得要保护和爱护益虫。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生字卡片、磁带、课件。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自主、合作学习相结合法。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一、复习生字，导入新课。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1、出示生字卡片，指名学生认读，口头组词。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2、指名学生接力读课文。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二、朗读课文，整体感知。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1、教师范读课文，学生边听边想，课文写了一件什么事？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2、学生试说课文内容。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三、精读课文，感悟文义。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1、学习第1-4自然段。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（1）指名读第一自然段，思考：小蝌蚪在干什么？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（2）自由读2-4自然段，思考：蝌蚪在脸盆里怎么活动？我们是怎么做的？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2、学习第5-8自然段。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（1）学生接力读课文。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（2）找出孩子们喜欢蝌蚪的句子。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四、作业</w:t>
            </w:r>
          </w:p>
          <w:p>
            <w:pPr>
              <w:spacing w:line="320" w:lineRule="exact"/>
              <w:rPr>
                <w:rFonts w:hint="eastAsia"/>
                <w:b/>
                <w:sz w:val="24"/>
              </w:rPr>
            </w:pP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不改变句子的意思，将下列句子换一种说法。</w:t>
            </w:r>
          </w:p>
          <w:p>
            <w:pPr>
              <w:spacing w:line="320" w:lineRule="exact"/>
              <w:ind w:firstLine="480" w:firstLineChars="200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盆底淡蓝色的图案被泥土遮住了。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  <w:sz w:val="32"/>
                <w:szCs w:val="32"/>
              </w:rPr>
            </w:pPr>
          </w:p>
          <w:p>
            <w:pPr>
              <w:spacing w:line="400" w:lineRule="exact"/>
              <w:rPr>
                <w:rFonts w:hint="eastAsia"/>
                <w:sz w:val="32"/>
                <w:szCs w:val="32"/>
                <w:u w:val="single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         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22A54"/>
    <w:rsid w:val="33622A54"/>
    <w:rsid w:val="3556442E"/>
    <w:rsid w:val="50753C2C"/>
    <w:rsid w:val="584D22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2016-01-21T04:20:00Z</dcterms:created>
  <dc:creator>Administrator</dc:creator>
  <cp:lastModifiedBy>Administrator</cp:lastModifiedBy>
  <dcterms:modified xsi:type="dcterms:W3CDTF">2018-01-15T06:53:44Z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