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4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4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课题：我不是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最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弱小的    第 1、2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260" w:lineRule="exact"/>
              <w:rPr>
                <w:rFonts w:hint="eastAsia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1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．知识与能力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</w:rPr>
              <w:t>认识1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个生字，其中会写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个生字。正确、流利地朗读课文。</w:t>
            </w:r>
          </w:p>
          <w:p>
            <w:pPr>
              <w:widowControl/>
              <w:spacing w:line="460" w:lineRule="exact"/>
              <w:jc w:val="left"/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2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．过程与方法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弄清“我不是最弱小的”含义。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3</w:t>
            </w:r>
            <w:r>
              <w:rPr>
                <w:rFonts w:hint="eastAsia" w:ascii="Arial" w:hAnsi="Arial" w:cs="Arial"/>
                <w:color w:val="000000"/>
                <w:kern w:val="0"/>
                <w:sz w:val="24"/>
                <w:szCs w:val="22"/>
              </w:rPr>
              <w:t>．情感与态度</w:t>
            </w:r>
            <w:r>
              <w:rPr>
                <w:rFonts w:ascii="Arial" w:hAnsi="Arial" w:cs="Arial"/>
                <w:color w:val="000000"/>
                <w:kern w:val="0"/>
                <w:sz w:val="24"/>
                <w:szCs w:val="22"/>
              </w:rPr>
              <w:t>:</w:t>
            </w:r>
            <w:r>
              <w:rPr>
                <w:rFonts w:hint="eastAsia"/>
                <w:sz w:val="24"/>
              </w:rPr>
              <w:t xml:space="preserve"> 体会萨沙一家爱护弱小的美好心灵。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/>
                <w:sz w:val="24"/>
              </w:rPr>
              <w:t>掌握生字的音、形、义，朗读课文，理解结尾段的意思。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明白妈妈为什么说萨沙是强者，是勇敢的人。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       第一课时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一</w:t>
            </w:r>
            <w:r>
              <w:rPr>
                <w:rFonts w:hint="eastAsia"/>
                <w:b/>
                <w:sz w:val="24"/>
                <w:szCs w:val="24"/>
              </w:rPr>
              <w:t>、导入课题，初步感知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1、导入新课。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2、板书新课。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二、学习生字，指导书写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1、出示生字，观察生字，说说你的发现。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2、指导学生边读边写生字，较难写的字指导。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三、认读生字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出示生字词。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四、朗读课文，小结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1、指导朗读。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2、小结。</w:t>
            </w:r>
          </w:p>
          <w:p>
            <w:pPr>
              <w:spacing w:line="42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/>
                <w:b/>
                <w:sz w:val="24"/>
              </w:rPr>
              <w:t>五、巡视指导</w:t>
            </w:r>
          </w:p>
          <w:p>
            <w:pPr>
              <w:spacing w:line="380" w:lineRule="exact"/>
              <w:ind w:left="540" w:leftChars="257" w:firstLine="1417" w:firstLineChars="588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第二课时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  复习旧知识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出示生字，指名读。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二、教授新课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1、自由读课文，说说课文讲述了一个怎样的故事。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2、找出课文共有几个自然段，归纳分为几个部分写。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3、以疑助读，理解内容。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三、学生质疑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1、课文中有哪些不理解的词语和句子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  <w:r>
              <w:rPr>
                <w:rFonts w:hint="eastAsia"/>
                <w:sz w:val="24"/>
                <w:szCs w:val="24"/>
              </w:rPr>
              <w:t>提出来共同解决。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2、指导难点。</w:t>
            </w:r>
          </w:p>
          <w:p>
            <w:pPr>
              <w:pStyle w:val="2"/>
              <w:spacing w:line="520" w:lineRule="exac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四、体会感悟</w:t>
            </w:r>
          </w:p>
          <w:p>
            <w:pPr>
              <w:pStyle w:val="2"/>
              <w:spacing w:line="520" w:lineRule="exact"/>
              <w:ind w:firstLine="42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为什么萨沙要把雨衣盖在花上？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528C9"/>
    <w:rsid w:val="04B27C60"/>
    <w:rsid w:val="4E545F4A"/>
    <w:rsid w:val="5B1528C9"/>
    <w:rsid w:val="60CE69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2016-01-21T04:18:00Z</dcterms:created>
  <dc:creator>Administrator</dc:creator>
  <cp:lastModifiedBy>Administrator</cp:lastModifiedBy>
  <dcterms:modified xsi:type="dcterms:W3CDTF">2018-01-15T06:44:19Z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