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5"/>
        <w:gridCol w:w="1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1、春天在哪里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第  </w:t>
            </w:r>
            <w:r>
              <w:rPr>
                <w:rFonts w:hint="eastAsia" w:ascii="新宋体" w:hAnsi="新宋体" w:eastAsia="新宋体" w:cs="宋体-18030"/>
                <w:sz w:val="24"/>
              </w:rPr>
              <w:t>1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新授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编写时间：  年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读懂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，感知春天的自然特征和美丽景色。</w:t>
            </w:r>
          </w:p>
        </w:tc>
        <w:tc>
          <w:tcPr>
            <w:tcW w:w="1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初读课文，了解春景。</w:t>
            </w:r>
          </w:p>
        </w:tc>
        <w:tc>
          <w:tcPr>
            <w:tcW w:w="1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sz w:val="24"/>
              </w:rPr>
              <w:t>把课文读准确。</w:t>
            </w:r>
          </w:p>
        </w:tc>
        <w:tc>
          <w:tcPr>
            <w:tcW w:w="1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录音带 幻灯 生字卡片</w:t>
            </w:r>
          </w:p>
        </w:tc>
        <w:tc>
          <w:tcPr>
            <w:tcW w:w="1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sz w:val="24"/>
              </w:rPr>
              <w:t>录音</w:t>
            </w:r>
          </w:p>
        </w:tc>
        <w:tc>
          <w:tcPr>
            <w:tcW w:w="1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教学过程：</w:t>
            </w:r>
          </w:p>
        </w:tc>
        <w:tc>
          <w:tcPr>
            <w:tcW w:w="1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一、谈话，揭示课题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1、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喜欢春天吗？一年之中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四个季节，三四五月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春天。春天就要来了。到那时，春光明媚，百花齐放，一切会变得十分美好。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一篇关于春天的诗歌。　　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2、出示课题、齐读　　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3、“春天在哪里”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一篇“读短文学词句”的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。它要求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们多读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，要读得熟、读得好；还要注意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字词，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句子。　　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4、“春天在哪里”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一句完整的句子，后面可加什么标点符号？　　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5、练读，注意语调往上扬。　　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6、这个句子在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中出现四次，都表示提问，句末语调都要上扬。不过，在课题中，并没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标点，也不表示提问，就不必把语调往上扬。（再读课题）</w:t>
            </w:r>
          </w:p>
          <w:p>
            <w:pPr>
              <w:spacing w:line="3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二、范读，了解大意　　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1、那么，春天到底在哪里呢？看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，听录音，把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春天在哪里的句子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出来。　　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听录音后，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答。板书：枝头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原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竹林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田野　　</w:t>
            </w:r>
          </w:p>
          <w:p>
            <w:pPr>
              <w:numPr>
                <w:ilvl w:val="0"/>
                <w:numId w:val="1"/>
              </w:numPr>
              <w:spacing w:line="36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看插图，理解词语“枝头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原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竹林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田野”　　</w:t>
            </w:r>
          </w:p>
          <w:p>
            <w:pPr>
              <w:numPr>
                <w:ilvl w:val="0"/>
                <w:numId w:val="1"/>
              </w:numPr>
              <w:spacing w:line="360" w:lineRule="exact"/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话：</w:t>
            </w:r>
            <w:r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  <w:t>春天在枝头，在草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u w:val="single"/>
                <w:lang w:eastAsia="zh-CN"/>
              </w:rPr>
              <w:t>原</w:t>
            </w:r>
            <w:r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  <w:t>，在竹林，在田野里。</w:t>
            </w:r>
          </w:p>
          <w:p>
            <w:pPr>
              <w:spacing w:line="3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三、自读，读准字音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春天的枝头、草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、竹林、田野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怎么样的呢？自读课文，注意读准字音,不加字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漏字。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。思考；这首诗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几节？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怎么看出来的？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2、指名分节朗读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。边评议边正音。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3、自读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spacing w:line="36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四、读短文，理解词句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</w:t>
            </w:r>
          </w:p>
          <w:p>
            <w:pPr>
              <w:spacing w:line="360" w:lineRule="exact"/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们先看看春天的枝头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怎样的，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第一节。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1、女生读。思考：春天的枝头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怎样的？哪两行诗回答了这个问题？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出示：柳条儿跳舞，桃花儿脸红　  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2、“柳条儿跳舞”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什么意思？动作演示柳条来回摆动，好象在跳舞。）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3、朗读指导，语气中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欢快的感觉。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4、“桃花儿脸红”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什么意思？桃花开出粉红色的花朵，像涨红了脸。）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5、表情朗读。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6、柳条儿为什么会跳舞？桃花儿为什么会脸红？（春天的风微微吹动）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7、理解“微微”（动作）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8、春天的风轻轻的，暖暖的，非常柔和，像母亲的手轻轻抚摩着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们的脸。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9、小结：这节主要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了春天的风吹绿了柳树，吹红了桃花，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用一问一答两句话写的。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们也用一问一答的形式来读。　　</w:t>
            </w:r>
          </w:p>
        </w:tc>
        <w:tc>
          <w:tcPr>
            <w:tcW w:w="1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spacing w:line="300" w:lineRule="exact"/>
        <w:rPr>
          <w:rFonts w:hint="eastAsia"/>
          <w:b/>
          <w:sz w:val="28"/>
          <w:szCs w:val="28"/>
        </w:rPr>
      </w:pPr>
      <w:r>
        <w:rPr>
          <w:rFonts w:hint="eastAsia"/>
        </w:rPr>
        <w:t xml:space="preserve">                   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 w:ascii="新宋体" w:hAnsi="新宋体" w:eastAsia="新宋体"/>
          <w:b/>
          <w:color w:val="000000"/>
          <w:sz w:val="28"/>
          <w:szCs w:val="28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>1、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春天在哪里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第 2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新授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编写时间：  年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20" w:lineRule="exact"/>
              <w:ind w:firstLine="482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1、借助拼音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会认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本课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个生字。在语言环境中理解“微微、新衣、竹笋、蚕豆、探出头”等词语。</w:t>
            </w:r>
          </w:p>
          <w:p>
            <w:pPr>
              <w:spacing w:line="320" w:lineRule="exact"/>
              <w:ind w:firstLine="482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2、能正确、流利地朗读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，能根据问题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“（什么时候），什么（什么）地方怎么样”的句式。</w:t>
            </w: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能根据问题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“（什么时候），什么（从什么）地方怎么样”的句式。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1、理解词语的意思。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2、读好儿化音：柳条儿、桃花儿、草儿。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录音带 幻灯 生字卡片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教学过程：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2"/>
              </w:numPr>
              <w:spacing w:line="42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第二、三节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　　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春天在草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上和竹林里又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怎样的？让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们按“读读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，找找句子，理解词句”意思的顺序来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1、自读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。思考：文中哪几行诗告诉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们春天的草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和竹林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怎样的？　　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男女分别读草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和竹林的内容。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2、看插图，理解“草儿醒来，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披上翠绿的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新衣”。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春天来了，小草重新长出嫩叶，像刚睡过一觉刚刚醒来，换上了绿色的新衣。）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3、师述：理解“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轻柔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雾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由小水滴组成的。这些小水滴很轻很轻，很细很细，漂浮在空中，形成了雾。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4、指导朗读，注意声音稍轻。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5、指导动作演示，理解“探出头”。探还可以用哪些词代替（钻 露 长）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6、句式训练：竹笋探出头来。　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竹笋从哪里探出头来？（从地下）　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什么时候，竹笋从哪里探出头来？（春天）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小草也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从地下长出来的，用这个句式怎么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？　　　　用小草和竹笋合起来，一起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行吗？　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读句：一阵春雨过后，小草和竹笋从地下探出头来。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7、用问答的形式朗读第二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三节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　　　</w:t>
            </w:r>
          </w:p>
          <w:p>
            <w:pPr>
              <w:spacing w:line="36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8、小结：让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们来做春天的使者，把春天的气息带进教室，一起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感情地朗读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　　</w:t>
            </w:r>
          </w:p>
          <w:p>
            <w:pPr>
              <w:spacing w:line="36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二、写字，掌握字形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spacing w:line="320" w:lineRule="atLeast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spacing w:line="320" w:lineRule="atLeast"/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：1、春天在哪里 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第 </w:t>
            </w:r>
            <w:r>
              <w:rPr>
                <w:rFonts w:hint="eastAsia" w:ascii="新宋体" w:hAnsi="新宋体" w:eastAsia="新宋体" w:cs="宋体-18030"/>
                <w:sz w:val="24"/>
              </w:rPr>
              <w:t>3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练习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能正确、流利地朗读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，能根据问题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“（什么时候），什么（什么）地方怎么样”的句式。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继续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在词语前加上合适的修饰语。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发挥想象尝试仿写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一、复习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1、春天的枝头、草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、竹林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怎么样的？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2、读句：一阵春雨过后，小草和竹笋从地下探出头来。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3、句式训练。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二、读短文学词句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1、春天的田野又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怎样的一幅景色？让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们用上节课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的方法自己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第四节。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2、理解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“秧苗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青、菜花黄、蚕豆花儿香”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3、朗读体会。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4、配上动作，朗读全文。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5、春天里，柳条儿、桃花儿、小草儿，许许多多的景物发生了很大的变化，这自然现象同春天的自然现象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很大的关系。书上怎么写春天的自然现象？读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关的四句话。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6、读句：春天来了，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风轻轻地吹着，温暖的阳光照耀大地。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三、总结朗读全文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四、练习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仿照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的写法，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春天还在哪里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（小河里、树林中）那里怎么样？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</w:t>
            </w:r>
          </w:p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/>
                <w:color w:val="000000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板书：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　　　　　　1、春天在哪里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　　枝头　　柳条儿跳舞，桃花儿脸红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　　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草儿醒来，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披上翠绿的新衣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　　竹林　　竹笋探出头来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　　田野　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秧苗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青、菜花黄、蚕豆花儿香</w:t>
            </w:r>
          </w:p>
          <w:p>
            <w:pPr>
              <w:jc w:val="center"/>
              <w:rPr>
                <w:rFonts w:hint="eastAsia" w:ascii="新宋体" w:hAnsi="新宋体" w:eastAsia="新宋体"/>
                <w:b/>
                <w:color w:val="000000"/>
                <w:sz w:val="30"/>
                <w:szCs w:val="30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2465D"/>
    <w:multiLevelType w:val="multilevel"/>
    <w:tmpl w:val="5602465D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 w:ascii="新宋体" w:hAnsi="新宋体" w:eastAsia="新宋体" w:cs="Times New Roman"/>
        <w:b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A530746"/>
    <w:multiLevelType w:val="singleLevel"/>
    <w:tmpl w:val="5A53074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41269"/>
    <w:rsid w:val="09152413"/>
    <w:rsid w:val="16A31850"/>
    <w:rsid w:val="1A0910BC"/>
    <w:rsid w:val="2FB41269"/>
    <w:rsid w:val="7B857A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2016-01-21T03:49:00Z</dcterms:created>
  <dc:creator>Administrator</dc:creator>
  <cp:lastModifiedBy>Administrator</cp:lastModifiedBy>
  <dcterms:modified xsi:type="dcterms:W3CDTF">2018-01-15T06:48:33Z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