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359" w:rsidRPr="00ED7359" w:rsidRDefault="00ED7359" w:rsidP="00ED7359">
      <w:r w:rsidRPr="00ED7359">
        <w:rPr>
          <w:rFonts w:hint="eastAsia"/>
        </w:rPr>
        <w:t>1</w:t>
      </w:r>
      <w:r w:rsidRPr="00ED7359">
        <w:rPr>
          <w:rFonts w:hint="eastAsia"/>
        </w:rPr>
        <w:t>教学目标</w:t>
      </w:r>
    </w:p>
    <w:p w:rsidR="00ED7359" w:rsidRPr="00ED7359" w:rsidRDefault="00ED7359" w:rsidP="00ED7359">
      <w:pPr>
        <w:rPr>
          <w:rFonts w:hint="eastAsia"/>
        </w:rPr>
      </w:pPr>
      <w:r w:rsidRPr="00ED7359">
        <w:rPr>
          <w:rFonts w:hint="eastAsia"/>
        </w:rPr>
        <w:t>1</w:t>
      </w:r>
      <w:r w:rsidRPr="00ED7359">
        <w:rPr>
          <w:rFonts w:hint="eastAsia"/>
        </w:rPr>
        <w:t>、初步了解朗读中的几种基本语调</w:t>
      </w:r>
      <w:r w:rsidRPr="00ED7359">
        <w:rPr>
          <w:rFonts w:hint="eastAsia"/>
        </w:rPr>
        <w:t xml:space="preserve">, </w:t>
      </w:r>
      <w:r w:rsidRPr="00ED7359">
        <w:rPr>
          <w:rFonts w:hint="eastAsia"/>
        </w:rPr>
        <w:t>能正确、清楚、有感情地朗读课文</w:t>
      </w:r>
      <w:r w:rsidRPr="00ED7359">
        <w:rPr>
          <w:rFonts w:hint="eastAsia"/>
        </w:rPr>
        <w:t>.</w:t>
      </w:r>
    </w:p>
    <w:p w:rsidR="00ED7359" w:rsidRPr="00ED7359" w:rsidRDefault="00ED7359" w:rsidP="00ED7359">
      <w:pPr>
        <w:rPr>
          <w:rFonts w:hint="eastAsia"/>
        </w:rPr>
      </w:pPr>
      <w:r w:rsidRPr="00ED7359">
        <w:rPr>
          <w:rFonts w:hint="eastAsia"/>
        </w:rPr>
        <w:t>2</w:t>
      </w:r>
      <w:r w:rsidRPr="00ED7359">
        <w:rPr>
          <w:rFonts w:hint="eastAsia"/>
        </w:rPr>
        <w:t>、在反复朗读的基础上</w:t>
      </w:r>
      <w:r w:rsidRPr="00ED7359">
        <w:rPr>
          <w:rFonts w:hint="eastAsia"/>
        </w:rPr>
        <w:t>,</w:t>
      </w:r>
      <w:r w:rsidRPr="00ED7359">
        <w:rPr>
          <w:rFonts w:hint="eastAsia"/>
        </w:rPr>
        <w:t>借助圈划等方法</w:t>
      </w:r>
      <w:r w:rsidRPr="00ED7359">
        <w:rPr>
          <w:rFonts w:hint="eastAsia"/>
        </w:rPr>
        <w:t>,</w:t>
      </w:r>
      <w:r w:rsidRPr="00ED7359">
        <w:rPr>
          <w:rFonts w:hint="eastAsia"/>
        </w:rPr>
        <w:t>把握文中有感染力的语句</w:t>
      </w:r>
      <w:r w:rsidRPr="00ED7359">
        <w:rPr>
          <w:rFonts w:hint="eastAsia"/>
        </w:rPr>
        <w:t>,</w:t>
      </w:r>
      <w:r w:rsidRPr="00ED7359">
        <w:rPr>
          <w:rFonts w:hint="eastAsia"/>
        </w:rPr>
        <w:t>由此感受文中浓浓的亲情</w:t>
      </w:r>
    </w:p>
    <w:p w:rsidR="00ED7359" w:rsidRPr="00ED7359" w:rsidRDefault="00ED7359" w:rsidP="00ED7359">
      <w:pPr>
        <w:rPr>
          <w:rFonts w:hint="eastAsia"/>
        </w:rPr>
      </w:pPr>
      <w:r w:rsidRPr="00ED7359">
        <w:rPr>
          <w:rFonts w:hint="eastAsia"/>
        </w:rPr>
        <w:t>3</w:t>
      </w:r>
      <w:r w:rsidRPr="00ED7359">
        <w:rPr>
          <w:rFonts w:hint="eastAsia"/>
        </w:rPr>
        <w:t>、初步了解拟人、比喻的修辞方法的作用</w:t>
      </w:r>
    </w:p>
    <w:p w:rsidR="00ED7359" w:rsidRPr="00ED7359" w:rsidRDefault="00ED7359" w:rsidP="00ED7359">
      <w:pPr>
        <w:rPr>
          <w:rFonts w:hint="eastAsia"/>
        </w:rPr>
      </w:pPr>
      <w:r w:rsidRPr="00ED7359">
        <w:rPr>
          <w:rFonts w:hint="eastAsia"/>
        </w:rPr>
        <w:t>4</w:t>
      </w:r>
      <w:r w:rsidRPr="00ED7359">
        <w:rPr>
          <w:rFonts w:hint="eastAsia"/>
        </w:rPr>
        <w:t>、引导学生用孩子的眼光观察生活</w:t>
      </w:r>
      <w:r w:rsidRPr="00ED7359">
        <w:rPr>
          <w:rFonts w:hint="eastAsia"/>
        </w:rPr>
        <w:t>,</w:t>
      </w:r>
      <w:r w:rsidRPr="00ED7359">
        <w:rPr>
          <w:rFonts w:hint="eastAsia"/>
        </w:rPr>
        <w:t>发现生活中的美</w:t>
      </w:r>
    </w:p>
    <w:p w:rsidR="00ED7359" w:rsidRPr="00ED7359" w:rsidRDefault="00ED7359" w:rsidP="00ED7359">
      <w:pPr>
        <w:rPr>
          <w:rFonts w:hint="eastAsia"/>
        </w:rPr>
      </w:pPr>
      <w:r w:rsidRPr="00ED7359">
        <w:rPr>
          <w:rFonts w:hint="eastAsia"/>
        </w:rPr>
        <w:t>2</w:t>
      </w:r>
      <w:r w:rsidRPr="00ED7359">
        <w:rPr>
          <w:rFonts w:hint="eastAsia"/>
        </w:rPr>
        <w:t>学情分析</w:t>
      </w:r>
    </w:p>
    <w:p w:rsidR="00ED7359" w:rsidRPr="00ED7359" w:rsidRDefault="00ED7359" w:rsidP="00ED7359">
      <w:pPr>
        <w:rPr>
          <w:rFonts w:hint="eastAsia"/>
        </w:rPr>
      </w:pPr>
      <w:r w:rsidRPr="00ED7359">
        <w:rPr>
          <w:rFonts w:hint="eastAsia"/>
        </w:rPr>
        <w:t>本单元的单元主题是“有家真好”</w:t>
      </w:r>
      <w:r w:rsidRPr="00ED7359">
        <w:rPr>
          <w:rFonts w:hint="eastAsia"/>
        </w:rPr>
        <w:t>,</w:t>
      </w:r>
      <w:r w:rsidRPr="00ED7359">
        <w:rPr>
          <w:rFonts w:hint="eastAsia"/>
        </w:rPr>
        <w:t>选择的都是和“家”有关的各类文章</w:t>
      </w:r>
      <w:r w:rsidRPr="00ED7359">
        <w:rPr>
          <w:rFonts w:hint="eastAsia"/>
        </w:rPr>
        <w:t>,</w:t>
      </w:r>
      <w:r w:rsidRPr="00ED7359">
        <w:rPr>
          <w:rFonts w:hint="eastAsia"/>
        </w:rPr>
        <w:t>本文是单元中的第一篇作者用生动、活泼的语言向我们展现了一个孩子眼中丰富多彩的世界</w:t>
      </w:r>
      <w:r w:rsidRPr="00ED7359">
        <w:rPr>
          <w:rFonts w:hint="eastAsia"/>
        </w:rPr>
        <w:t>,</w:t>
      </w:r>
      <w:r w:rsidRPr="00ED7359">
        <w:rPr>
          <w:rFonts w:hint="eastAsia"/>
        </w:rPr>
        <w:t>将祖孙间浓浓的亲情表现得趣味盎然考虑到文章的可读性非常强</w:t>
      </w:r>
      <w:r w:rsidRPr="00ED7359">
        <w:rPr>
          <w:rFonts w:hint="eastAsia"/>
        </w:rPr>
        <w:t>,</w:t>
      </w:r>
      <w:r w:rsidRPr="00ED7359">
        <w:rPr>
          <w:rFonts w:hint="eastAsia"/>
        </w:rPr>
        <w:t>因此在设计中引导学生反复朗读课文</w:t>
      </w:r>
      <w:r w:rsidRPr="00ED7359">
        <w:rPr>
          <w:rFonts w:hint="eastAsia"/>
        </w:rPr>
        <w:t>,</w:t>
      </w:r>
      <w:r w:rsidRPr="00ED7359">
        <w:rPr>
          <w:rFonts w:hint="eastAsia"/>
        </w:rPr>
        <w:t>在不断诵读的过程中</w:t>
      </w:r>
      <w:r w:rsidRPr="00ED7359">
        <w:rPr>
          <w:rFonts w:hint="eastAsia"/>
        </w:rPr>
        <w:t>,</w:t>
      </w:r>
      <w:r w:rsidRPr="00ED7359">
        <w:rPr>
          <w:rFonts w:hint="eastAsia"/>
        </w:rPr>
        <w:t>充分感受文中那童真的世界和温馨的亲情</w:t>
      </w:r>
    </w:p>
    <w:p w:rsidR="00ED7359" w:rsidRPr="00ED7359" w:rsidRDefault="00ED7359" w:rsidP="00ED7359">
      <w:pPr>
        <w:rPr>
          <w:rFonts w:hint="eastAsia"/>
        </w:rPr>
      </w:pPr>
      <w:r w:rsidRPr="00ED7359">
        <w:rPr>
          <w:rFonts w:hint="eastAsia"/>
        </w:rPr>
        <w:t>3</w:t>
      </w:r>
      <w:r w:rsidRPr="00ED7359">
        <w:rPr>
          <w:rFonts w:hint="eastAsia"/>
        </w:rPr>
        <w:t>重点难点</w:t>
      </w:r>
    </w:p>
    <w:p w:rsidR="00ED7359" w:rsidRPr="00ED7359" w:rsidRDefault="00ED7359" w:rsidP="00ED7359">
      <w:pPr>
        <w:rPr>
          <w:rFonts w:hint="eastAsia"/>
        </w:rPr>
      </w:pPr>
      <w:r w:rsidRPr="00ED7359">
        <w:rPr>
          <w:rFonts w:hint="eastAsia"/>
        </w:rPr>
        <w:t>1.</w:t>
      </w:r>
      <w:r w:rsidRPr="00ED7359">
        <w:rPr>
          <w:rFonts w:hint="eastAsia"/>
        </w:rPr>
        <w:t>引导学生通过朗读培养品味重点语句的意识</w:t>
      </w:r>
      <w:r w:rsidRPr="00ED7359">
        <w:rPr>
          <w:rFonts w:hint="eastAsia"/>
        </w:rPr>
        <w:t>,</w:t>
      </w:r>
      <w:r w:rsidRPr="00ED7359">
        <w:rPr>
          <w:rFonts w:hint="eastAsia"/>
        </w:rPr>
        <w:t>在反复朗读的过程中体会作者的情感</w:t>
      </w:r>
    </w:p>
    <w:p w:rsidR="00ED7359" w:rsidRPr="00ED7359" w:rsidRDefault="00ED7359" w:rsidP="00ED7359">
      <w:pPr>
        <w:rPr>
          <w:rFonts w:hint="eastAsia"/>
        </w:rPr>
      </w:pPr>
      <w:r w:rsidRPr="00ED7359">
        <w:rPr>
          <w:rFonts w:hint="eastAsia"/>
        </w:rPr>
        <w:t>2.</w:t>
      </w:r>
      <w:r w:rsidRPr="00ED7359">
        <w:rPr>
          <w:rFonts w:hint="eastAsia"/>
        </w:rPr>
        <w:t>作者把“我”对祖父的深情与祖父对“我”的爱融入大花园的生活再现中</w:t>
      </w:r>
      <w:r w:rsidRPr="00ED7359">
        <w:rPr>
          <w:rFonts w:hint="eastAsia"/>
        </w:rPr>
        <w:t>,</w:t>
      </w:r>
      <w:r w:rsidRPr="00ED7359">
        <w:rPr>
          <w:rFonts w:hint="eastAsia"/>
        </w:rPr>
        <w:t>“我”对事物的热爱、自由自在的成长与祖父的爱密不可分</w:t>
      </w:r>
      <w:r w:rsidRPr="00ED7359">
        <w:rPr>
          <w:rFonts w:hint="eastAsia"/>
        </w:rPr>
        <w:t>,</w:t>
      </w:r>
      <w:r w:rsidRPr="00ED7359">
        <w:rPr>
          <w:rFonts w:hint="eastAsia"/>
        </w:rPr>
        <w:t>这是学生学习的难点</w:t>
      </w:r>
    </w:p>
    <w:p w:rsidR="00ED7359" w:rsidRPr="00ED7359" w:rsidRDefault="00ED7359" w:rsidP="00ED7359">
      <w:pPr>
        <w:rPr>
          <w:rFonts w:hint="eastAsia"/>
        </w:rPr>
      </w:pPr>
      <w:r w:rsidRPr="00ED7359">
        <w:rPr>
          <w:rFonts w:hint="eastAsia"/>
        </w:rPr>
        <w:t>4</w:t>
      </w:r>
      <w:r w:rsidRPr="00ED7359">
        <w:rPr>
          <w:rFonts w:hint="eastAsia"/>
        </w:rPr>
        <w:t>教学过程</w:t>
      </w:r>
    </w:p>
    <w:p w:rsidR="00ED7359" w:rsidRPr="00ED7359" w:rsidRDefault="00ED7359" w:rsidP="00ED7359">
      <w:pPr>
        <w:rPr>
          <w:rFonts w:hint="eastAsia"/>
        </w:rPr>
      </w:pPr>
      <w:r w:rsidRPr="00ED7359">
        <w:rPr>
          <w:rFonts w:hint="eastAsia"/>
        </w:rPr>
        <w:t>4.1</w:t>
      </w:r>
      <w:r w:rsidRPr="00ED7359">
        <w:rPr>
          <w:rFonts w:hint="eastAsia"/>
          <w:i/>
          <w:iCs/>
        </w:rPr>
        <w:t>第一学时</w:t>
      </w:r>
    </w:p>
    <w:p w:rsidR="00ED7359" w:rsidRPr="00ED7359" w:rsidRDefault="00ED7359" w:rsidP="00ED7359">
      <w:pPr>
        <w:rPr>
          <w:rFonts w:hint="eastAsia"/>
        </w:rPr>
      </w:pPr>
      <w:r w:rsidRPr="00ED7359">
        <w:rPr>
          <w:rFonts w:hint="eastAsia"/>
        </w:rPr>
        <w:t>4.1.1</w:t>
      </w:r>
      <w:r w:rsidRPr="00ED7359">
        <w:rPr>
          <w:rFonts w:hint="eastAsia"/>
        </w:rPr>
        <w:t>教学活动</w:t>
      </w:r>
    </w:p>
    <w:p w:rsidR="00ED7359" w:rsidRPr="00ED7359" w:rsidRDefault="00ED7359" w:rsidP="00ED7359">
      <w:pPr>
        <w:rPr>
          <w:rFonts w:hint="eastAsia"/>
        </w:rPr>
      </w:pPr>
      <w:r w:rsidRPr="00ED7359">
        <w:rPr>
          <w:rFonts w:hint="eastAsia"/>
        </w:rPr>
        <w:t>活动</w:t>
      </w:r>
      <w:r w:rsidRPr="00ED7359">
        <w:rPr>
          <w:rFonts w:hint="eastAsia"/>
        </w:rPr>
        <w:t>1</w:t>
      </w:r>
      <w:r w:rsidRPr="00ED7359">
        <w:rPr>
          <w:rFonts w:hint="eastAsia"/>
        </w:rPr>
        <w:t>【导入】导入</w:t>
      </w:r>
    </w:p>
    <w:p w:rsidR="00ED7359" w:rsidRPr="00ED7359" w:rsidRDefault="00ED7359" w:rsidP="00ED7359">
      <w:pPr>
        <w:rPr>
          <w:rFonts w:hint="eastAsia"/>
        </w:rPr>
      </w:pPr>
      <w:r w:rsidRPr="00ED7359">
        <w:rPr>
          <w:rFonts w:hint="eastAsia"/>
        </w:rPr>
        <w:t>由学生大多有和祖辈生活的经历</w:t>
      </w:r>
      <w:r w:rsidRPr="00ED7359">
        <w:rPr>
          <w:rFonts w:hint="eastAsia"/>
        </w:rPr>
        <w:t>,</w:t>
      </w:r>
      <w:r w:rsidRPr="00ED7359">
        <w:rPr>
          <w:rFonts w:hint="eastAsia"/>
        </w:rPr>
        <w:t>导入课文《祖父和我》</w:t>
      </w:r>
      <w:r w:rsidRPr="00ED7359">
        <w:rPr>
          <w:rFonts w:hint="eastAsia"/>
        </w:rPr>
        <w:t>,</w:t>
      </w:r>
      <w:r w:rsidRPr="00ED7359">
        <w:rPr>
          <w:rFonts w:hint="eastAsia"/>
        </w:rPr>
        <w:t>看看文中的“我”和祖父的一段生活经历</w:t>
      </w:r>
    </w:p>
    <w:p w:rsidR="00ED7359" w:rsidRPr="00ED7359" w:rsidRDefault="00ED7359" w:rsidP="00ED7359">
      <w:pPr>
        <w:rPr>
          <w:rFonts w:hint="eastAsia"/>
        </w:rPr>
      </w:pPr>
      <w:r w:rsidRPr="00ED7359">
        <w:rPr>
          <w:rFonts w:hint="eastAsia"/>
        </w:rPr>
        <w:t>活动</w:t>
      </w:r>
      <w:r w:rsidRPr="00ED7359">
        <w:rPr>
          <w:rFonts w:hint="eastAsia"/>
        </w:rPr>
        <w:t>2</w:t>
      </w:r>
      <w:r w:rsidRPr="00ED7359">
        <w:rPr>
          <w:rFonts w:hint="eastAsia"/>
        </w:rPr>
        <w:t>【讲授】朗读</w:t>
      </w:r>
    </w:p>
    <w:p w:rsidR="00ED7359" w:rsidRPr="00ED7359" w:rsidRDefault="00ED7359" w:rsidP="00ED7359">
      <w:pPr>
        <w:rPr>
          <w:rFonts w:hint="eastAsia"/>
        </w:rPr>
      </w:pPr>
      <w:r w:rsidRPr="00ED7359">
        <w:rPr>
          <w:rFonts w:hint="eastAsia"/>
        </w:rPr>
        <w:t>二、朗读课文</w:t>
      </w:r>
    </w:p>
    <w:p w:rsidR="00ED7359" w:rsidRPr="00ED7359" w:rsidRDefault="00ED7359" w:rsidP="00ED7359">
      <w:pPr>
        <w:rPr>
          <w:rFonts w:hint="eastAsia"/>
        </w:rPr>
      </w:pPr>
      <w:r w:rsidRPr="00ED7359">
        <w:rPr>
          <w:rFonts w:hint="eastAsia"/>
        </w:rPr>
        <w:t>1.</w:t>
      </w:r>
      <w:r w:rsidRPr="00ED7359">
        <w:rPr>
          <w:rFonts w:hint="eastAsia"/>
        </w:rPr>
        <w:t>标上小节号</w:t>
      </w:r>
    </w:p>
    <w:p w:rsidR="00ED7359" w:rsidRPr="00ED7359" w:rsidRDefault="00ED7359" w:rsidP="00ED7359">
      <w:pPr>
        <w:rPr>
          <w:rFonts w:hint="eastAsia"/>
        </w:rPr>
      </w:pPr>
      <w:r w:rsidRPr="00ED7359">
        <w:rPr>
          <w:rFonts w:hint="eastAsia"/>
        </w:rPr>
        <w:t>2.</w:t>
      </w:r>
      <w:r w:rsidRPr="00ED7359">
        <w:rPr>
          <w:rFonts w:hint="eastAsia"/>
        </w:rPr>
        <w:t>圈出读不出或读不准的生词</w:t>
      </w:r>
      <w:r w:rsidRPr="00ED7359">
        <w:rPr>
          <w:rFonts w:hint="eastAsia"/>
        </w:rPr>
        <w:t>,</w:t>
      </w:r>
      <w:r w:rsidRPr="00ED7359">
        <w:rPr>
          <w:rFonts w:hint="eastAsia"/>
        </w:rPr>
        <w:t>小组内互相帮助解决读音问题</w:t>
      </w:r>
      <w:r w:rsidRPr="00ED7359">
        <w:rPr>
          <w:rFonts w:hint="eastAsia"/>
        </w:rPr>
        <w:t>,</w:t>
      </w:r>
      <w:r w:rsidRPr="00ED7359">
        <w:rPr>
          <w:rFonts w:hint="eastAsia"/>
        </w:rPr>
        <w:t>教师协助</w:t>
      </w:r>
      <w:r w:rsidRPr="00ED7359">
        <w:rPr>
          <w:rFonts w:hint="eastAsia"/>
        </w:rPr>
        <w:t>(</w:t>
      </w:r>
      <w:r w:rsidRPr="00ED7359">
        <w:rPr>
          <w:rFonts w:hint="eastAsia"/>
        </w:rPr>
        <w:t>预初新生或许没有带字词典的习惯</w:t>
      </w:r>
      <w:r w:rsidRPr="00ED7359">
        <w:rPr>
          <w:rFonts w:hint="eastAsia"/>
        </w:rPr>
        <w:t>,</w:t>
      </w:r>
      <w:r w:rsidRPr="00ED7359">
        <w:rPr>
          <w:rFonts w:hint="eastAsia"/>
        </w:rPr>
        <w:t>需要教师协助解决</w:t>
      </w:r>
      <w:r w:rsidRPr="00ED7359">
        <w:rPr>
          <w:rFonts w:hint="eastAsia"/>
        </w:rPr>
        <w:t>)</w:t>
      </w:r>
      <w:r w:rsidRPr="00ED7359">
        <w:rPr>
          <w:rFonts w:hint="eastAsia"/>
        </w:rPr>
        <w:t>读音上的共性问题板书重点落实</w:t>
      </w:r>
      <w:r w:rsidRPr="00ED7359">
        <w:rPr>
          <w:rFonts w:hint="eastAsia"/>
        </w:rPr>
        <w:t>,</w:t>
      </w:r>
      <w:r w:rsidRPr="00ED7359">
        <w:rPr>
          <w:rFonts w:hint="eastAsia"/>
        </w:rPr>
        <w:t>加强印象</w:t>
      </w:r>
    </w:p>
    <w:p w:rsidR="00ED7359" w:rsidRPr="00ED7359" w:rsidRDefault="00ED7359" w:rsidP="00ED7359">
      <w:pPr>
        <w:rPr>
          <w:rFonts w:hint="eastAsia"/>
        </w:rPr>
      </w:pPr>
      <w:r w:rsidRPr="00ED7359">
        <w:rPr>
          <w:rFonts w:hint="eastAsia"/>
        </w:rPr>
        <w:t>三、朗读指导</w:t>
      </w:r>
    </w:p>
    <w:p w:rsidR="00ED7359" w:rsidRPr="00ED7359" w:rsidRDefault="00ED7359" w:rsidP="00ED7359">
      <w:pPr>
        <w:rPr>
          <w:rFonts w:hint="eastAsia"/>
        </w:rPr>
      </w:pPr>
      <w:r w:rsidRPr="00ED7359">
        <w:rPr>
          <w:rFonts w:hint="eastAsia"/>
        </w:rPr>
        <w:t>1</w:t>
      </w:r>
      <w:r w:rsidRPr="00ED7359">
        <w:rPr>
          <w:rFonts w:hint="eastAsia"/>
        </w:rPr>
        <w:t>、提问</w:t>
      </w:r>
      <w:r w:rsidRPr="00ED7359">
        <w:rPr>
          <w:rFonts w:hint="eastAsia"/>
        </w:rPr>
        <w:t>:</w:t>
      </w:r>
      <w:r w:rsidRPr="00ED7359">
        <w:rPr>
          <w:rFonts w:hint="eastAsia"/>
        </w:rPr>
        <w:t>你从文中感受到作者的童年生活是怎样的</w:t>
      </w:r>
      <w:r w:rsidRPr="00ED7359">
        <w:rPr>
          <w:rFonts w:hint="eastAsia"/>
        </w:rPr>
        <w:t>?(</w:t>
      </w:r>
      <w:r w:rsidRPr="00ED7359">
        <w:rPr>
          <w:rFonts w:hint="eastAsia"/>
        </w:rPr>
        <w:t>快乐、自由</w:t>
      </w:r>
      <w:r w:rsidRPr="00ED7359">
        <w:rPr>
          <w:rFonts w:hint="eastAsia"/>
        </w:rPr>
        <w:t>)</w:t>
      </w:r>
      <w:r w:rsidRPr="00ED7359">
        <w:rPr>
          <w:rFonts w:hint="eastAsia"/>
        </w:rPr>
        <w:t>板书</w:t>
      </w:r>
      <w:r w:rsidRPr="00ED7359">
        <w:rPr>
          <w:rFonts w:hint="eastAsia"/>
        </w:rPr>
        <w:t>:</w:t>
      </w:r>
      <w:r w:rsidRPr="00ED7359">
        <w:rPr>
          <w:rFonts w:hint="eastAsia"/>
        </w:rPr>
        <w:t>感情基调</w:t>
      </w:r>
    </w:p>
    <w:p w:rsidR="00ED7359" w:rsidRPr="00ED7359" w:rsidRDefault="00ED7359" w:rsidP="00ED7359">
      <w:pPr>
        <w:rPr>
          <w:rFonts w:hint="eastAsia"/>
        </w:rPr>
      </w:pPr>
      <w:r w:rsidRPr="00ED7359">
        <w:rPr>
          <w:rFonts w:hint="eastAsia"/>
        </w:rPr>
        <w:t>2</w:t>
      </w:r>
      <w:r w:rsidRPr="00ED7359">
        <w:rPr>
          <w:rFonts w:hint="eastAsia"/>
        </w:rPr>
        <w:t>、圈划</w:t>
      </w:r>
      <w:r w:rsidRPr="00ED7359">
        <w:rPr>
          <w:rFonts w:hint="eastAsia"/>
        </w:rPr>
        <w:t>,</w:t>
      </w:r>
      <w:r w:rsidRPr="00ED7359">
        <w:rPr>
          <w:rFonts w:hint="eastAsia"/>
        </w:rPr>
        <w:t>并有感情地朗读你觉得能够体现“我”快乐、自由情感的句子或段落</w:t>
      </w:r>
      <w:r w:rsidRPr="00ED7359">
        <w:rPr>
          <w:rFonts w:hint="eastAsia"/>
        </w:rPr>
        <w:t>(</w:t>
      </w:r>
      <w:r w:rsidRPr="00ED7359">
        <w:rPr>
          <w:rFonts w:hint="eastAsia"/>
        </w:rPr>
        <w:t>给予充分的朗读时间</w:t>
      </w:r>
      <w:r w:rsidRPr="00ED7359">
        <w:rPr>
          <w:rFonts w:hint="eastAsia"/>
        </w:rPr>
        <w:t>)</w:t>
      </w:r>
    </w:p>
    <w:p w:rsidR="00ED7359" w:rsidRPr="00ED7359" w:rsidRDefault="00ED7359" w:rsidP="00ED7359">
      <w:pPr>
        <w:rPr>
          <w:rFonts w:hint="eastAsia"/>
        </w:rPr>
      </w:pPr>
      <w:r w:rsidRPr="00ED7359">
        <w:rPr>
          <w:rFonts w:hint="eastAsia"/>
        </w:rPr>
        <w:t>3</w:t>
      </w:r>
      <w:r w:rsidRPr="00ED7359">
        <w:rPr>
          <w:rFonts w:hint="eastAsia"/>
        </w:rPr>
        <w:t>、朗读课文</w:t>
      </w:r>
      <w:r w:rsidRPr="00ED7359">
        <w:rPr>
          <w:rFonts w:hint="eastAsia"/>
        </w:rPr>
        <w:t>30</w:t>
      </w:r>
      <w:r w:rsidRPr="00ED7359">
        <w:rPr>
          <w:rFonts w:hint="eastAsia"/>
        </w:rPr>
        <w:t>小节</w:t>
      </w:r>
      <w:r w:rsidRPr="00ED7359">
        <w:rPr>
          <w:rFonts w:hint="eastAsia"/>
        </w:rPr>
        <w:t>,</w:t>
      </w:r>
      <w:r w:rsidRPr="00ED7359">
        <w:rPr>
          <w:rFonts w:hint="eastAsia"/>
        </w:rPr>
        <w:t>体会并读出作者所表达的向往自由的情感板书</w:t>
      </w:r>
      <w:r w:rsidRPr="00ED7359">
        <w:rPr>
          <w:rFonts w:hint="eastAsia"/>
        </w:rPr>
        <w:t>:</w:t>
      </w:r>
      <w:r w:rsidRPr="00ED7359">
        <w:rPr>
          <w:rFonts w:hint="eastAsia"/>
        </w:rPr>
        <w:t>朗读语气</w:t>
      </w:r>
    </w:p>
    <w:p w:rsidR="00ED7359" w:rsidRPr="00ED7359" w:rsidRDefault="00ED7359" w:rsidP="00ED7359">
      <w:pPr>
        <w:rPr>
          <w:rFonts w:hint="eastAsia"/>
        </w:rPr>
      </w:pPr>
      <w:r w:rsidRPr="00ED7359">
        <w:rPr>
          <w:rFonts w:hint="eastAsia"/>
        </w:rPr>
        <w:t>教师指导</w:t>
      </w:r>
      <w:r w:rsidRPr="00ED7359">
        <w:rPr>
          <w:rFonts w:hint="eastAsia"/>
        </w:rPr>
        <w:t>:</w:t>
      </w:r>
      <w:r w:rsidRPr="00ED7359">
        <w:rPr>
          <w:rFonts w:hint="eastAsia"/>
        </w:rPr>
        <w:t>尝试用不同的语气</w:t>
      </w:r>
      <w:r w:rsidRPr="00ED7359">
        <w:rPr>
          <w:rFonts w:hint="eastAsia"/>
        </w:rPr>
        <w:t xml:space="preserve"> (</w:t>
      </w:r>
      <w:r w:rsidRPr="00ED7359">
        <w:rPr>
          <w:rFonts w:hint="eastAsia"/>
        </w:rPr>
        <w:t>如轻快的、活泼的、舒缓的…</w:t>
      </w:r>
      <w:r w:rsidRPr="00ED7359">
        <w:rPr>
          <w:rFonts w:hint="eastAsia"/>
        </w:rPr>
        <w:t xml:space="preserve"> )</w:t>
      </w:r>
      <w:r w:rsidRPr="00ED7359">
        <w:rPr>
          <w:rFonts w:hint="eastAsia"/>
        </w:rPr>
        <w:t>反复朗读</w:t>
      </w:r>
      <w:r w:rsidRPr="00ED7359">
        <w:rPr>
          <w:rFonts w:hint="eastAsia"/>
        </w:rPr>
        <w:t>,</w:t>
      </w:r>
      <w:r w:rsidRPr="00ED7359">
        <w:rPr>
          <w:rFonts w:hint="eastAsia"/>
        </w:rPr>
        <w:t>比较朗读时的不同感受</w:t>
      </w:r>
      <w:r w:rsidRPr="00ED7359">
        <w:rPr>
          <w:rFonts w:hint="eastAsia"/>
        </w:rPr>
        <w:t>,</w:t>
      </w:r>
      <w:r w:rsidRPr="00ED7359">
        <w:rPr>
          <w:rFonts w:hint="eastAsia"/>
        </w:rPr>
        <w:t>说说哪种语气更适合</w:t>
      </w:r>
    </w:p>
    <w:p w:rsidR="00ED7359" w:rsidRPr="00ED7359" w:rsidRDefault="00ED7359" w:rsidP="00ED7359">
      <w:pPr>
        <w:rPr>
          <w:rFonts w:hint="eastAsia"/>
        </w:rPr>
      </w:pPr>
      <w:r w:rsidRPr="00ED7359">
        <w:rPr>
          <w:rFonts w:hint="eastAsia"/>
        </w:rPr>
        <w:t>4</w:t>
      </w:r>
      <w:r w:rsidRPr="00ED7359">
        <w:rPr>
          <w:rFonts w:hint="eastAsia"/>
        </w:rPr>
        <w:t>、阅读第四页《朗读中的语调》</w:t>
      </w:r>
      <w:r w:rsidRPr="00ED7359">
        <w:rPr>
          <w:rFonts w:hint="eastAsia"/>
        </w:rPr>
        <w:t>,</w:t>
      </w:r>
      <w:r w:rsidRPr="00ED7359">
        <w:rPr>
          <w:rFonts w:hint="eastAsia"/>
        </w:rPr>
        <w:t>简单交流</w:t>
      </w:r>
      <w:r w:rsidRPr="00ED7359">
        <w:rPr>
          <w:rFonts w:hint="eastAsia"/>
        </w:rPr>
        <w:t>,</w:t>
      </w:r>
      <w:r w:rsidRPr="00ED7359">
        <w:rPr>
          <w:rFonts w:hint="eastAsia"/>
        </w:rPr>
        <w:t>并试读一下这几个句子板书</w:t>
      </w:r>
      <w:r w:rsidRPr="00ED7359">
        <w:rPr>
          <w:rFonts w:hint="eastAsia"/>
        </w:rPr>
        <w:t>:</w:t>
      </w:r>
      <w:r w:rsidRPr="00ED7359">
        <w:rPr>
          <w:rFonts w:hint="eastAsia"/>
        </w:rPr>
        <w:t>朗读语调</w:t>
      </w:r>
    </w:p>
    <w:p w:rsidR="00ED7359" w:rsidRPr="00ED7359" w:rsidRDefault="00ED7359" w:rsidP="00ED7359">
      <w:pPr>
        <w:rPr>
          <w:rFonts w:hint="eastAsia"/>
        </w:rPr>
      </w:pPr>
      <w:r w:rsidRPr="00ED7359">
        <w:rPr>
          <w:rFonts w:hint="eastAsia"/>
        </w:rPr>
        <w:t>小结</w:t>
      </w:r>
      <w:r w:rsidRPr="00ED7359">
        <w:rPr>
          <w:rFonts w:hint="eastAsia"/>
        </w:rPr>
        <w:t>:</w:t>
      </w:r>
      <w:r w:rsidRPr="00ED7359">
        <w:rPr>
          <w:rFonts w:hint="eastAsia"/>
        </w:rPr>
        <w:t>我们懂得了朗读需要注意感情基调、朗读语气、朗读语调</w:t>
      </w:r>
    </w:p>
    <w:p w:rsidR="00ED7359" w:rsidRPr="00ED7359" w:rsidRDefault="00ED7359" w:rsidP="00ED7359">
      <w:pPr>
        <w:rPr>
          <w:rFonts w:hint="eastAsia"/>
        </w:rPr>
      </w:pPr>
      <w:r w:rsidRPr="00ED7359">
        <w:rPr>
          <w:rFonts w:hint="eastAsia"/>
        </w:rPr>
        <w:t>活动</w:t>
      </w:r>
      <w:r w:rsidRPr="00ED7359">
        <w:rPr>
          <w:rFonts w:hint="eastAsia"/>
        </w:rPr>
        <w:t>3</w:t>
      </w:r>
      <w:r w:rsidRPr="00ED7359">
        <w:rPr>
          <w:rFonts w:hint="eastAsia"/>
        </w:rPr>
        <w:t>【活动】品读</w:t>
      </w:r>
    </w:p>
    <w:p w:rsidR="00ED7359" w:rsidRPr="00ED7359" w:rsidRDefault="00ED7359" w:rsidP="00ED7359">
      <w:pPr>
        <w:rPr>
          <w:rFonts w:hint="eastAsia"/>
        </w:rPr>
      </w:pPr>
      <w:r w:rsidRPr="00ED7359">
        <w:rPr>
          <w:rFonts w:hint="eastAsia"/>
        </w:rPr>
        <w:t>深入品读</w:t>
      </w:r>
    </w:p>
    <w:p w:rsidR="00ED7359" w:rsidRPr="00ED7359" w:rsidRDefault="00ED7359" w:rsidP="00ED7359">
      <w:pPr>
        <w:rPr>
          <w:rFonts w:hint="eastAsia"/>
        </w:rPr>
      </w:pPr>
      <w:r w:rsidRPr="00ED7359">
        <w:rPr>
          <w:rFonts w:hint="eastAsia"/>
        </w:rPr>
        <w:t>1.</w:t>
      </w:r>
      <w:r w:rsidRPr="00ED7359">
        <w:rPr>
          <w:rFonts w:hint="eastAsia"/>
        </w:rPr>
        <w:t>文中哪些画面最吸引你</w:t>
      </w:r>
      <w:r w:rsidRPr="00ED7359">
        <w:rPr>
          <w:rFonts w:hint="eastAsia"/>
        </w:rPr>
        <w:t>?</w:t>
      </w:r>
      <w:r w:rsidRPr="00ED7359">
        <w:rPr>
          <w:rFonts w:hint="eastAsia"/>
        </w:rPr>
        <w:t>你最喜欢哪些语段</w:t>
      </w:r>
      <w:r w:rsidRPr="00ED7359">
        <w:rPr>
          <w:rFonts w:hint="eastAsia"/>
        </w:rPr>
        <w:t>?</w:t>
      </w:r>
      <w:r w:rsidRPr="00ED7359">
        <w:rPr>
          <w:rFonts w:hint="eastAsia"/>
        </w:rPr>
        <w:t>找出来读读</w:t>
      </w:r>
      <w:r w:rsidRPr="00ED7359">
        <w:rPr>
          <w:rFonts w:hint="eastAsia"/>
        </w:rPr>
        <w:t>,</w:t>
      </w:r>
      <w:r w:rsidRPr="00ED7359">
        <w:rPr>
          <w:rFonts w:hint="eastAsia"/>
        </w:rPr>
        <w:t>并说说你喜欢的理由</w:t>
      </w:r>
    </w:p>
    <w:p w:rsidR="00ED7359" w:rsidRPr="00ED7359" w:rsidRDefault="00ED7359" w:rsidP="00ED7359">
      <w:pPr>
        <w:rPr>
          <w:rFonts w:hint="eastAsia"/>
        </w:rPr>
      </w:pPr>
      <w:r w:rsidRPr="00ED7359">
        <w:rPr>
          <w:rFonts w:hint="eastAsia"/>
        </w:rPr>
        <w:t>2.</w:t>
      </w:r>
      <w:r w:rsidRPr="00ED7359">
        <w:rPr>
          <w:rFonts w:hint="eastAsia"/>
        </w:rPr>
        <w:t>教师示例</w:t>
      </w:r>
      <w:r w:rsidRPr="00ED7359">
        <w:rPr>
          <w:rFonts w:hint="eastAsia"/>
        </w:rPr>
        <w:t>:</w:t>
      </w:r>
      <w:r w:rsidRPr="00ED7359">
        <w:rPr>
          <w:rFonts w:hint="eastAsia"/>
        </w:rPr>
        <w:t>老师也找了些句子段落</w:t>
      </w:r>
      <w:r w:rsidRPr="00ED7359">
        <w:rPr>
          <w:rFonts w:hint="eastAsia"/>
        </w:rPr>
        <w:t>,</w:t>
      </w:r>
      <w:r w:rsidRPr="00ED7359">
        <w:rPr>
          <w:rFonts w:hint="eastAsia"/>
        </w:rPr>
        <w:t>大家一起读一读</w:t>
      </w:r>
      <w:r w:rsidRPr="00ED7359">
        <w:rPr>
          <w:rFonts w:hint="eastAsia"/>
        </w:rPr>
        <w:t>,</w:t>
      </w:r>
      <w:r w:rsidRPr="00ED7359">
        <w:rPr>
          <w:rFonts w:hint="eastAsia"/>
        </w:rPr>
        <w:t>并说说写得好在什么地方</w:t>
      </w:r>
      <w:r w:rsidRPr="00ED7359">
        <w:rPr>
          <w:rFonts w:hint="eastAsia"/>
        </w:rPr>
        <w:t>?</w:t>
      </w:r>
    </w:p>
    <w:p w:rsidR="00ED7359" w:rsidRPr="00ED7359" w:rsidRDefault="00ED7359" w:rsidP="00ED7359">
      <w:pPr>
        <w:rPr>
          <w:rFonts w:hint="eastAsia"/>
        </w:rPr>
      </w:pPr>
      <w:r w:rsidRPr="00ED7359">
        <w:rPr>
          <w:rFonts w:hint="eastAsia"/>
        </w:rPr>
        <w:t>(1)</w:t>
      </w:r>
      <w:r w:rsidRPr="00ED7359">
        <w:rPr>
          <w:rFonts w:hint="eastAsia"/>
        </w:rPr>
        <w:t>“蜻蜓是金的</w:t>
      </w:r>
      <w:r w:rsidRPr="00ED7359">
        <w:rPr>
          <w:rFonts w:hint="eastAsia"/>
        </w:rPr>
        <w:t>,</w:t>
      </w:r>
      <w:r w:rsidRPr="00ED7359">
        <w:rPr>
          <w:rFonts w:hint="eastAsia"/>
        </w:rPr>
        <w:t>蚂蚱是绿的</w:t>
      </w:r>
      <w:r w:rsidRPr="00ED7359">
        <w:rPr>
          <w:rFonts w:hint="eastAsia"/>
        </w:rPr>
        <w:t>,</w:t>
      </w:r>
      <w:r w:rsidRPr="00ED7359">
        <w:rPr>
          <w:rFonts w:hint="eastAsia"/>
        </w:rPr>
        <w:t>蜂子则嗡嗡地飞着</w:t>
      </w:r>
      <w:r w:rsidRPr="00ED7359">
        <w:rPr>
          <w:rFonts w:hint="eastAsia"/>
        </w:rPr>
        <w:t>,</w:t>
      </w:r>
      <w:r w:rsidRPr="00ED7359">
        <w:rPr>
          <w:rFonts w:hint="eastAsia"/>
        </w:rPr>
        <w:t>满身绒毛</w:t>
      </w:r>
      <w:r w:rsidRPr="00ED7359">
        <w:rPr>
          <w:rFonts w:hint="eastAsia"/>
        </w:rPr>
        <w:t>,</w:t>
      </w:r>
      <w:r w:rsidRPr="00ED7359">
        <w:rPr>
          <w:rFonts w:hint="eastAsia"/>
        </w:rPr>
        <w:t>落到一朵花上</w:t>
      </w:r>
      <w:r w:rsidRPr="00ED7359">
        <w:rPr>
          <w:rFonts w:hint="eastAsia"/>
        </w:rPr>
        <w:t>,</w:t>
      </w:r>
      <w:r w:rsidRPr="00ED7359">
        <w:rPr>
          <w:rFonts w:hint="eastAsia"/>
        </w:rPr>
        <w:t>胖圆圆地就和一个小毛球似的不动了”</w:t>
      </w:r>
      <w:r w:rsidRPr="00ED7359">
        <w:rPr>
          <w:rFonts w:hint="eastAsia"/>
        </w:rPr>
        <w:t>(</w:t>
      </w:r>
      <w:r w:rsidRPr="00ED7359">
        <w:rPr>
          <w:rFonts w:hint="eastAsia"/>
        </w:rPr>
        <w:t>用儿童的眼光来观察</w:t>
      </w:r>
      <w:r w:rsidRPr="00ED7359">
        <w:rPr>
          <w:rFonts w:hint="eastAsia"/>
        </w:rPr>
        <w:t>,</w:t>
      </w:r>
      <w:r w:rsidRPr="00ED7359">
        <w:rPr>
          <w:rFonts w:hint="eastAsia"/>
        </w:rPr>
        <w:t>辨别颜色、形状、声响</w:t>
      </w:r>
      <w:r w:rsidRPr="00ED7359">
        <w:rPr>
          <w:rFonts w:hint="eastAsia"/>
        </w:rPr>
        <w:t>,</w:t>
      </w:r>
      <w:r w:rsidRPr="00ED7359">
        <w:rPr>
          <w:rFonts w:hint="eastAsia"/>
        </w:rPr>
        <w:t>呈现出来的是景物的本来面目</w:t>
      </w:r>
      <w:r w:rsidRPr="00ED7359">
        <w:rPr>
          <w:rFonts w:hint="eastAsia"/>
        </w:rPr>
        <w:t>,</w:t>
      </w:r>
      <w:r w:rsidRPr="00ED7359">
        <w:rPr>
          <w:rFonts w:hint="eastAsia"/>
        </w:rPr>
        <w:t>因而平实贴切</w:t>
      </w:r>
      <w:r w:rsidRPr="00ED7359">
        <w:rPr>
          <w:rFonts w:hint="eastAsia"/>
        </w:rPr>
        <w:t>,</w:t>
      </w:r>
      <w:r w:rsidRPr="00ED7359">
        <w:rPr>
          <w:rFonts w:hint="eastAsia"/>
        </w:rPr>
        <w:t>充满孩子的欢愉和真挚</w:t>
      </w:r>
      <w:r w:rsidRPr="00ED7359">
        <w:rPr>
          <w:rFonts w:hint="eastAsia"/>
        </w:rPr>
        <w:t>)</w:t>
      </w:r>
    </w:p>
    <w:p w:rsidR="00ED7359" w:rsidRPr="00ED7359" w:rsidRDefault="00ED7359" w:rsidP="00ED7359">
      <w:pPr>
        <w:rPr>
          <w:rFonts w:hint="eastAsia"/>
        </w:rPr>
      </w:pPr>
      <w:r w:rsidRPr="00ED7359">
        <w:rPr>
          <w:rFonts w:hint="eastAsia"/>
        </w:rPr>
        <w:t>(2)</w:t>
      </w:r>
      <w:r w:rsidRPr="00ED7359">
        <w:rPr>
          <w:rFonts w:hint="eastAsia"/>
        </w:rPr>
        <w:t>第</w:t>
      </w:r>
      <w:r w:rsidRPr="00ED7359">
        <w:rPr>
          <w:rFonts w:hint="eastAsia"/>
        </w:rPr>
        <w:t>7</w:t>
      </w:r>
      <w:r w:rsidRPr="00ED7359">
        <w:rPr>
          <w:rFonts w:hint="eastAsia"/>
        </w:rPr>
        <w:t>段</w:t>
      </w:r>
      <w:r w:rsidRPr="00ED7359">
        <w:rPr>
          <w:rFonts w:hint="eastAsia"/>
        </w:rPr>
        <w:t>,</w:t>
      </w:r>
      <w:r w:rsidRPr="00ED7359">
        <w:rPr>
          <w:rFonts w:hint="eastAsia"/>
        </w:rPr>
        <w:t>看看作者是怎样从不同角度描写一个四五岁小女孩眼中的大榆树</w:t>
      </w:r>
      <w:r w:rsidRPr="00ED7359">
        <w:rPr>
          <w:rFonts w:hint="eastAsia"/>
        </w:rPr>
        <w:br/>
      </w:r>
      <w:r w:rsidRPr="00ED7359">
        <w:rPr>
          <w:rFonts w:hint="eastAsia"/>
        </w:rPr>
        <w:t>例</w:t>
      </w:r>
      <w:r w:rsidRPr="00ED7359">
        <w:rPr>
          <w:rFonts w:hint="eastAsia"/>
        </w:rPr>
        <w:t>:</w:t>
      </w:r>
      <w:r w:rsidRPr="00ED7359">
        <w:rPr>
          <w:rFonts w:hint="eastAsia"/>
        </w:rPr>
        <w:t>来了风</w:t>
      </w:r>
      <w:r w:rsidRPr="00ED7359">
        <w:rPr>
          <w:rFonts w:hint="eastAsia"/>
        </w:rPr>
        <w:t>,</w:t>
      </w:r>
      <w:r w:rsidRPr="00ED7359">
        <w:rPr>
          <w:rFonts w:hint="eastAsia"/>
        </w:rPr>
        <w:t>这榆树先啸</w:t>
      </w:r>
      <w:r w:rsidRPr="00ED7359">
        <w:rPr>
          <w:rFonts w:hint="eastAsia"/>
        </w:rPr>
        <w:t>;</w:t>
      </w:r>
      <w:r w:rsidRPr="00ED7359">
        <w:rPr>
          <w:rFonts w:hint="eastAsia"/>
        </w:rPr>
        <w:t>——听觉</w:t>
      </w:r>
      <w:r w:rsidRPr="00ED7359">
        <w:rPr>
          <w:rFonts w:hint="eastAsia"/>
        </w:rPr>
        <w:t>,</w:t>
      </w:r>
      <w:r w:rsidRPr="00ED7359">
        <w:rPr>
          <w:rFonts w:hint="eastAsia"/>
        </w:rPr>
        <w:t>声音</w:t>
      </w:r>
      <w:r w:rsidRPr="00ED7359">
        <w:rPr>
          <w:rFonts w:hint="eastAsia"/>
        </w:rPr>
        <w:br/>
      </w:r>
      <w:r w:rsidRPr="00ED7359">
        <w:rPr>
          <w:rFonts w:hint="eastAsia"/>
        </w:rPr>
        <w:lastRenderedPageBreak/>
        <w:t>来了雨</w:t>
      </w:r>
      <w:r w:rsidRPr="00ED7359">
        <w:rPr>
          <w:rFonts w:hint="eastAsia"/>
        </w:rPr>
        <w:t>,</w:t>
      </w:r>
      <w:r w:rsidRPr="00ED7359">
        <w:rPr>
          <w:rFonts w:hint="eastAsia"/>
        </w:rPr>
        <w:t>大榆树先冒烟了——视觉</w:t>
      </w:r>
      <w:r w:rsidRPr="00ED7359">
        <w:rPr>
          <w:rFonts w:hint="eastAsia"/>
        </w:rPr>
        <w:t>,</w:t>
      </w:r>
      <w:r w:rsidRPr="00ED7359">
        <w:rPr>
          <w:rFonts w:hint="eastAsia"/>
        </w:rPr>
        <w:t>形态</w:t>
      </w:r>
      <w:r w:rsidRPr="00ED7359">
        <w:rPr>
          <w:rFonts w:hint="eastAsia"/>
        </w:rPr>
        <w:br/>
      </w:r>
      <w:r w:rsidRPr="00ED7359">
        <w:rPr>
          <w:rFonts w:hint="eastAsia"/>
        </w:rPr>
        <w:t>太阳一出来</w:t>
      </w:r>
      <w:r w:rsidRPr="00ED7359">
        <w:rPr>
          <w:rFonts w:hint="eastAsia"/>
        </w:rPr>
        <w:t>,</w:t>
      </w:r>
      <w:r w:rsidRPr="00ED7359">
        <w:rPr>
          <w:rFonts w:hint="eastAsia"/>
        </w:rPr>
        <w:t>大榆树的叶子就发光了</w:t>
      </w:r>
      <w:r w:rsidRPr="00ED7359">
        <w:rPr>
          <w:rFonts w:hint="eastAsia"/>
        </w:rPr>
        <w:t>,</w:t>
      </w:r>
      <w:r w:rsidRPr="00ED7359">
        <w:rPr>
          <w:rFonts w:hint="eastAsia"/>
        </w:rPr>
        <w:t>——视觉</w:t>
      </w:r>
      <w:r w:rsidRPr="00ED7359">
        <w:rPr>
          <w:rFonts w:hint="eastAsia"/>
        </w:rPr>
        <w:t>,</w:t>
      </w:r>
      <w:r w:rsidRPr="00ED7359">
        <w:rPr>
          <w:rFonts w:hint="eastAsia"/>
        </w:rPr>
        <w:t>亮度</w:t>
      </w:r>
      <w:r w:rsidRPr="00ED7359">
        <w:rPr>
          <w:rFonts w:hint="eastAsia"/>
        </w:rPr>
        <w:br/>
      </w:r>
      <w:r w:rsidRPr="00ED7359">
        <w:rPr>
          <w:rFonts w:hint="eastAsia"/>
        </w:rPr>
        <w:t>它们闪烁得和沙滩上的蚌壳一样了——比喻句</w:t>
      </w:r>
      <w:r w:rsidRPr="00ED7359">
        <w:rPr>
          <w:rFonts w:hint="eastAsia"/>
        </w:rPr>
        <w:t>,</w:t>
      </w:r>
      <w:r w:rsidRPr="00ED7359">
        <w:rPr>
          <w:rFonts w:hint="eastAsia"/>
        </w:rPr>
        <w:t>写出了一个四五岁小女孩对大榆树的好奇</w:t>
      </w:r>
      <w:r w:rsidRPr="00ED7359">
        <w:rPr>
          <w:rFonts w:hint="eastAsia"/>
        </w:rPr>
        <w:t>,</w:t>
      </w:r>
      <w:r w:rsidRPr="00ED7359">
        <w:rPr>
          <w:rFonts w:hint="eastAsia"/>
        </w:rPr>
        <w:t>好玩</w:t>
      </w:r>
    </w:p>
    <w:p w:rsidR="00ED7359" w:rsidRPr="00ED7359" w:rsidRDefault="00ED7359" w:rsidP="00ED7359">
      <w:pPr>
        <w:rPr>
          <w:rFonts w:hint="eastAsia"/>
        </w:rPr>
      </w:pPr>
      <w:r w:rsidRPr="00ED7359">
        <w:rPr>
          <w:rFonts w:hint="eastAsia"/>
        </w:rPr>
        <w:t>明确</w:t>
      </w:r>
      <w:r w:rsidRPr="00ED7359">
        <w:rPr>
          <w:rFonts w:hint="eastAsia"/>
        </w:rPr>
        <w:t>:</w:t>
      </w:r>
      <w:r w:rsidRPr="00ED7359">
        <w:rPr>
          <w:rFonts w:hint="eastAsia"/>
        </w:rPr>
        <w:t>从色彩、形状等角度观察事物</w:t>
      </w:r>
      <w:r w:rsidRPr="00ED7359">
        <w:rPr>
          <w:rFonts w:hint="eastAsia"/>
        </w:rPr>
        <w:t>;</w:t>
      </w:r>
      <w:r w:rsidRPr="00ED7359">
        <w:rPr>
          <w:rFonts w:hint="eastAsia"/>
        </w:rPr>
        <w:t>采用了描写的手法运用比喻、拟人的修辞手法</w:t>
      </w:r>
    </w:p>
    <w:p w:rsidR="00ED7359" w:rsidRPr="00ED7359" w:rsidRDefault="00ED7359" w:rsidP="00ED7359">
      <w:pPr>
        <w:rPr>
          <w:rFonts w:hint="eastAsia"/>
        </w:rPr>
      </w:pPr>
      <w:r w:rsidRPr="00ED7359">
        <w:rPr>
          <w:rFonts w:hint="eastAsia"/>
        </w:rPr>
        <w:t>学法指导</w:t>
      </w:r>
      <w:r w:rsidRPr="00ED7359">
        <w:rPr>
          <w:rFonts w:hint="eastAsia"/>
        </w:rPr>
        <w:t>:</w:t>
      </w:r>
      <w:r w:rsidRPr="00ED7359">
        <w:rPr>
          <w:rFonts w:hint="eastAsia"/>
        </w:rPr>
        <w:t>说出比喻的作用时</w:t>
      </w:r>
      <w:r w:rsidRPr="00ED7359">
        <w:rPr>
          <w:rFonts w:hint="eastAsia"/>
        </w:rPr>
        <w:t>,</w:t>
      </w:r>
      <w:r w:rsidRPr="00ED7359">
        <w:rPr>
          <w:rFonts w:hint="eastAsia"/>
        </w:rPr>
        <w:t>应抓住本体和喻体之间的共同点</w:t>
      </w:r>
      <w:r w:rsidRPr="00ED7359">
        <w:rPr>
          <w:rFonts w:hint="eastAsia"/>
        </w:rPr>
        <w:t>,</w:t>
      </w:r>
      <w:r w:rsidRPr="00ED7359">
        <w:rPr>
          <w:rFonts w:hint="eastAsia"/>
        </w:rPr>
        <w:t>并联系文章具体内容</w:t>
      </w:r>
      <w:r w:rsidRPr="00ED7359">
        <w:rPr>
          <w:rFonts w:hint="eastAsia"/>
        </w:rPr>
        <w:t>,</w:t>
      </w:r>
      <w:r w:rsidRPr="00ED7359">
        <w:rPr>
          <w:rFonts w:hint="eastAsia"/>
        </w:rPr>
        <w:t>来理解和说出它的表达效果现在请大家按以下的形式来在书上写一写这三句比喻句的表达作用</w:t>
      </w:r>
      <w:r w:rsidRPr="00ED7359">
        <w:rPr>
          <w:rFonts w:hint="eastAsia"/>
        </w:rPr>
        <w:t>:(</w:t>
      </w:r>
      <w:r w:rsidRPr="00ED7359">
        <w:rPr>
          <w:rFonts w:hint="eastAsia"/>
        </w:rPr>
        <w:t>多媒体出示</w:t>
      </w:r>
      <w:r w:rsidRPr="00ED7359">
        <w:rPr>
          <w:rFonts w:hint="eastAsia"/>
        </w:rPr>
        <w:t>)</w:t>
      </w:r>
      <w:r w:rsidRPr="00ED7359">
        <w:rPr>
          <w:rFonts w:hint="eastAsia"/>
        </w:rPr>
        <w:t>一句</w:t>
      </w:r>
      <w:r w:rsidRPr="00ED7359">
        <w:rPr>
          <w:rFonts w:hint="eastAsia"/>
        </w:rPr>
        <w:t>,</w:t>
      </w:r>
      <w:r w:rsidRPr="00ED7359">
        <w:rPr>
          <w:rFonts w:hint="eastAsia"/>
        </w:rPr>
        <w:t>形象生动地写出了</w:t>
      </w:r>
      <w:r w:rsidRPr="00ED7359">
        <w:rPr>
          <w:rFonts w:hint="eastAsia"/>
        </w:rPr>
        <w:t>(</w:t>
      </w:r>
      <w:r w:rsidRPr="00ED7359">
        <w:rPr>
          <w:rFonts w:hint="eastAsia"/>
        </w:rPr>
        <w:t>本体</w:t>
      </w:r>
      <w:r w:rsidRPr="00ED7359">
        <w:rPr>
          <w:rFonts w:hint="eastAsia"/>
        </w:rPr>
        <w:t>)</w:t>
      </w:r>
      <w:r w:rsidRPr="00ED7359">
        <w:rPr>
          <w:rFonts w:hint="eastAsia"/>
        </w:rPr>
        <w:t>的</w:t>
      </w:r>
      <w:r w:rsidRPr="00ED7359">
        <w:rPr>
          <w:rFonts w:hint="eastAsia"/>
        </w:rPr>
        <w:t>(</w:t>
      </w:r>
      <w:r w:rsidRPr="00ED7359">
        <w:rPr>
          <w:rFonts w:hint="eastAsia"/>
        </w:rPr>
        <w:t>特点</w:t>
      </w:r>
      <w:r w:rsidRPr="00ED7359">
        <w:rPr>
          <w:rFonts w:hint="eastAsia"/>
        </w:rPr>
        <w:t>)</w:t>
      </w:r>
    </w:p>
    <w:p w:rsidR="00ED7359" w:rsidRPr="00ED7359" w:rsidRDefault="00ED7359" w:rsidP="00ED7359">
      <w:pPr>
        <w:rPr>
          <w:rFonts w:hint="eastAsia"/>
        </w:rPr>
      </w:pPr>
      <w:r w:rsidRPr="00ED7359">
        <w:rPr>
          <w:rFonts w:hint="eastAsia"/>
        </w:rPr>
        <w:t xml:space="preserve">3. </w:t>
      </w:r>
      <w:r w:rsidRPr="00ED7359">
        <w:rPr>
          <w:rFonts w:hint="eastAsia"/>
        </w:rPr>
        <w:t>以上述方法对圈划的语句作些批注</w:t>
      </w:r>
      <w:r w:rsidRPr="00ED7359">
        <w:rPr>
          <w:rFonts w:hint="eastAsia"/>
        </w:rPr>
        <w:t>,</w:t>
      </w:r>
      <w:r w:rsidRPr="00ED7359">
        <w:rPr>
          <w:rFonts w:hint="eastAsia"/>
        </w:rPr>
        <w:t>全班交流</w:t>
      </w:r>
      <w:r w:rsidRPr="00ED7359">
        <w:rPr>
          <w:rFonts w:hint="eastAsia"/>
        </w:rPr>
        <w:t>:</w:t>
      </w:r>
      <w:r w:rsidRPr="00ED7359">
        <w:rPr>
          <w:rFonts w:hint="eastAsia"/>
        </w:rPr>
        <w:t>请学生个体朗读</w:t>
      </w:r>
      <w:r w:rsidRPr="00ED7359">
        <w:rPr>
          <w:rFonts w:hint="eastAsia"/>
        </w:rPr>
        <w:t>,</w:t>
      </w:r>
      <w:r w:rsidRPr="00ED7359">
        <w:rPr>
          <w:rFonts w:hint="eastAsia"/>
        </w:rPr>
        <w:t>教师要追问“为什么选择这一句</w:t>
      </w:r>
      <w:r w:rsidRPr="00ED7359">
        <w:rPr>
          <w:rFonts w:hint="eastAsia"/>
        </w:rPr>
        <w:t>(</w:t>
      </w:r>
      <w:r w:rsidRPr="00ED7359">
        <w:rPr>
          <w:rFonts w:hint="eastAsia"/>
        </w:rPr>
        <w:t>段</w:t>
      </w:r>
      <w:r w:rsidRPr="00ED7359">
        <w:rPr>
          <w:rFonts w:hint="eastAsia"/>
        </w:rPr>
        <w:t>)?</w:t>
      </w:r>
      <w:r w:rsidRPr="00ED7359">
        <w:rPr>
          <w:rFonts w:hint="eastAsia"/>
        </w:rPr>
        <w:t>”或“这一句中什么词语最让你感受到她的快乐自由</w:t>
      </w:r>
      <w:r w:rsidRPr="00ED7359">
        <w:rPr>
          <w:rFonts w:hint="eastAsia"/>
        </w:rPr>
        <w:t>?</w:t>
      </w:r>
      <w:r w:rsidRPr="00ED7359">
        <w:rPr>
          <w:rFonts w:hint="eastAsia"/>
        </w:rPr>
        <w:t>”等问题</w:t>
      </w:r>
      <w:r w:rsidRPr="00ED7359">
        <w:rPr>
          <w:rFonts w:hint="eastAsia"/>
        </w:rPr>
        <w:t>,</w:t>
      </w:r>
      <w:r w:rsidRPr="00ED7359">
        <w:rPr>
          <w:rFonts w:hint="eastAsia"/>
        </w:rPr>
        <w:t>引导学生关注作者的语言表述和修辞方法的分析</w:t>
      </w:r>
    </w:p>
    <w:p w:rsidR="00ED7359" w:rsidRPr="00ED7359" w:rsidRDefault="00ED7359" w:rsidP="00ED7359">
      <w:pPr>
        <w:rPr>
          <w:rFonts w:hint="eastAsia"/>
        </w:rPr>
      </w:pPr>
      <w:r w:rsidRPr="00ED7359">
        <w:rPr>
          <w:rFonts w:hint="eastAsia"/>
        </w:rPr>
        <w:t>活动</w:t>
      </w:r>
      <w:r w:rsidRPr="00ED7359">
        <w:rPr>
          <w:rFonts w:hint="eastAsia"/>
        </w:rPr>
        <w:t>4</w:t>
      </w:r>
      <w:r w:rsidRPr="00ED7359">
        <w:rPr>
          <w:rFonts w:hint="eastAsia"/>
        </w:rPr>
        <w:t>【作业】作业</w:t>
      </w:r>
    </w:p>
    <w:p w:rsidR="00ED7359" w:rsidRPr="00ED7359" w:rsidRDefault="00ED7359" w:rsidP="00ED7359">
      <w:pPr>
        <w:rPr>
          <w:rFonts w:hint="eastAsia"/>
        </w:rPr>
      </w:pPr>
      <w:r w:rsidRPr="00ED7359">
        <w:rPr>
          <w:rFonts w:hint="eastAsia"/>
        </w:rPr>
        <w:t>1.</w:t>
      </w:r>
      <w:r w:rsidRPr="00ED7359">
        <w:rPr>
          <w:rFonts w:hint="eastAsia"/>
        </w:rPr>
        <w:t>圈画出文中的比喻句</w:t>
      </w:r>
      <w:r w:rsidRPr="00ED7359">
        <w:rPr>
          <w:rFonts w:hint="eastAsia"/>
        </w:rPr>
        <w:t>,</w:t>
      </w:r>
      <w:r w:rsidRPr="00ED7359">
        <w:rPr>
          <w:rFonts w:hint="eastAsia"/>
        </w:rPr>
        <w:t>找出本体、喻体</w:t>
      </w:r>
    </w:p>
    <w:p w:rsidR="00ED7359" w:rsidRPr="00ED7359" w:rsidRDefault="00ED7359" w:rsidP="00ED7359">
      <w:pPr>
        <w:rPr>
          <w:rFonts w:hint="eastAsia"/>
        </w:rPr>
      </w:pPr>
      <w:r w:rsidRPr="00ED7359">
        <w:rPr>
          <w:rFonts w:hint="eastAsia"/>
        </w:rPr>
        <w:t>2.</w:t>
      </w:r>
      <w:r w:rsidRPr="00ED7359">
        <w:rPr>
          <w:rFonts w:hint="eastAsia"/>
        </w:rPr>
        <w:t>圈画出阅读过程中让你感到疑惑的部分</w:t>
      </w:r>
      <w:r w:rsidRPr="00ED7359">
        <w:rPr>
          <w:rFonts w:hint="eastAsia"/>
        </w:rPr>
        <w:t>,</w:t>
      </w:r>
      <w:r w:rsidRPr="00ED7359">
        <w:rPr>
          <w:rFonts w:hint="eastAsia"/>
        </w:rPr>
        <w:t>第二节课上共同商讨解决</w:t>
      </w:r>
    </w:p>
    <w:p w:rsidR="00ED7359" w:rsidRPr="00ED7359" w:rsidRDefault="00ED7359" w:rsidP="00ED7359">
      <w:pPr>
        <w:rPr>
          <w:rFonts w:hint="eastAsia"/>
        </w:rPr>
      </w:pPr>
      <w:r w:rsidRPr="00ED7359">
        <w:rPr>
          <w:rFonts w:hint="eastAsia"/>
        </w:rPr>
        <w:t>3.</w:t>
      </w:r>
      <w:r w:rsidRPr="00ED7359">
        <w:rPr>
          <w:rFonts w:hint="eastAsia"/>
        </w:rPr>
        <w:t>用“人</w:t>
      </w:r>
      <w:r w:rsidRPr="00ED7359">
        <w:rPr>
          <w:rFonts w:hint="eastAsia"/>
        </w:rPr>
        <w:t>(</w:t>
      </w:r>
      <w:r w:rsidRPr="00ED7359">
        <w:rPr>
          <w:rFonts w:hint="eastAsia"/>
        </w:rPr>
        <w:t>或实物</w:t>
      </w:r>
      <w:r w:rsidRPr="00ED7359">
        <w:rPr>
          <w:rFonts w:hint="eastAsia"/>
        </w:rPr>
        <w:t>)</w:t>
      </w:r>
      <w:r w:rsidRPr="00ED7359">
        <w:rPr>
          <w:rFonts w:hint="eastAsia"/>
        </w:rPr>
        <w:t>在怎样的情况下是怎样做的”的格式概括本文事例如</w:t>
      </w:r>
      <w:r w:rsidRPr="00ED7359">
        <w:rPr>
          <w:rFonts w:hint="eastAsia"/>
        </w:rPr>
        <w:t>:</w:t>
      </w:r>
      <w:r w:rsidRPr="00ED7359">
        <w:rPr>
          <w:rFonts w:hint="eastAsia"/>
        </w:rPr>
        <w:br/>
        <w:t>1</w:t>
      </w:r>
      <w:r w:rsidRPr="00ED7359">
        <w:rPr>
          <w:rFonts w:hint="eastAsia"/>
        </w:rPr>
        <w:t>、</w:t>
      </w:r>
      <w:r w:rsidRPr="00ED7359">
        <w:rPr>
          <w:rFonts w:hint="eastAsia"/>
        </w:rPr>
        <w:t xml:space="preserve"> </w:t>
      </w:r>
      <w:r w:rsidRPr="00ED7359">
        <w:rPr>
          <w:rFonts w:hint="eastAsia"/>
        </w:rPr>
        <w:t>蜻蜓、蚂蚱、蜂子在园子里自由地活动</w:t>
      </w:r>
      <w:r w:rsidRPr="00ED7359">
        <w:rPr>
          <w:rFonts w:hint="eastAsia"/>
        </w:rPr>
        <w:br/>
        <w:t>2</w:t>
      </w:r>
      <w:r w:rsidRPr="00ED7359">
        <w:rPr>
          <w:rFonts w:hint="eastAsia"/>
        </w:rPr>
        <w:t>、</w:t>
      </w:r>
      <w:r w:rsidRPr="00ED7359">
        <w:rPr>
          <w:rFonts w:hint="eastAsia"/>
        </w:rPr>
        <w:t xml:space="preserve"> </w:t>
      </w:r>
      <w:r w:rsidRPr="00ED7359">
        <w:rPr>
          <w:rFonts w:hint="eastAsia"/>
        </w:rPr>
        <w:t>榆树在不同的时候尽显风姿</w:t>
      </w:r>
      <w:r w:rsidRPr="00ED7359">
        <w:rPr>
          <w:rFonts w:hint="eastAsia"/>
        </w:rPr>
        <w:br/>
        <w:t>4</w:t>
      </w:r>
      <w:r w:rsidRPr="00ED7359">
        <w:rPr>
          <w:rFonts w:hint="eastAsia"/>
        </w:rPr>
        <w:t>、文章写了哪些事</w:t>
      </w:r>
      <w:r w:rsidRPr="00ED7359">
        <w:rPr>
          <w:rFonts w:hint="eastAsia"/>
        </w:rPr>
        <w:t>?</w:t>
      </w:r>
      <w:r w:rsidRPr="00ED7359">
        <w:rPr>
          <w:rFonts w:hint="eastAsia"/>
        </w:rPr>
        <w:t>怎样分段</w:t>
      </w:r>
      <w:r w:rsidRPr="00ED7359">
        <w:rPr>
          <w:rFonts w:hint="eastAsia"/>
        </w:rPr>
        <w:t>?</w:t>
      </w:r>
    </w:p>
    <w:p w:rsidR="00ED7359" w:rsidRPr="00ED7359" w:rsidRDefault="00ED7359" w:rsidP="00ED7359">
      <w:pPr>
        <w:rPr>
          <w:rFonts w:hint="eastAsia"/>
        </w:rPr>
      </w:pPr>
      <w:r w:rsidRPr="00ED7359">
        <w:rPr>
          <w:rFonts w:hint="eastAsia"/>
        </w:rPr>
        <w:t>5</w:t>
      </w:r>
      <w:r w:rsidRPr="00ED7359">
        <w:rPr>
          <w:rFonts w:hint="eastAsia"/>
        </w:rPr>
        <w:t>、我和祖父是怎样的人</w:t>
      </w:r>
      <w:r w:rsidRPr="00ED7359">
        <w:rPr>
          <w:rFonts w:hint="eastAsia"/>
        </w:rPr>
        <w:t>?</w:t>
      </w:r>
    </w:p>
    <w:p w:rsidR="00EF4CC3" w:rsidRDefault="00EF4CC3"/>
    <w:sectPr w:rsidR="00EF4CC3" w:rsidSect="00EF4CC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2188" w:rsidRDefault="00972188" w:rsidP="00ED7359">
      <w:r>
        <w:separator/>
      </w:r>
    </w:p>
  </w:endnote>
  <w:endnote w:type="continuationSeparator" w:id="0">
    <w:p w:rsidR="00972188" w:rsidRDefault="00972188" w:rsidP="00ED73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2188" w:rsidRDefault="00972188" w:rsidP="00ED7359">
      <w:r>
        <w:separator/>
      </w:r>
    </w:p>
  </w:footnote>
  <w:footnote w:type="continuationSeparator" w:id="0">
    <w:p w:rsidR="00972188" w:rsidRDefault="00972188" w:rsidP="00ED73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7359"/>
    <w:rsid w:val="00972188"/>
    <w:rsid w:val="00ED7359"/>
    <w:rsid w:val="00EF4C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CC3"/>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D73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D7359"/>
    <w:rPr>
      <w:sz w:val="18"/>
      <w:szCs w:val="18"/>
    </w:rPr>
  </w:style>
  <w:style w:type="paragraph" w:styleId="a4">
    <w:name w:val="footer"/>
    <w:basedOn w:val="a"/>
    <w:link w:val="Char0"/>
    <w:uiPriority w:val="99"/>
    <w:semiHidden/>
    <w:unhideWhenUsed/>
    <w:rsid w:val="00ED735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D7359"/>
    <w:rPr>
      <w:sz w:val="18"/>
      <w:szCs w:val="18"/>
    </w:rPr>
  </w:style>
</w:styles>
</file>

<file path=word/webSettings.xml><?xml version="1.0" encoding="utf-8"?>
<w:webSettings xmlns:r="http://schemas.openxmlformats.org/officeDocument/2006/relationships" xmlns:w="http://schemas.openxmlformats.org/wordprocessingml/2006/main">
  <w:divs>
    <w:div w:id="1391880743">
      <w:bodyDiv w:val="1"/>
      <w:marLeft w:val="0"/>
      <w:marRight w:val="0"/>
      <w:marTop w:val="0"/>
      <w:marBottom w:val="0"/>
      <w:divBdr>
        <w:top w:val="none" w:sz="0" w:space="0" w:color="auto"/>
        <w:left w:val="none" w:sz="0" w:space="0" w:color="auto"/>
        <w:bottom w:val="none" w:sz="0" w:space="0" w:color="auto"/>
        <w:right w:val="none" w:sz="0" w:space="0" w:color="auto"/>
      </w:divBdr>
      <w:divsChild>
        <w:div w:id="1565752502">
          <w:marLeft w:val="0"/>
          <w:marRight w:val="0"/>
          <w:marTop w:val="0"/>
          <w:marBottom w:val="0"/>
          <w:divBdr>
            <w:top w:val="none" w:sz="0" w:space="0" w:color="auto"/>
            <w:left w:val="none" w:sz="0" w:space="0" w:color="auto"/>
            <w:bottom w:val="none" w:sz="0" w:space="0" w:color="auto"/>
            <w:right w:val="none" w:sz="0" w:space="0" w:color="auto"/>
          </w:divBdr>
          <w:divsChild>
            <w:div w:id="472870354">
              <w:marLeft w:val="0"/>
              <w:marRight w:val="0"/>
              <w:marTop w:val="150"/>
              <w:marBottom w:val="150"/>
              <w:divBdr>
                <w:top w:val="none" w:sz="0" w:space="0" w:color="auto"/>
                <w:left w:val="none" w:sz="0" w:space="0" w:color="auto"/>
                <w:bottom w:val="none" w:sz="0" w:space="0" w:color="auto"/>
                <w:right w:val="none" w:sz="0" w:space="0" w:color="auto"/>
              </w:divBdr>
            </w:div>
            <w:div w:id="768231288">
              <w:marLeft w:val="300"/>
              <w:marRight w:val="0"/>
              <w:marTop w:val="0"/>
              <w:marBottom w:val="0"/>
              <w:divBdr>
                <w:top w:val="none" w:sz="0" w:space="0" w:color="auto"/>
                <w:left w:val="none" w:sz="0" w:space="0" w:color="auto"/>
                <w:bottom w:val="none" w:sz="0" w:space="0" w:color="auto"/>
                <w:right w:val="none" w:sz="0" w:space="0" w:color="auto"/>
              </w:divBdr>
            </w:div>
          </w:divsChild>
        </w:div>
        <w:div w:id="1897159549">
          <w:marLeft w:val="0"/>
          <w:marRight w:val="0"/>
          <w:marTop w:val="0"/>
          <w:marBottom w:val="0"/>
          <w:divBdr>
            <w:top w:val="none" w:sz="0" w:space="0" w:color="auto"/>
            <w:left w:val="none" w:sz="0" w:space="0" w:color="auto"/>
            <w:bottom w:val="none" w:sz="0" w:space="0" w:color="auto"/>
            <w:right w:val="none" w:sz="0" w:space="0" w:color="auto"/>
          </w:divBdr>
          <w:divsChild>
            <w:div w:id="1906257729">
              <w:marLeft w:val="0"/>
              <w:marRight w:val="0"/>
              <w:marTop w:val="150"/>
              <w:marBottom w:val="150"/>
              <w:divBdr>
                <w:top w:val="none" w:sz="0" w:space="0" w:color="auto"/>
                <w:left w:val="none" w:sz="0" w:space="0" w:color="auto"/>
                <w:bottom w:val="none" w:sz="0" w:space="0" w:color="auto"/>
                <w:right w:val="none" w:sz="0" w:space="0" w:color="auto"/>
              </w:divBdr>
            </w:div>
            <w:div w:id="1670715840">
              <w:marLeft w:val="300"/>
              <w:marRight w:val="0"/>
              <w:marTop w:val="0"/>
              <w:marBottom w:val="0"/>
              <w:divBdr>
                <w:top w:val="none" w:sz="0" w:space="0" w:color="auto"/>
                <w:left w:val="none" w:sz="0" w:space="0" w:color="auto"/>
                <w:bottom w:val="none" w:sz="0" w:space="0" w:color="auto"/>
                <w:right w:val="none" w:sz="0" w:space="0" w:color="auto"/>
              </w:divBdr>
            </w:div>
          </w:divsChild>
        </w:div>
        <w:div w:id="723260783">
          <w:marLeft w:val="0"/>
          <w:marRight w:val="0"/>
          <w:marTop w:val="0"/>
          <w:marBottom w:val="0"/>
          <w:divBdr>
            <w:top w:val="none" w:sz="0" w:space="0" w:color="auto"/>
            <w:left w:val="none" w:sz="0" w:space="0" w:color="auto"/>
            <w:bottom w:val="none" w:sz="0" w:space="0" w:color="auto"/>
            <w:right w:val="none" w:sz="0" w:space="0" w:color="auto"/>
          </w:divBdr>
          <w:divsChild>
            <w:div w:id="1859157199">
              <w:marLeft w:val="0"/>
              <w:marRight w:val="0"/>
              <w:marTop w:val="150"/>
              <w:marBottom w:val="150"/>
              <w:divBdr>
                <w:top w:val="none" w:sz="0" w:space="0" w:color="auto"/>
                <w:left w:val="none" w:sz="0" w:space="0" w:color="auto"/>
                <w:bottom w:val="none" w:sz="0" w:space="0" w:color="auto"/>
                <w:right w:val="none" w:sz="0" w:space="0" w:color="auto"/>
              </w:divBdr>
            </w:div>
            <w:div w:id="1187598303">
              <w:marLeft w:val="300"/>
              <w:marRight w:val="0"/>
              <w:marTop w:val="0"/>
              <w:marBottom w:val="0"/>
              <w:divBdr>
                <w:top w:val="none" w:sz="0" w:space="0" w:color="auto"/>
                <w:left w:val="none" w:sz="0" w:space="0" w:color="auto"/>
                <w:bottom w:val="none" w:sz="0" w:space="0" w:color="auto"/>
                <w:right w:val="none" w:sz="0" w:space="0" w:color="auto"/>
              </w:divBdr>
            </w:div>
          </w:divsChild>
        </w:div>
        <w:div w:id="1269848776">
          <w:marLeft w:val="0"/>
          <w:marRight w:val="0"/>
          <w:marTop w:val="0"/>
          <w:marBottom w:val="0"/>
          <w:divBdr>
            <w:top w:val="none" w:sz="0" w:space="0" w:color="auto"/>
            <w:left w:val="none" w:sz="0" w:space="0" w:color="auto"/>
            <w:bottom w:val="none" w:sz="0" w:space="0" w:color="auto"/>
            <w:right w:val="none" w:sz="0" w:space="0" w:color="auto"/>
          </w:divBdr>
          <w:divsChild>
            <w:div w:id="1351025229">
              <w:marLeft w:val="0"/>
              <w:marRight w:val="0"/>
              <w:marTop w:val="150"/>
              <w:marBottom w:val="150"/>
              <w:divBdr>
                <w:top w:val="none" w:sz="0" w:space="0" w:color="auto"/>
                <w:left w:val="none" w:sz="0" w:space="0" w:color="auto"/>
                <w:bottom w:val="none" w:sz="0" w:space="0" w:color="auto"/>
                <w:right w:val="none" w:sz="0" w:space="0" w:color="auto"/>
              </w:divBdr>
            </w:div>
            <w:div w:id="1190216878">
              <w:marLeft w:val="0"/>
              <w:marRight w:val="0"/>
              <w:marTop w:val="0"/>
              <w:marBottom w:val="0"/>
              <w:divBdr>
                <w:top w:val="none" w:sz="0" w:space="0" w:color="auto"/>
                <w:left w:val="none" w:sz="0" w:space="0" w:color="auto"/>
                <w:bottom w:val="none" w:sz="0" w:space="0" w:color="auto"/>
                <w:right w:val="none" w:sz="0" w:space="0" w:color="auto"/>
              </w:divBdr>
            </w:div>
            <w:div w:id="401219218">
              <w:marLeft w:val="0"/>
              <w:marRight w:val="0"/>
              <w:marTop w:val="0"/>
              <w:marBottom w:val="450"/>
              <w:divBdr>
                <w:top w:val="none" w:sz="0" w:space="0" w:color="auto"/>
                <w:left w:val="none" w:sz="0" w:space="0" w:color="auto"/>
                <w:bottom w:val="none" w:sz="0" w:space="0" w:color="auto"/>
                <w:right w:val="none" w:sz="0" w:space="0" w:color="auto"/>
              </w:divBdr>
              <w:divsChild>
                <w:div w:id="1742292443">
                  <w:marLeft w:val="0"/>
                  <w:marRight w:val="0"/>
                  <w:marTop w:val="150"/>
                  <w:marBottom w:val="150"/>
                  <w:divBdr>
                    <w:top w:val="none" w:sz="0" w:space="0" w:color="auto"/>
                    <w:left w:val="none" w:sz="0" w:space="0" w:color="auto"/>
                    <w:bottom w:val="none" w:sz="0" w:space="0" w:color="auto"/>
                    <w:right w:val="none" w:sz="0" w:space="0" w:color="auto"/>
                  </w:divBdr>
                </w:div>
                <w:div w:id="1150486317">
                  <w:marLeft w:val="0"/>
                  <w:marRight w:val="0"/>
                  <w:marTop w:val="0"/>
                  <w:marBottom w:val="0"/>
                  <w:divBdr>
                    <w:top w:val="none" w:sz="0" w:space="0" w:color="auto"/>
                    <w:left w:val="none" w:sz="0" w:space="0" w:color="auto"/>
                    <w:bottom w:val="none" w:sz="0" w:space="0" w:color="auto"/>
                    <w:right w:val="none" w:sz="0" w:space="0" w:color="auto"/>
                  </w:divBdr>
                  <w:divsChild>
                    <w:div w:id="144131621">
                      <w:marLeft w:val="0"/>
                      <w:marRight w:val="0"/>
                      <w:marTop w:val="150"/>
                      <w:marBottom w:val="150"/>
                      <w:divBdr>
                        <w:top w:val="none" w:sz="0" w:space="0" w:color="auto"/>
                        <w:left w:val="none" w:sz="0" w:space="0" w:color="auto"/>
                        <w:bottom w:val="none" w:sz="0" w:space="0" w:color="auto"/>
                        <w:right w:val="none" w:sz="0" w:space="0" w:color="auto"/>
                      </w:divBdr>
                    </w:div>
                    <w:div w:id="53941037">
                      <w:marLeft w:val="300"/>
                      <w:marRight w:val="0"/>
                      <w:marTop w:val="0"/>
                      <w:marBottom w:val="0"/>
                      <w:divBdr>
                        <w:top w:val="none" w:sz="0" w:space="0" w:color="auto"/>
                        <w:left w:val="none" w:sz="0" w:space="0" w:color="auto"/>
                        <w:bottom w:val="none" w:sz="0" w:space="0" w:color="auto"/>
                        <w:right w:val="none" w:sz="0" w:space="0" w:color="auto"/>
                      </w:divBdr>
                    </w:div>
                  </w:divsChild>
                </w:div>
                <w:div w:id="1903056249">
                  <w:marLeft w:val="0"/>
                  <w:marRight w:val="0"/>
                  <w:marTop w:val="0"/>
                  <w:marBottom w:val="0"/>
                  <w:divBdr>
                    <w:top w:val="none" w:sz="0" w:space="0" w:color="auto"/>
                    <w:left w:val="none" w:sz="0" w:space="0" w:color="auto"/>
                    <w:bottom w:val="none" w:sz="0" w:space="0" w:color="auto"/>
                    <w:right w:val="none" w:sz="0" w:space="0" w:color="auto"/>
                  </w:divBdr>
                  <w:divsChild>
                    <w:div w:id="1151362082">
                      <w:marLeft w:val="0"/>
                      <w:marRight w:val="0"/>
                      <w:marTop w:val="150"/>
                      <w:marBottom w:val="150"/>
                      <w:divBdr>
                        <w:top w:val="none" w:sz="0" w:space="0" w:color="auto"/>
                        <w:left w:val="none" w:sz="0" w:space="0" w:color="auto"/>
                        <w:bottom w:val="none" w:sz="0" w:space="0" w:color="auto"/>
                        <w:right w:val="none" w:sz="0" w:space="0" w:color="auto"/>
                      </w:divBdr>
                    </w:div>
                    <w:div w:id="298537612">
                      <w:marLeft w:val="300"/>
                      <w:marRight w:val="0"/>
                      <w:marTop w:val="0"/>
                      <w:marBottom w:val="0"/>
                      <w:divBdr>
                        <w:top w:val="none" w:sz="0" w:space="0" w:color="auto"/>
                        <w:left w:val="none" w:sz="0" w:space="0" w:color="auto"/>
                        <w:bottom w:val="none" w:sz="0" w:space="0" w:color="auto"/>
                        <w:right w:val="none" w:sz="0" w:space="0" w:color="auto"/>
                      </w:divBdr>
                    </w:div>
                  </w:divsChild>
                </w:div>
                <w:div w:id="2130778899">
                  <w:marLeft w:val="0"/>
                  <w:marRight w:val="0"/>
                  <w:marTop w:val="0"/>
                  <w:marBottom w:val="0"/>
                  <w:divBdr>
                    <w:top w:val="none" w:sz="0" w:space="0" w:color="auto"/>
                    <w:left w:val="none" w:sz="0" w:space="0" w:color="auto"/>
                    <w:bottom w:val="none" w:sz="0" w:space="0" w:color="auto"/>
                    <w:right w:val="none" w:sz="0" w:space="0" w:color="auto"/>
                  </w:divBdr>
                  <w:divsChild>
                    <w:div w:id="776021221">
                      <w:marLeft w:val="0"/>
                      <w:marRight w:val="0"/>
                      <w:marTop w:val="150"/>
                      <w:marBottom w:val="150"/>
                      <w:divBdr>
                        <w:top w:val="none" w:sz="0" w:space="0" w:color="auto"/>
                        <w:left w:val="none" w:sz="0" w:space="0" w:color="auto"/>
                        <w:bottom w:val="none" w:sz="0" w:space="0" w:color="auto"/>
                        <w:right w:val="none" w:sz="0" w:space="0" w:color="auto"/>
                      </w:divBdr>
                    </w:div>
                    <w:div w:id="2118135671">
                      <w:marLeft w:val="300"/>
                      <w:marRight w:val="0"/>
                      <w:marTop w:val="0"/>
                      <w:marBottom w:val="0"/>
                      <w:divBdr>
                        <w:top w:val="none" w:sz="0" w:space="0" w:color="auto"/>
                        <w:left w:val="none" w:sz="0" w:space="0" w:color="auto"/>
                        <w:bottom w:val="none" w:sz="0" w:space="0" w:color="auto"/>
                        <w:right w:val="none" w:sz="0" w:space="0" w:color="auto"/>
                      </w:divBdr>
                    </w:div>
                  </w:divsChild>
                </w:div>
                <w:div w:id="1742831245">
                  <w:marLeft w:val="0"/>
                  <w:marRight w:val="0"/>
                  <w:marTop w:val="0"/>
                  <w:marBottom w:val="0"/>
                  <w:divBdr>
                    <w:top w:val="none" w:sz="0" w:space="0" w:color="auto"/>
                    <w:left w:val="none" w:sz="0" w:space="0" w:color="auto"/>
                    <w:bottom w:val="none" w:sz="0" w:space="0" w:color="auto"/>
                    <w:right w:val="none" w:sz="0" w:space="0" w:color="auto"/>
                  </w:divBdr>
                  <w:divsChild>
                    <w:div w:id="1199512451">
                      <w:marLeft w:val="0"/>
                      <w:marRight w:val="0"/>
                      <w:marTop w:val="150"/>
                      <w:marBottom w:val="150"/>
                      <w:divBdr>
                        <w:top w:val="none" w:sz="0" w:space="0" w:color="auto"/>
                        <w:left w:val="none" w:sz="0" w:space="0" w:color="auto"/>
                        <w:bottom w:val="none" w:sz="0" w:space="0" w:color="auto"/>
                        <w:right w:val="none" w:sz="0" w:space="0" w:color="auto"/>
                      </w:divBdr>
                    </w:div>
                    <w:div w:id="28725209">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142502">
      <w:bodyDiv w:val="1"/>
      <w:marLeft w:val="0"/>
      <w:marRight w:val="0"/>
      <w:marTop w:val="0"/>
      <w:marBottom w:val="0"/>
      <w:divBdr>
        <w:top w:val="none" w:sz="0" w:space="0" w:color="auto"/>
        <w:left w:val="none" w:sz="0" w:space="0" w:color="auto"/>
        <w:bottom w:val="none" w:sz="0" w:space="0" w:color="auto"/>
        <w:right w:val="none" w:sz="0" w:space="0" w:color="auto"/>
      </w:divBdr>
      <w:divsChild>
        <w:div w:id="386994102">
          <w:marLeft w:val="0"/>
          <w:marRight w:val="0"/>
          <w:marTop w:val="0"/>
          <w:marBottom w:val="0"/>
          <w:divBdr>
            <w:top w:val="none" w:sz="0" w:space="0" w:color="auto"/>
            <w:left w:val="none" w:sz="0" w:space="0" w:color="auto"/>
            <w:bottom w:val="none" w:sz="0" w:space="0" w:color="auto"/>
            <w:right w:val="none" w:sz="0" w:space="0" w:color="auto"/>
          </w:divBdr>
          <w:divsChild>
            <w:div w:id="1817065639">
              <w:marLeft w:val="0"/>
              <w:marRight w:val="0"/>
              <w:marTop w:val="150"/>
              <w:marBottom w:val="150"/>
              <w:divBdr>
                <w:top w:val="none" w:sz="0" w:space="0" w:color="auto"/>
                <w:left w:val="none" w:sz="0" w:space="0" w:color="auto"/>
                <w:bottom w:val="none" w:sz="0" w:space="0" w:color="auto"/>
                <w:right w:val="none" w:sz="0" w:space="0" w:color="auto"/>
              </w:divBdr>
            </w:div>
            <w:div w:id="2123449019">
              <w:marLeft w:val="300"/>
              <w:marRight w:val="0"/>
              <w:marTop w:val="0"/>
              <w:marBottom w:val="0"/>
              <w:divBdr>
                <w:top w:val="none" w:sz="0" w:space="0" w:color="auto"/>
                <w:left w:val="none" w:sz="0" w:space="0" w:color="auto"/>
                <w:bottom w:val="none" w:sz="0" w:space="0" w:color="auto"/>
                <w:right w:val="none" w:sz="0" w:space="0" w:color="auto"/>
              </w:divBdr>
            </w:div>
          </w:divsChild>
        </w:div>
        <w:div w:id="879055935">
          <w:marLeft w:val="0"/>
          <w:marRight w:val="0"/>
          <w:marTop w:val="0"/>
          <w:marBottom w:val="0"/>
          <w:divBdr>
            <w:top w:val="none" w:sz="0" w:space="0" w:color="auto"/>
            <w:left w:val="none" w:sz="0" w:space="0" w:color="auto"/>
            <w:bottom w:val="none" w:sz="0" w:space="0" w:color="auto"/>
            <w:right w:val="none" w:sz="0" w:space="0" w:color="auto"/>
          </w:divBdr>
          <w:divsChild>
            <w:div w:id="1205828960">
              <w:marLeft w:val="0"/>
              <w:marRight w:val="0"/>
              <w:marTop w:val="150"/>
              <w:marBottom w:val="150"/>
              <w:divBdr>
                <w:top w:val="none" w:sz="0" w:space="0" w:color="auto"/>
                <w:left w:val="none" w:sz="0" w:space="0" w:color="auto"/>
                <w:bottom w:val="none" w:sz="0" w:space="0" w:color="auto"/>
                <w:right w:val="none" w:sz="0" w:space="0" w:color="auto"/>
              </w:divBdr>
            </w:div>
            <w:div w:id="1921403557">
              <w:marLeft w:val="300"/>
              <w:marRight w:val="0"/>
              <w:marTop w:val="0"/>
              <w:marBottom w:val="0"/>
              <w:divBdr>
                <w:top w:val="none" w:sz="0" w:space="0" w:color="auto"/>
                <w:left w:val="none" w:sz="0" w:space="0" w:color="auto"/>
                <w:bottom w:val="none" w:sz="0" w:space="0" w:color="auto"/>
                <w:right w:val="none" w:sz="0" w:space="0" w:color="auto"/>
              </w:divBdr>
            </w:div>
          </w:divsChild>
        </w:div>
        <w:div w:id="1969505740">
          <w:marLeft w:val="0"/>
          <w:marRight w:val="0"/>
          <w:marTop w:val="0"/>
          <w:marBottom w:val="0"/>
          <w:divBdr>
            <w:top w:val="none" w:sz="0" w:space="0" w:color="auto"/>
            <w:left w:val="none" w:sz="0" w:space="0" w:color="auto"/>
            <w:bottom w:val="none" w:sz="0" w:space="0" w:color="auto"/>
            <w:right w:val="none" w:sz="0" w:space="0" w:color="auto"/>
          </w:divBdr>
          <w:divsChild>
            <w:div w:id="349453316">
              <w:marLeft w:val="0"/>
              <w:marRight w:val="0"/>
              <w:marTop w:val="150"/>
              <w:marBottom w:val="150"/>
              <w:divBdr>
                <w:top w:val="none" w:sz="0" w:space="0" w:color="auto"/>
                <w:left w:val="none" w:sz="0" w:space="0" w:color="auto"/>
                <w:bottom w:val="none" w:sz="0" w:space="0" w:color="auto"/>
                <w:right w:val="none" w:sz="0" w:space="0" w:color="auto"/>
              </w:divBdr>
            </w:div>
            <w:div w:id="226764922">
              <w:marLeft w:val="300"/>
              <w:marRight w:val="0"/>
              <w:marTop w:val="0"/>
              <w:marBottom w:val="0"/>
              <w:divBdr>
                <w:top w:val="none" w:sz="0" w:space="0" w:color="auto"/>
                <w:left w:val="none" w:sz="0" w:space="0" w:color="auto"/>
                <w:bottom w:val="none" w:sz="0" w:space="0" w:color="auto"/>
                <w:right w:val="none" w:sz="0" w:space="0" w:color="auto"/>
              </w:divBdr>
            </w:div>
          </w:divsChild>
        </w:div>
        <w:div w:id="1954432474">
          <w:marLeft w:val="0"/>
          <w:marRight w:val="0"/>
          <w:marTop w:val="0"/>
          <w:marBottom w:val="0"/>
          <w:divBdr>
            <w:top w:val="none" w:sz="0" w:space="0" w:color="auto"/>
            <w:left w:val="none" w:sz="0" w:space="0" w:color="auto"/>
            <w:bottom w:val="none" w:sz="0" w:space="0" w:color="auto"/>
            <w:right w:val="none" w:sz="0" w:space="0" w:color="auto"/>
          </w:divBdr>
          <w:divsChild>
            <w:div w:id="812139935">
              <w:marLeft w:val="0"/>
              <w:marRight w:val="0"/>
              <w:marTop w:val="150"/>
              <w:marBottom w:val="150"/>
              <w:divBdr>
                <w:top w:val="none" w:sz="0" w:space="0" w:color="auto"/>
                <w:left w:val="none" w:sz="0" w:space="0" w:color="auto"/>
                <w:bottom w:val="none" w:sz="0" w:space="0" w:color="auto"/>
                <w:right w:val="none" w:sz="0" w:space="0" w:color="auto"/>
              </w:divBdr>
            </w:div>
            <w:div w:id="117337128">
              <w:marLeft w:val="0"/>
              <w:marRight w:val="0"/>
              <w:marTop w:val="0"/>
              <w:marBottom w:val="0"/>
              <w:divBdr>
                <w:top w:val="none" w:sz="0" w:space="0" w:color="auto"/>
                <w:left w:val="none" w:sz="0" w:space="0" w:color="auto"/>
                <w:bottom w:val="none" w:sz="0" w:space="0" w:color="auto"/>
                <w:right w:val="none" w:sz="0" w:space="0" w:color="auto"/>
              </w:divBdr>
            </w:div>
            <w:div w:id="717515203">
              <w:marLeft w:val="0"/>
              <w:marRight w:val="0"/>
              <w:marTop w:val="0"/>
              <w:marBottom w:val="450"/>
              <w:divBdr>
                <w:top w:val="none" w:sz="0" w:space="0" w:color="auto"/>
                <w:left w:val="none" w:sz="0" w:space="0" w:color="auto"/>
                <w:bottom w:val="none" w:sz="0" w:space="0" w:color="auto"/>
                <w:right w:val="none" w:sz="0" w:space="0" w:color="auto"/>
              </w:divBdr>
              <w:divsChild>
                <w:div w:id="1523468254">
                  <w:marLeft w:val="0"/>
                  <w:marRight w:val="0"/>
                  <w:marTop w:val="150"/>
                  <w:marBottom w:val="150"/>
                  <w:divBdr>
                    <w:top w:val="none" w:sz="0" w:space="0" w:color="auto"/>
                    <w:left w:val="none" w:sz="0" w:space="0" w:color="auto"/>
                    <w:bottom w:val="none" w:sz="0" w:space="0" w:color="auto"/>
                    <w:right w:val="none" w:sz="0" w:space="0" w:color="auto"/>
                  </w:divBdr>
                </w:div>
                <w:div w:id="1289778372">
                  <w:marLeft w:val="0"/>
                  <w:marRight w:val="0"/>
                  <w:marTop w:val="0"/>
                  <w:marBottom w:val="0"/>
                  <w:divBdr>
                    <w:top w:val="none" w:sz="0" w:space="0" w:color="auto"/>
                    <w:left w:val="none" w:sz="0" w:space="0" w:color="auto"/>
                    <w:bottom w:val="none" w:sz="0" w:space="0" w:color="auto"/>
                    <w:right w:val="none" w:sz="0" w:space="0" w:color="auto"/>
                  </w:divBdr>
                  <w:divsChild>
                    <w:div w:id="844130089">
                      <w:marLeft w:val="0"/>
                      <w:marRight w:val="0"/>
                      <w:marTop w:val="150"/>
                      <w:marBottom w:val="150"/>
                      <w:divBdr>
                        <w:top w:val="none" w:sz="0" w:space="0" w:color="auto"/>
                        <w:left w:val="none" w:sz="0" w:space="0" w:color="auto"/>
                        <w:bottom w:val="none" w:sz="0" w:space="0" w:color="auto"/>
                        <w:right w:val="none" w:sz="0" w:space="0" w:color="auto"/>
                      </w:divBdr>
                    </w:div>
                    <w:div w:id="1110587571">
                      <w:marLeft w:val="300"/>
                      <w:marRight w:val="0"/>
                      <w:marTop w:val="0"/>
                      <w:marBottom w:val="0"/>
                      <w:divBdr>
                        <w:top w:val="none" w:sz="0" w:space="0" w:color="auto"/>
                        <w:left w:val="none" w:sz="0" w:space="0" w:color="auto"/>
                        <w:bottom w:val="none" w:sz="0" w:space="0" w:color="auto"/>
                        <w:right w:val="none" w:sz="0" w:space="0" w:color="auto"/>
                      </w:divBdr>
                    </w:div>
                  </w:divsChild>
                </w:div>
                <w:div w:id="1184705930">
                  <w:marLeft w:val="0"/>
                  <w:marRight w:val="0"/>
                  <w:marTop w:val="0"/>
                  <w:marBottom w:val="0"/>
                  <w:divBdr>
                    <w:top w:val="none" w:sz="0" w:space="0" w:color="auto"/>
                    <w:left w:val="none" w:sz="0" w:space="0" w:color="auto"/>
                    <w:bottom w:val="none" w:sz="0" w:space="0" w:color="auto"/>
                    <w:right w:val="none" w:sz="0" w:space="0" w:color="auto"/>
                  </w:divBdr>
                  <w:divsChild>
                    <w:div w:id="836462579">
                      <w:marLeft w:val="0"/>
                      <w:marRight w:val="0"/>
                      <w:marTop w:val="150"/>
                      <w:marBottom w:val="150"/>
                      <w:divBdr>
                        <w:top w:val="none" w:sz="0" w:space="0" w:color="auto"/>
                        <w:left w:val="none" w:sz="0" w:space="0" w:color="auto"/>
                        <w:bottom w:val="none" w:sz="0" w:space="0" w:color="auto"/>
                        <w:right w:val="none" w:sz="0" w:space="0" w:color="auto"/>
                      </w:divBdr>
                    </w:div>
                    <w:div w:id="2115204082">
                      <w:marLeft w:val="300"/>
                      <w:marRight w:val="0"/>
                      <w:marTop w:val="0"/>
                      <w:marBottom w:val="0"/>
                      <w:divBdr>
                        <w:top w:val="none" w:sz="0" w:space="0" w:color="auto"/>
                        <w:left w:val="none" w:sz="0" w:space="0" w:color="auto"/>
                        <w:bottom w:val="none" w:sz="0" w:space="0" w:color="auto"/>
                        <w:right w:val="none" w:sz="0" w:space="0" w:color="auto"/>
                      </w:divBdr>
                    </w:div>
                  </w:divsChild>
                </w:div>
                <w:div w:id="1601789791">
                  <w:marLeft w:val="0"/>
                  <w:marRight w:val="0"/>
                  <w:marTop w:val="0"/>
                  <w:marBottom w:val="0"/>
                  <w:divBdr>
                    <w:top w:val="none" w:sz="0" w:space="0" w:color="auto"/>
                    <w:left w:val="none" w:sz="0" w:space="0" w:color="auto"/>
                    <w:bottom w:val="none" w:sz="0" w:space="0" w:color="auto"/>
                    <w:right w:val="none" w:sz="0" w:space="0" w:color="auto"/>
                  </w:divBdr>
                  <w:divsChild>
                    <w:div w:id="360595831">
                      <w:marLeft w:val="0"/>
                      <w:marRight w:val="0"/>
                      <w:marTop w:val="150"/>
                      <w:marBottom w:val="150"/>
                      <w:divBdr>
                        <w:top w:val="none" w:sz="0" w:space="0" w:color="auto"/>
                        <w:left w:val="none" w:sz="0" w:space="0" w:color="auto"/>
                        <w:bottom w:val="none" w:sz="0" w:space="0" w:color="auto"/>
                        <w:right w:val="none" w:sz="0" w:space="0" w:color="auto"/>
                      </w:divBdr>
                    </w:div>
                    <w:div w:id="314920077">
                      <w:marLeft w:val="300"/>
                      <w:marRight w:val="0"/>
                      <w:marTop w:val="0"/>
                      <w:marBottom w:val="0"/>
                      <w:divBdr>
                        <w:top w:val="none" w:sz="0" w:space="0" w:color="auto"/>
                        <w:left w:val="none" w:sz="0" w:space="0" w:color="auto"/>
                        <w:bottom w:val="none" w:sz="0" w:space="0" w:color="auto"/>
                        <w:right w:val="none" w:sz="0" w:space="0" w:color="auto"/>
                      </w:divBdr>
                    </w:div>
                  </w:divsChild>
                </w:div>
                <w:div w:id="311719198">
                  <w:marLeft w:val="0"/>
                  <w:marRight w:val="0"/>
                  <w:marTop w:val="0"/>
                  <w:marBottom w:val="0"/>
                  <w:divBdr>
                    <w:top w:val="none" w:sz="0" w:space="0" w:color="auto"/>
                    <w:left w:val="none" w:sz="0" w:space="0" w:color="auto"/>
                    <w:bottom w:val="none" w:sz="0" w:space="0" w:color="auto"/>
                    <w:right w:val="none" w:sz="0" w:space="0" w:color="auto"/>
                  </w:divBdr>
                  <w:divsChild>
                    <w:div w:id="1562716230">
                      <w:marLeft w:val="0"/>
                      <w:marRight w:val="0"/>
                      <w:marTop w:val="150"/>
                      <w:marBottom w:val="150"/>
                      <w:divBdr>
                        <w:top w:val="none" w:sz="0" w:space="0" w:color="auto"/>
                        <w:left w:val="none" w:sz="0" w:space="0" w:color="auto"/>
                        <w:bottom w:val="none" w:sz="0" w:space="0" w:color="auto"/>
                        <w:right w:val="none" w:sz="0" w:space="0" w:color="auto"/>
                      </w:divBdr>
                    </w:div>
                    <w:div w:id="416441311">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238</Words>
  <Characters>1357</Characters>
  <DocSecurity>0</DocSecurity>
  <Lines>11</Lines>
  <Paragraphs>3</Paragraphs>
  <ScaleCrop>false</ScaleCrop>
  <LinksUpToDate>false</LinksUpToDate>
  <CharactersWithSpaces>1592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2018-10-02T23:10:00Z</dcterms:created>
  <dcterms:modified xsi:type="dcterms:W3CDTF">2018-10-02T23:10:00Z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