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5BF" w:rsidRPr="008505BF" w:rsidRDefault="008505BF" w:rsidP="008505BF">
      <w:r w:rsidRPr="008505BF">
        <w:rPr>
          <w:rFonts w:hint="eastAsia"/>
        </w:rPr>
        <w:t>1</w:t>
      </w:r>
      <w:r w:rsidRPr="008505BF">
        <w:rPr>
          <w:rFonts w:hint="eastAsia"/>
        </w:rPr>
        <w:t>教学目标</w:t>
      </w:r>
    </w:p>
    <w:p w:rsidR="008505BF" w:rsidRPr="008505BF" w:rsidRDefault="008505BF" w:rsidP="008505BF">
      <w:pPr>
        <w:rPr>
          <w:rFonts w:hint="eastAsia"/>
        </w:rPr>
      </w:pPr>
      <w:r w:rsidRPr="008505BF">
        <w:rPr>
          <w:rFonts w:hint="eastAsia"/>
        </w:rPr>
        <w:t>理解“滹沱河”的性格与“我”的性格成长的关系。</w:t>
      </w:r>
      <w:r w:rsidRPr="008505BF">
        <w:rPr>
          <w:rFonts w:hint="eastAsia"/>
        </w:rPr>
        <w:br/>
      </w:r>
      <w:r w:rsidRPr="008505BF">
        <w:rPr>
          <w:rFonts w:hint="eastAsia"/>
        </w:rPr>
        <w:t>学习作者细致的景物描写的方法。</w:t>
      </w:r>
    </w:p>
    <w:p w:rsidR="008505BF" w:rsidRPr="008505BF" w:rsidRDefault="008505BF" w:rsidP="008505BF">
      <w:pPr>
        <w:rPr>
          <w:rFonts w:hint="eastAsia"/>
        </w:rPr>
      </w:pPr>
      <w:r w:rsidRPr="008505BF">
        <w:rPr>
          <w:rFonts w:hint="eastAsia"/>
        </w:rPr>
        <w:t>2</w:t>
      </w:r>
      <w:r w:rsidRPr="008505BF">
        <w:rPr>
          <w:rFonts w:hint="eastAsia"/>
        </w:rPr>
        <w:t>学情分析</w:t>
      </w:r>
    </w:p>
    <w:p w:rsidR="008505BF" w:rsidRPr="008505BF" w:rsidRDefault="008505BF" w:rsidP="008505BF">
      <w:pPr>
        <w:rPr>
          <w:rFonts w:hint="eastAsia"/>
        </w:rPr>
      </w:pPr>
      <w:r w:rsidRPr="008505BF">
        <w:rPr>
          <w:rFonts w:hint="eastAsia"/>
        </w:rPr>
        <w:t>将“我希望通过了解滹沱河来了解自己”的基调下读整篇文章</w:t>
      </w:r>
      <w:r w:rsidRPr="008505BF">
        <w:rPr>
          <w:rFonts w:hint="eastAsia"/>
        </w:rPr>
        <w:t>,</w:t>
      </w:r>
      <w:r w:rsidRPr="008505BF">
        <w:rPr>
          <w:rFonts w:hint="eastAsia"/>
        </w:rPr>
        <w:t>学生就能够理解文中的我为什么会对一条河产生如此复杂深刻的感情</w:t>
      </w:r>
      <w:r w:rsidRPr="008505BF">
        <w:rPr>
          <w:rFonts w:hint="eastAsia"/>
        </w:rPr>
        <w:t>,</w:t>
      </w:r>
      <w:r w:rsidRPr="008505BF">
        <w:rPr>
          <w:rFonts w:hint="eastAsia"/>
        </w:rPr>
        <w:t>理解文中的我对滹沱河情感变化的原因。在此基础上</w:t>
      </w:r>
      <w:r w:rsidRPr="008505BF">
        <w:rPr>
          <w:rFonts w:hint="eastAsia"/>
        </w:rPr>
        <w:t>,</w:t>
      </w:r>
      <w:r w:rsidRPr="008505BF">
        <w:rPr>
          <w:rFonts w:hint="eastAsia"/>
        </w:rPr>
        <w:t>通过点拨</w:t>
      </w:r>
      <w:r w:rsidRPr="008505BF">
        <w:rPr>
          <w:rFonts w:hint="eastAsia"/>
        </w:rPr>
        <w:t>,</w:t>
      </w:r>
      <w:r w:rsidRPr="008505BF">
        <w:rPr>
          <w:rFonts w:hint="eastAsia"/>
        </w:rPr>
        <w:t>学生是能够比较准确到位地理解“为什么滹沱河是我的本命河”这个核心问题的。</w:t>
      </w:r>
    </w:p>
    <w:p w:rsidR="008505BF" w:rsidRPr="008505BF" w:rsidRDefault="008505BF" w:rsidP="008505BF">
      <w:pPr>
        <w:rPr>
          <w:rFonts w:hint="eastAsia"/>
        </w:rPr>
      </w:pPr>
    </w:p>
    <w:p w:rsidR="008505BF" w:rsidRPr="008505BF" w:rsidRDefault="008505BF" w:rsidP="008505BF">
      <w:pPr>
        <w:rPr>
          <w:rFonts w:hint="eastAsia"/>
        </w:rPr>
      </w:pPr>
      <w:r w:rsidRPr="008505BF">
        <w:rPr>
          <w:rFonts w:hint="eastAsia"/>
        </w:rPr>
        <w:t>3</w:t>
      </w:r>
      <w:r w:rsidRPr="008505BF">
        <w:rPr>
          <w:rFonts w:hint="eastAsia"/>
        </w:rPr>
        <w:t>重点难点</w:t>
      </w:r>
    </w:p>
    <w:p w:rsidR="008505BF" w:rsidRPr="008505BF" w:rsidRDefault="008505BF" w:rsidP="008505BF">
      <w:pPr>
        <w:rPr>
          <w:rFonts w:hint="eastAsia"/>
        </w:rPr>
      </w:pPr>
      <w:r w:rsidRPr="008505BF">
        <w:rPr>
          <w:rFonts w:hint="eastAsia"/>
        </w:rPr>
        <w:t>通过对关键词句的品读</w:t>
      </w:r>
      <w:r w:rsidRPr="008505BF">
        <w:rPr>
          <w:rFonts w:hint="eastAsia"/>
        </w:rPr>
        <w:t>,</w:t>
      </w:r>
      <w:r w:rsidRPr="008505BF">
        <w:rPr>
          <w:rFonts w:hint="eastAsia"/>
        </w:rPr>
        <w:t>把握课文主要内容</w:t>
      </w:r>
      <w:r w:rsidRPr="008505BF">
        <w:rPr>
          <w:rFonts w:hint="eastAsia"/>
        </w:rPr>
        <w:t>,</w:t>
      </w:r>
      <w:r w:rsidRPr="008505BF">
        <w:rPr>
          <w:rFonts w:hint="eastAsia"/>
        </w:rPr>
        <w:t>理解“我”与滹沱河之间密不可分的关系。</w:t>
      </w:r>
    </w:p>
    <w:p w:rsidR="008505BF" w:rsidRPr="008505BF" w:rsidRDefault="008505BF" w:rsidP="008505BF">
      <w:pPr>
        <w:rPr>
          <w:rFonts w:hint="eastAsia"/>
        </w:rPr>
      </w:pPr>
      <w:r w:rsidRPr="008505BF">
        <w:rPr>
          <w:rFonts w:hint="eastAsia"/>
        </w:rPr>
        <w:t>理解“我”对滹沱河的深厚情感</w:t>
      </w:r>
      <w:r w:rsidRPr="008505BF">
        <w:rPr>
          <w:rFonts w:hint="eastAsia"/>
        </w:rPr>
        <w:t>,</w:t>
      </w:r>
      <w:r w:rsidRPr="008505BF">
        <w:rPr>
          <w:rFonts w:hint="eastAsia"/>
        </w:rPr>
        <w:t>以及对“滹沱河是我的本命河”这句话的理解。</w:t>
      </w:r>
    </w:p>
    <w:p w:rsidR="008505BF" w:rsidRPr="008505BF" w:rsidRDefault="008505BF" w:rsidP="008505BF">
      <w:pPr>
        <w:rPr>
          <w:rFonts w:hint="eastAsia"/>
        </w:rPr>
      </w:pPr>
      <w:r w:rsidRPr="008505BF">
        <w:rPr>
          <w:rFonts w:hint="eastAsia"/>
        </w:rPr>
        <w:t>4</w:t>
      </w:r>
      <w:r w:rsidRPr="008505BF">
        <w:rPr>
          <w:rFonts w:hint="eastAsia"/>
        </w:rPr>
        <w:t>教学过程</w:t>
      </w:r>
    </w:p>
    <w:p w:rsidR="008505BF" w:rsidRPr="008505BF" w:rsidRDefault="008505BF" w:rsidP="008505BF">
      <w:pPr>
        <w:rPr>
          <w:rFonts w:hint="eastAsia"/>
        </w:rPr>
      </w:pPr>
      <w:r w:rsidRPr="008505BF">
        <w:rPr>
          <w:rFonts w:hint="eastAsia"/>
        </w:rPr>
        <w:t>4.1</w:t>
      </w:r>
      <w:r w:rsidRPr="008505BF">
        <w:rPr>
          <w:rFonts w:hint="eastAsia"/>
          <w:i/>
          <w:iCs/>
        </w:rPr>
        <w:t>第一学时</w:t>
      </w:r>
    </w:p>
    <w:p w:rsidR="008505BF" w:rsidRPr="008505BF" w:rsidRDefault="008505BF" w:rsidP="008505BF">
      <w:pPr>
        <w:rPr>
          <w:rFonts w:hint="eastAsia"/>
        </w:rPr>
      </w:pPr>
      <w:r w:rsidRPr="008505BF">
        <w:rPr>
          <w:rFonts w:hint="eastAsia"/>
        </w:rPr>
        <w:t>4.1.1</w:t>
      </w:r>
      <w:r w:rsidRPr="008505BF">
        <w:rPr>
          <w:rFonts w:hint="eastAsia"/>
        </w:rPr>
        <w:t>教学活动</w:t>
      </w:r>
    </w:p>
    <w:p w:rsidR="008505BF" w:rsidRPr="008505BF" w:rsidRDefault="008505BF" w:rsidP="008505BF">
      <w:pPr>
        <w:rPr>
          <w:rFonts w:hint="eastAsia"/>
        </w:rPr>
      </w:pPr>
      <w:r w:rsidRPr="008505BF">
        <w:rPr>
          <w:rFonts w:hint="eastAsia"/>
        </w:rPr>
        <w:t>活动</w:t>
      </w:r>
      <w:r w:rsidRPr="008505BF">
        <w:rPr>
          <w:rFonts w:hint="eastAsia"/>
        </w:rPr>
        <w:t>1</w:t>
      </w:r>
      <w:r w:rsidRPr="008505BF">
        <w:rPr>
          <w:rFonts w:hint="eastAsia"/>
        </w:rPr>
        <w:t>【导入】滹沱河和我</w:t>
      </w:r>
    </w:p>
    <w:p w:rsidR="008505BF" w:rsidRPr="008505BF" w:rsidRDefault="008505BF" w:rsidP="008505BF">
      <w:pPr>
        <w:rPr>
          <w:rFonts w:hint="eastAsia"/>
        </w:rPr>
      </w:pPr>
      <w:r w:rsidRPr="008505BF">
        <w:rPr>
          <w:rFonts w:hint="eastAsia"/>
        </w:rPr>
        <w:t>1</w:t>
      </w:r>
      <w:r w:rsidRPr="008505BF">
        <w:rPr>
          <w:rFonts w:hint="eastAsia"/>
        </w:rPr>
        <w:t>、本单元主题是“故乡情思”</w:t>
      </w:r>
      <w:r w:rsidRPr="008505BF">
        <w:rPr>
          <w:rFonts w:hint="eastAsia"/>
        </w:rPr>
        <w:t>,</w:t>
      </w:r>
      <w:r w:rsidRPr="008505BF">
        <w:rPr>
          <w:rFonts w:hint="eastAsia"/>
        </w:rPr>
        <w:t>我们走进了鲁迅笔下的平桥村</w:t>
      </w:r>
      <w:r w:rsidRPr="008505BF">
        <w:rPr>
          <w:rFonts w:hint="eastAsia"/>
        </w:rPr>
        <w:t>,</w:t>
      </w:r>
      <w:r w:rsidRPr="008505BF">
        <w:rPr>
          <w:rFonts w:hint="eastAsia"/>
        </w:rPr>
        <w:t>欣赏了社戏</w:t>
      </w:r>
      <w:r w:rsidRPr="008505BF">
        <w:rPr>
          <w:rFonts w:hint="eastAsia"/>
        </w:rPr>
        <w:t>,</w:t>
      </w:r>
      <w:r w:rsidRPr="008505BF">
        <w:rPr>
          <w:rFonts w:hint="eastAsia"/>
        </w:rPr>
        <w:t>童年家乡的生活是美好的额</w:t>
      </w:r>
      <w:r w:rsidRPr="008505BF">
        <w:rPr>
          <w:rFonts w:hint="eastAsia"/>
        </w:rPr>
        <w:t>,</w:t>
      </w:r>
      <w:r w:rsidRPr="008505BF">
        <w:rPr>
          <w:rFonts w:hint="eastAsia"/>
        </w:rPr>
        <w:t>今天我们还要走进另一个作家的童年生活</w:t>
      </w:r>
      <w:r w:rsidRPr="008505BF">
        <w:rPr>
          <w:rFonts w:hint="eastAsia"/>
        </w:rPr>
        <w:t>,</w:t>
      </w:r>
      <w:r w:rsidRPr="008505BF">
        <w:rPr>
          <w:rFonts w:hint="eastAsia"/>
        </w:rPr>
        <w:t>给他留下最深刻印象的是家乡的滹沱河。</w:t>
      </w:r>
    </w:p>
    <w:p w:rsidR="008505BF" w:rsidRPr="008505BF" w:rsidRDefault="008505BF" w:rsidP="008505BF">
      <w:pPr>
        <w:rPr>
          <w:rFonts w:hint="eastAsia"/>
        </w:rPr>
      </w:pPr>
      <w:r w:rsidRPr="008505BF">
        <w:rPr>
          <w:rFonts w:hint="eastAsia"/>
        </w:rPr>
        <w:t>2</w:t>
      </w:r>
      <w:r w:rsidRPr="008505BF">
        <w:rPr>
          <w:rFonts w:hint="eastAsia"/>
        </w:rPr>
        <w:t>、文章的标题是《滹沱河和我》</w:t>
      </w:r>
      <w:r w:rsidRPr="008505BF">
        <w:rPr>
          <w:rFonts w:hint="eastAsia"/>
        </w:rPr>
        <w:t>,</w:t>
      </w:r>
      <w:r w:rsidRPr="008505BF">
        <w:rPr>
          <w:rFonts w:hint="eastAsia"/>
        </w:rPr>
        <w:t>标题中关键词是哪个</w:t>
      </w:r>
      <w:r w:rsidRPr="008505BF">
        <w:rPr>
          <w:rFonts w:hint="eastAsia"/>
        </w:rPr>
        <w:t>?</w:t>
      </w:r>
    </w:p>
    <w:p w:rsidR="008505BF" w:rsidRPr="008505BF" w:rsidRDefault="008505BF" w:rsidP="008505BF">
      <w:pPr>
        <w:rPr>
          <w:rFonts w:hint="eastAsia"/>
        </w:rPr>
      </w:pPr>
      <w:r w:rsidRPr="008505BF">
        <w:rPr>
          <w:rFonts w:hint="eastAsia"/>
        </w:rPr>
        <w:t>3</w:t>
      </w:r>
      <w:r w:rsidRPr="008505BF">
        <w:rPr>
          <w:rFonts w:hint="eastAsia"/>
        </w:rPr>
        <w:t>、请在文中找出能概括出“滹沱河”和“我”关系的句子。</w:t>
      </w:r>
    </w:p>
    <w:p w:rsidR="008505BF" w:rsidRPr="008505BF" w:rsidRDefault="008505BF" w:rsidP="008505BF">
      <w:pPr>
        <w:rPr>
          <w:rFonts w:hint="eastAsia"/>
        </w:rPr>
      </w:pPr>
      <w:r w:rsidRPr="008505BF">
        <w:rPr>
          <w:rFonts w:hint="eastAsia"/>
        </w:rPr>
        <w:t>活动</w:t>
      </w:r>
      <w:r w:rsidRPr="008505BF">
        <w:rPr>
          <w:rFonts w:hint="eastAsia"/>
        </w:rPr>
        <w:t>2</w:t>
      </w:r>
      <w:r w:rsidRPr="008505BF">
        <w:rPr>
          <w:rFonts w:hint="eastAsia"/>
        </w:rPr>
        <w:t>【讲授】滹沱河和我</w:t>
      </w:r>
    </w:p>
    <w:p w:rsidR="008505BF" w:rsidRPr="008505BF" w:rsidRDefault="008505BF" w:rsidP="008505BF">
      <w:pPr>
        <w:rPr>
          <w:rFonts w:hint="eastAsia"/>
        </w:rPr>
      </w:pPr>
      <w:r w:rsidRPr="008505BF">
        <w:rPr>
          <w:rFonts w:hint="eastAsia"/>
        </w:rPr>
        <w:t>梳理认识滹沱河的情感线索</w:t>
      </w:r>
    </w:p>
    <w:p w:rsidR="008505BF" w:rsidRPr="008505BF" w:rsidRDefault="008505BF" w:rsidP="008505BF">
      <w:pPr>
        <w:rPr>
          <w:rFonts w:hint="eastAsia"/>
        </w:rPr>
      </w:pPr>
      <w:r w:rsidRPr="008505BF">
        <w:rPr>
          <w:rFonts w:hint="eastAsia"/>
        </w:rPr>
        <w:t>2</w:t>
      </w:r>
      <w:r w:rsidRPr="008505BF">
        <w:rPr>
          <w:rFonts w:hint="eastAsia"/>
        </w:rPr>
        <w:t>、滹沱河究竟是一条怎样的河呢</w:t>
      </w:r>
      <w:r w:rsidRPr="008505BF">
        <w:rPr>
          <w:rFonts w:hint="eastAsia"/>
        </w:rPr>
        <w:t>?</w:t>
      </w:r>
      <w:r w:rsidRPr="008505BF">
        <w:rPr>
          <w:rFonts w:hint="eastAsia"/>
        </w:rPr>
        <w:t>在文本中找出“我所看到的”滹沱河的特点。</w:t>
      </w:r>
      <w:r w:rsidRPr="008505BF">
        <w:rPr>
          <w:rFonts w:hint="eastAsia"/>
        </w:rPr>
        <w:t>(</w:t>
      </w:r>
      <w:r w:rsidRPr="008505BF">
        <w:rPr>
          <w:rFonts w:hint="eastAsia"/>
        </w:rPr>
        <w:t>小组讨论交流</w:t>
      </w:r>
      <w:r w:rsidRPr="008505BF">
        <w:rPr>
          <w:rFonts w:hint="eastAsia"/>
        </w:rPr>
        <w:t>)</w:t>
      </w:r>
    </w:p>
    <w:p w:rsidR="008505BF" w:rsidRPr="008505BF" w:rsidRDefault="008505BF" w:rsidP="008505BF">
      <w:pPr>
        <w:rPr>
          <w:rFonts w:hint="eastAsia"/>
        </w:rPr>
      </w:pPr>
      <w:r w:rsidRPr="008505BF">
        <w:rPr>
          <w:rFonts w:hint="eastAsia"/>
        </w:rPr>
        <w:t>评价指标</w:t>
      </w:r>
      <w:r w:rsidRPr="008505BF">
        <w:rPr>
          <w:rFonts w:hint="eastAsia"/>
        </w:rPr>
        <w:t>:</w:t>
      </w:r>
      <w:r w:rsidRPr="008505BF">
        <w:rPr>
          <w:rFonts w:hint="eastAsia"/>
        </w:rPr>
        <w:t>讲</w:t>
      </w:r>
    </w:p>
    <w:p w:rsidR="008505BF" w:rsidRPr="008505BF" w:rsidRDefault="008505BF" w:rsidP="008505BF">
      <w:pPr>
        <w:rPr>
          <w:rFonts w:hint="eastAsia"/>
        </w:rPr>
      </w:pPr>
      <w:r w:rsidRPr="008505BF">
        <w:rPr>
          <w:rFonts w:hint="eastAsia"/>
        </w:rPr>
        <w:t>有讲的欲望</w:t>
      </w:r>
      <w:r w:rsidRPr="008505BF">
        <w:rPr>
          <w:rFonts w:hint="eastAsia"/>
        </w:rPr>
        <w:br/>
      </w:r>
      <w:r w:rsidRPr="008505BF">
        <w:rPr>
          <w:rFonts w:hint="eastAsia"/>
        </w:rPr>
        <w:t>能就讨论的内容讲述自己的想法</w:t>
      </w:r>
      <w:r w:rsidRPr="008505BF">
        <w:rPr>
          <w:rFonts w:hint="eastAsia"/>
        </w:rPr>
        <w:br/>
      </w:r>
      <w:r w:rsidRPr="008505BF">
        <w:rPr>
          <w:rFonts w:hint="eastAsia"/>
        </w:rPr>
        <w:t>能有条理清晰的表述自己的想法和讨论的结果</w:t>
      </w:r>
    </w:p>
    <w:p w:rsidR="008505BF" w:rsidRPr="008505BF" w:rsidRDefault="008505BF" w:rsidP="008505BF">
      <w:pPr>
        <w:rPr>
          <w:rFonts w:hint="eastAsia"/>
        </w:rPr>
      </w:pPr>
      <w:r w:rsidRPr="008505BF">
        <w:rPr>
          <w:rFonts w:hint="eastAsia"/>
        </w:rPr>
        <w:t>练</w:t>
      </w:r>
      <w:r w:rsidRPr="008505BF">
        <w:rPr>
          <w:rFonts w:hint="eastAsia"/>
        </w:rPr>
        <w:t>(</w:t>
      </w:r>
      <w:r w:rsidRPr="008505BF">
        <w:rPr>
          <w:rFonts w:hint="eastAsia"/>
        </w:rPr>
        <w:t>批注的训练</w:t>
      </w:r>
      <w:r w:rsidRPr="008505BF">
        <w:rPr>
          <w:rFonts w:hint="eastAsia"/>
        </w:rPr>
        <w:t>)</w:t>
      </w:r>
    </w:p>
    <w:p w:rsidR="008505BF" w:rsidRPr="008505BF" w:rsidRDefault="008505BF" w:rsidP="008505BF">
      <w:pPr>
        <w:rPr>
          <w:rFonts w:hint="eastAsia"/>
        </w:rPr>
      </w:pPr>
      <w:r w:rsidRPr="008505BF">
        <w:rPr>
          <w:rFonts w:hint="eastAsia"/>
        </w:rPr>
        <w:t>能完成练习</w:t>
      </w:r>
      <w:r w:rsidRPr="008505BF">
        <w:rPr>
          <w:rFonts w:hint="eastAsia"/>
        </w:rPr>
        <w:br/>
      </w:r>
      <w:r w:rsidRPr="008505BF">
        <w:rPr>
          <w:rFonts w:hint="eastAsia"/>
        </w:rPr>
        <w:t>能主动地完成练习</w:t>
      </w:r>
      <w:r w:rsidRPr="008505BF">
        <w:rPr>
          <w:rFonts w:hint="eastAsia"/>
        </w:rPr>
        <w:br/>
      </w:r>
      <w:r w:rsidRPr="008505BF">
        <w:rPr>
          <w:rFonts w:hint="eastAsia"/>
        </w:rPr>
        <w:t>能主动认真地按要求完成练习</w:t>
      </w:r>
    </w:p>
    <w:p w:rsidR="008505BF" w:rsidRPr="008505BF" w:rsidRDefault="008505BF" w:rsidP="008505BF">
      <w:pPr>
        <w:rPr>
          <w:rFonts w:hint="eastAsia"/>
        </w:rPr>
      </w:pPr>
      <w:r w:rsidRPr="008505BF">
        <w:rPr>
          <w:rFonts w:hint="eastAsia"/>
        </w:rPr>
        <w:t>3</w:t>
      </w:r>
      <w:r w:rsidRPr="008505BF">
        <w:rPr>
          <w:rFonts w:hint="eastAsia"/>
        </w:rPr>
        <w:t>、我的脾气是不是和滹沱河一样的</w:t>
      </w:r>
      <w:r w:rsidRPr="008505BF">
        <w:rPr>
          <w:rFonts w:hint="eastAsia"/>
        </w:rPr>
        <w:t>?</w:t>
      </w:r>
      <w:r w:rsidRPr="008505BF">
        <w:rPr>
          <w:rFonts w:hint="eastAsia"/>
        </w:rPr>
        <w:t>从文中找出相应的语句。</w:t>
      </w:r>
    </w:p>
    <w:p w:rsidR="008505BF" w:rsidRPr="008505BF" w:rsidRDefault="008505BF" w:rsidP="008505BF">
      <w:pPr>
        <w:rPr>
          <w:rFonts w:hint="eastAsia"/>
        </w:rPr>
      </w:pPr>
      <w:r w:rsidRPr="008505BF">
        <w:rPr>
          <w:rFonts w:hint="eastAsia"/>
        </w:rPr>
        <w:t>4</w:t>
      </w:r>
      <w:r w:rsidRPr="008505BF">
        <w:rPr>
          <w:rFonts w:hint="eastAsia"/>
        </w:rPr>
        <w:t>、“我”和“滹沱河”的脾气都是“很野</w:t>
      </w:r>
      <w:r w:rsidRPr="008505BF">
        <w:rPr>
          <w:rFonts w:hint="eastAsia"/>
        </w:rPr>
        <w:t>,</w:t>
      </w:r>
      <w:r w:rsidRPr="008505BF">
        <w:rPr>
          <w:rFonts w:hint="eastAsia"/>
        </w:rPr>
        <w:t>很难管束”</w:t>
      </w:r>
      <w:r w:rsidRPr="008505BF">
        <w:rPr>
          <w:rFonts w:hint="eastAsia"/>
        </w:rPr>
        <w:t>,</w:t>
      </w:r>
      <w:r w:rsidRPr="008505BF">
        <w:rPr>
          <w:rFonts w:hint="eastAsia"/>
        </w:rPr>
        <w:t>那么作者写这篇文章就是为了说明“我”的性格和滹沱河的性格很相像吗</w:t>
      </w:r>
      <w:r w:rsidRPr="008505BF">
        <w:rPr>
          <w:rFonts w:hint="eastAsia"/>
        </w:rPr>
        <w:t>?</w:t>
      </w:r>
      <w:r w:rsidRPr="008505BF">
        <w:rPr>
          <w:rFonts w:hint="eastAsia"/>
        </w:rPr>
        <w:t>为什么</w:t>
      </w:r>
      <w:r w:rsidRPr="008505BF">
        <w:rPr>
          <w:rFonts w:hint="eastAsia"/>
        </w:rPr>
        <w:t>?</w:t>
      </w:r>
    </w:p>
    <w:p w:rsidR="008505BF" w:rsidRPr="008505BF" w:rsidRDefault="008505BF" w:rsidP="008505BF">
      <w:pPr>
        <w:rPr>
          <w:rFonts w:hint="eastAsia"/>
        </w:rPr>
      </w:pPr>
      <w:r w:rsidRPr="008505BF">
        <w:rPr>
          <w:rFonts w:hint="eastAsia"/>
        </w:rPr>
        <w:t>活动</w:t>
      </w:r>
      <w:r w:rsidRPr="008505BF">
        <w:rPr>
          <w:rFonts w:hint="eastAsia"/>
        </w:rPr>
        <w:t>3</w:t>
      </w:r>
      <w:r w:rsidRPr="008505BF">
        <w:rPr>
          <w:rFonts w:hint="eastAsia"/>
        </w:rPr>
        <w:t>【活动】滹沱河和我</w:t>
      </w:r>
    </w:p>
    <w:p w:rsidR="008505BF" w:rsidRPr="008505BF" w:rsidRDefault="008505BF" w:rsidP="008505BF">
      <w:pPr>
        <w:rPr>
          <w:rFonts w:hint="eastAsia"/>
        </w:rPr>
      </w:pPr>
      <w:r w:rsidRPr="008505BF">
        <w:rPr>
          <w:rFonts w:hint="eastAsia"/>
        </w:rPr>
        <w:t>牛汉是从上个世纪</w:t>
      </w:r>
      <w:r w:rsidRPr="008505BF">
        <w:rPr>
          <w:rFonts w:hint="eastAsia"/>
        </w:rPr>
        <w:t>90</w:t>
      </w:r>
      <w:r w:rsidRPr="008505BF">
        <w:rPr>
          <w:rFonts w:hint="eastAsia"/>
        </w:rPr>
        <w:t>年代开始进行散文创作的</w:t>
      </w:r>
      <w:r w:rsidRPr="008505BF">
        <w:rPr>
          <w:rFonts w:hint="eastAsia"/>
        </w:rPr>
        <w:t>,</w:t>
      </w:r>
      <w:r w:rsidRPr="008505BF">
        <w:rPr>
          <w:rFonts w:hint="eastAsia"/>
        </w:rPr>
        <w:t>如此推算</w:t>
      </w:r>
      <w:r w:rsidRPr="008505BF">
        <w:rPr>
          <w:rFonts w:hint="eastAsia"/>
        </w:rPr>
        <w:t>,</w:t>
      </w:r>
      <w:r w:rsidRPr="008505BF">
        <w:rPr>
          <w:rFonts w:hint="eastAsia"/>
        </w:rPr>
        <w:t>年近古稀的他为什么要写这样一条河</w:t>
      </w:r>
      <w:r w:rsidRPr="008505BF">
        <w:rPr>
          <w:rFonts w:hint="eastAsia"/>
        </w:rPr>
        <w:t>?</w:t>
      </w:r>
    </w:p>
    <w:p w:rsidR="008505BF" w:rsidRPr="008505BF" w:rsidRDefault="008505BF" w:rsidP="008505BF">
      <w:pPr>
        <w:rPr>
          <w:rFonts w:hint="eastAsia"/>
        </w:rPr>
      </w:pPr>
      <w:r w:rsidRPr="008505BF">
        <w:rPr>
          <w:rFonts w:hint="eastAsia"/>
        </w:rPr>
        <w:t>活动</w:t>
      </w:r>
      <w:r w:rsidRPr="008505BF">
        <w:rPr>
          <w:rFonts w:hint="eastAsia"/>
        </w:rPr>
        <w:t>4</w:t>
      </w:r>
      <w:r w:rsidRPr="008505BF">
        <w:rPr>
          <w:rFonts w:hint="eastAsia"/>
        </w:rPr>
        <w:t>【作业】滹沱河和我</w:t>
      </w:r>
    </w:p>
    <w:p w:rsidR="008505BF" w:rsidRPr="008505BF" w:rsidRDefault="008505BF" w:rsidP="008505BF">
      <w:pPr>
        <w:rPr>
          <w:rFonts w:hint="eastAsia"/>
        </w:rPr>
      </w:pPr>
      <w:r w:rsidRPr="008505BF">
        <w:rPr>
          <w:rFonts w:hint="eastAsia"/>
        </w:rPr>
        <w:t>(</w:t>
      </w:r>
      <w:r w:rsidRPr="008505BF">
        <w:rPr>
          <w:rFonts w:hint="eastAsia"/>
        </w:rPr>
        <w:t>一</w:t>
      </w:r>
      <w:r w:rsidRPr="008505BF">
        <w:rPr>
          <w:rFonts w:hint="eastAsia"/>
        </w:rPr>
        <w:t>)</w:t>
      </w:r>
      <w:r w:rsidRPr="008505BF">
        <w:rPr>
          <w:rFonts w:hint="eastAsia"/>
        </w:rPr>
        <w:t>二选一</w:t>
      </w:r>
    </w:p>
    <w:p w:rsidR="008505BF" w:rsidRPr="008505BF" w:rsidRDefault="008505BF" w:rsidP="008505BF">
      <w:pPr>
        <w:rPr>
          <w:rFonts w:hint="eastAsia"/>
        </w:rPr>
      </w:pPr>
      <w:r w:rsidRPr="008505BF">
        <w:rPr>
          <w:rFonts w:hint="eastAsia"/>
        </w:rPr>
        <w:t>作者在描述发水前的滹沱河时亦不乏精彩之笔</w:t>
      </w:r>
      <w:r w:rsidRPr="008505BF">
        <w:rPr>
          <w:rFonts w:hint="eastAsia"/>
        </w:rPr>
        <w:t>,</w:t>
      </w:r>
      <w:r w:rsidRPr="008505BF">
        <w:rPr>
          <w:rFonts w:hint="eastAsia"/>
        </w:rPr>
        <w:t>找寻相关语句进行赏析。</w:t>
      </w:r>
      <w:r w:rsidRPr="008505BF">
        <w:rPr>
          <w:rFonts w:hint="eastAsia"/>
        </w:rPr>
        <w:br/>
      </w:r>
      <w:r w:rsidRPr="008505BF">
        <w:rPr>
          <w:rFonts w:hint="eastAsia"/>
        </w:rPr>
        <w:t>以“我生命中的那条河流”为题进行写作训练</w:t>
      </w:r>
      <w:r w:rsidRPr="008505BF">
        <w:rPr>
          <w:rFonts w:hint="eastAsia"/>
        </w:rPr>
        <w:t>,</w:t>
      </w:r>
      <w:r w:rsidRPr="008505BF">
        <w:rPr>
          <w:rFonts w:hint="eastAsia"/>
        </w:rPr>
        <w:t>注意情景交融</w:t>
      </w:r>
    </w:p>
    <w:p w:rsidR="008505BF" w:rsidRPr="008505BF" w:rsidRDefault="008505BF" w:rsidP="008505BF">
      <w:pPr>
        <w:rPr>
          <w:rFonts w:hint="eastAsia"/>
        </w:rPr>
      </w:pPr>
      <w:r w:rsidRPr="008505BF">
        <w:rPr>
          <w:rFonts w:hint="eastAsia"/>
        </w:rPr>
        <w:t>(</w:t>
      </w:r>
      <w:r w:rsidRPr="008505BF">
        <w:rPr>
          <w:rFonts w:hint="eastAsia"/>
        </w:rPr>
        <w:t>二</w:t>
      </w:r>
      <w:r w:rsidRPr="008505BF">
        <w:rPr>
          <w:rFonts w:hint="eastAsia"/>
        </w:rPr>
        <w:t>)</w:t>
      </w:r>
      <w:r w:rsidRPr="008505BF">
        <w:rPr>
          <w:rFonts w:hint="eastAsia"/>
        </w:rPr>
        <w:t>完成校本作业纸</w:t>
      </w:r>
    </w:p>
    <w:p w:rsidR="004C45D8" w:rsidRDefault="004C45D8"/>
    <w:sectPr w:rsidR="004C45D8" w:rsidSect="004C45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F7E" w:rsidRDefault="00704F7E" w:rsidP="008505BF">
      <w:r>
        <w:separator/>
      </w:r>
    </w:p>
  </w:endnote>
  <w:endnote w:type="continuationSeparator" w:id="0">
    <w:p w:rsidR="00704F7E" w:rsidRDefault="00704F7E" w:rsidP="008505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F7E" w:rsidRDefault="00704F7E" w:rsidP="008505BF">
      <w:r>
        <w:separator/>
      </w:r>
    </w:p>
  </w:footnote>
  <w:footnote w:type="continuationSeparator" w:id="0">
    <w:p w:rsidR="00704F7E" w:rsidRDefault="00704F7E" w:rsidP="008505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05BF"/>
    <w:rsid w:val="004C45D8"/>
    <w:rsid w:val="00704F7E"/>
    <w:rsid w:val="008505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5D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05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505BF"/>
    <w:rPr>
      <w:sz w:val="18"/>
      <w:szCs w:val="18"/>
    </w:rPr>
  </w:style>
  <w:style w:type="paragraph" w:styleId="a4">
    <w:name w:val="footer"/>
    <w:basedOn w:val="a"/>
    <w:link w:val="Char0"/>
    <w:uiPriority w:val="99"/>
    <w:semiHidden/>
    <w:unhideWhenUsed/>
    <w:rsid w:val="008505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505BF"/>
    <w:rPr>
      <w:sz w:val="18"/>
      <w:szCs w:val="18"/>
    </w:rPr>
  </w:style>
</w:styles>
</file>

<file path=word/webSettings.xml><?xml version="1.0" encoding="utf-8"?>
<w:webSettings xmlns:r="http://schemas.openxmlformats.org/officeDocument/2006/relationships" xmlns:w="http://schemas.openxmlformats.org/wordprocessingml/2006/main">
  <w:divs>
    <w:div w:id="165638136">
      <w:bodyDiv w:val="1"/>
      <w:marLeft w:val="0"/>
      <w:marRight w:val="0"/>
      <w:marTop w:val="0"/>
      <w:marBottom w:val="0"/>
      <w:divBdr>
        <w:top w:val="none" w:sz="0" w:space="0" w:color="auto"/>
        <w:left w:val="none" w:sz="0" w:space="0" w:color="auto"/>
        <w:bottom w:val="none" w:sz="0" w:space="0" w:color="auto"/>
        <w:right w:val="none" w:sz="0" w:space="0" w:color="auto"/>
      </w:divBdr>
      <w:divsChild>
        <w:div w:id="693117327">
          <w:marLeft w:val="0"/>
          <w:marRight w:val="0"/>
          <w:marTop w:val="0"/>
          <w:marBottom w:val="0"/>
          <w:divBdr>
            <w:top w:val="none" w:sz="0" w:space="0" w:color="auto"/>
            <w:left w:val="none" w:sz="0" w:space="0" w:color="auto"/>
            <w:bottom w:val="none" w:sz="0" w:space="0" w:color="auto"/>
            <w:right w:val="none" w:sz="0" w:space="0" w:color="auto"/>
          </w:divBdr>
          <w:divsChild>
            <w:div w:id="486097141">
              <w:marLeft w:val="0"/>
              <w:marRight w:val="0"/>
              <w:marTop w:val="150"/>
              <w:marBottom w:val="150"/>
              <w:divBdr>
                <w:top w:val="none" w:sz="0" w:space="0" w:color="auto"/>
                <w:left w:val="none" w:sz="0" w:space="0" w:color="auto"/>
                <w:bottom w:val="none" w:sz="0" w:space="0" w:color="auto"/>
                <w:right w:val="none" w:sz="0" w:space="0" w:color="auto"/>
              </w:divBdr>
            </w:div>
            <w:div w:id="92360684">
              <w:marLeft w:val="300"/>
              <w:marRight w:val="0"/>
              <w:marTop w:val="0"/>
              <w:marBottom w:val="0"/>
              <w:divBdr>
                <w:top w:val="none" w:sz="0" w:space="0" w:color="auto"/>
                <w:left w:val="none" w:sz="0" w:space="0" w:color="auto"/>
                <w:bottom w:val="none" w:sz="0" w:space="0" w:color="auto"/>
                <w:right w:val="none" w:sz="0" w:space="0" w:color="auto"/>
              </w:divBdr>
            </w:div>
          </w:divsChild>
        </w:div>
        <w:div w:id="151987491">
          <w:marLeft w:val="0"/>
          <w:marRight w:val="0"/>
          <w:marTop w:val="0"/>
          <w:marBottom w:val="0"/>
          <w:divBdr>
            <w:top w:val="none" w:sz="0" w:space="0" w:color="auto"/>
            <w:left w:val="none" w:sz="0" w:space="0" w:color="auto"/>
            <w:bottom w:val="none" w:sz="0" w:space="0" w:color="auto"/>
            <w:right w:val="none" w:sz="0" w:space="0" w:color="auto"/>
          </w:divBdr>
          <w:divsChild>
            <w:div w:id="2024866612">
              <w:marLeft w:val="0"/>
              <w:marRight w:val="0"/>
              <w:marTop w:val="150"/>
              <w:marBottom w:val="150"/>
              <w:divBdr>
                <w:top w:val="none" w:sz="0" w:space="0" w:color="auto"/>
                <w:left w:val="none" w:sz="0" w:space="0" w:color="auto"/>
                <w:bottom w:val="none" w:sz="0" w:space="0" w:color="auto"/>
                <w:right w:val="none" w:sz="0" w:space="0" w:color="auto"/>
              </w:divBdr>
            </w:div>
            <w:div w:id="1858812285">
              <w:marLeft w:val="300"/>
              <w:marRight w:val="0"/>
              <w:marTop w:val="0"/>
              <w:marBottom w:val="0"/>
              <w:divBdr>
                <w:top w:val="none" w:sz="0" w:space="0" w:color="auto"/>
                <w:left w:val="none" w:sz="0" w:space="0" w:color="auto"/>
                <w:bottom w:val="none" w:sz="0" w:space="0" w:color="auto"/>
                <w:right w:val="none" w:sz="0" w:space="0" w:color="auto"/>
              </w:divBdr>
            </w:div>
          </w:divsChild>
        </w:div>
        <w:div w:id="238172048">
          <w:marLeft w:val="0"/>
          <w:marRight w:val="0"/>
          <w:marTop w:val="0"/>
          <w:marBottom w:val="0"/>
          <w:divBdr>
            <w:top w:val="none" w:sz="0" w:space="0" w:color="auto"/>
            <w:left w:val="none" w:sz="0" w:space="0" w:color="auto"/>
            <w:bottom w:val="none" w:sz="0" w:space="0" w:color="auto"/>
            <w:right w:val="none" w:sz="0" w:space="0" w:color="auto"/>
          </w:divBdr>
          <w:divsChild>
            <w:div w:id="994606432">
              <w:marLeft w:val="0"/>
              <w:marRight w:val="0"/>
              <w:marTop w:val="150"/>
              <w:marBottom w:val="150"/>
              <w:divBdr>
                <w:top w:val="none" w:sz="0" w:space="0" w:color="auto"/>
                <w:left w:val="none" w:sz="0" w:space="0" w:color="auto"/>
                <w:bottom w:val="none" w:sz="0" w:space="0" w:color="auto"/>
                <w:right w:val="none" w:sz="0" w:space="0" w:color="auto"/>
              </w:divBdr>
            </w:div>
            <w:div w:id="1795055313">
              <w:marLeft w:val="300"/>
              <w:marRight w:val="0"/>
              <w:marTop w:val="0"/>
              <w:marBottom w:val="0"/>
              <w:divBdr>
                <w:top w:val="none" w:sz="0" w:space="0" w:color="auto"/>
                <w:left w:val="none" w:sz="0" w:space="0" w:color="auto"/>
                <w:bottom w:val="none" w:sz="0" w:space="0" w:color="auto"/>
                <w:right w:val="none" w:sz="0" w:space="0" w:color="auto"/>
              </w:divBdr>
            </w:div>
          </w:divsChild>
        </w:div>
        <w:div w:id="1258947367">
          <w:marLeft w:val="0"/>
          <w:marRight w:val="0"/>
          <w:marTop w:val="0"/>
          <w:marBottom w:val="0"/>
          <w:divBdr>
            <w:top w:val="none" w:sz="0" w:space="0" w:color="auto"/>
            <w:left w:val="none" w:sz="0" w:space="0" w:color="auto"/>
            <w:bottom w:val="none" w:sz="0" w:space="0" w:color="auto"/>
            <w:right w:val="none" w:sz="0" w:space="0" w:color="auto"/>
          </w:divBdr>
          <w:divsChild>
            <w:div w:id="778644978">
              <w:marLeft w:val="0"/>
              <w:marRight w:val="0"/>
              <w:marTop w:val="150"/>
              <w:marBottom w:val="150"/>
              <w:divBdr>
                <w:top w:val="none" w:sz="0" w:space="0" w:color="auto"/>
                <w:left w:val="none" w:sz="0" w:space="0" w:color="auto"/>
                <w:bottom w:val="none" w:sz="0" w:space="0" w:color="auto"/>
                <w:right w:val="none" w:sz="0" w:space="0" w:color="auto"/>
              </w:divBdr>
            </w:div>
            <w:div w:id="944263060">
              <w:marLeft w:val="0"/>
              <w:marRight w:val="0"/>
              <w:marTop w:val="0"/>
              <w:marBottom w:val="0"/>
              <w:divBdr>
                <w:top w:val="none" w:sz="0" w:space="0" w:color="auto"/>
                <w:left w:val="none" w:sz="0" w:space="0" w:color="auto"/>
                <w:bottom w:val="none" w:sz="0" w:space="0" w:color="auto"/>
                <w:right w:val="none" w:sz="0" w:space="0" w:color="auto"/>
              </w:divBdr>
            </w:div>
            <w:div w:id="8143642">
              <w:marLeft w:val="0"/>
              <w:marRight w:val="0"/>
              <w:marTop w:val="0"/>
              <w:marBottom w:val="450"/>
              <w:divBdr>
                <w:top w:val="none" w:sz="0" w:space="0" w:color="auto"/>
                <w:left w:val="none" w:sz="0" w:space="0" w:color="auto"/>
                <w:bottom w:val="none" w:sz="0" w:space="0" w:color="auto"/>
                <w:right w:val="none" w:sz="0" w:space="0" w:color="auto"/>
              </w:divBdr>
              <w:divsChild>
                <w:div w:id="1903978282">
                  <w:marLeft w:val="0"/>
                  <w:marRight w:val="0"/>
                  <w:marTop w:val="150"/>
                  <w:marBottom w:val="150"/>
                  <w:divBdr>
                    <w:top w:val="none" w:sz="0" w:space="0" w:color="auto"/>
                    <w:left w:val="none" w:sz="0" w:space="0" w:color="auto"/>
                    <w:bottom w:val="none" w:sz="0" w:space="0" w:color="auto"/>
                    <w:right w:val="none" w:sz="0" w:space="0" w:color="auto"/>
                  </w:divBdr>
                </w:div>
                <w:div w:id="2115443229">
                  <w:marLeft w:val="0"/>
                  <w:marRight w:val="0"/>
                  <w:marTop w:val="0"/>
                  <w:marBottom w:val="0"/>
                  <w:divBdr>
                    <w:top w:val="none" w:sz="0" w:space="0" w:color="auto"/>
                    <w:left w:val="none" w:sz="0" w:space="0" w:color="auto"/>
                    <w:bottom w:val="none" w:sz="0" w:space="0" w:color="auto"/>
                    <w:right w:val="none" w:sz="0" w:space="0" w:color="auto"/>
                  </w:divBdr>
                  <w:divsChild>
                    <w:div w:id="1671567610">
                      <w:marLeft w:val="0"/>
                      <w:marRight w:val="0"/>
                      <w:marTop w:val="150"/>
                      <w:marBottom w:val="150"/>
                      <w:divBdr>
                        <w:top w:val="none" w:sz="0" w:space="0" w:color="auto"/>
                        <w:left w:val="none" w:sz="0" w:space="0" w:color="auto"/>
                        <w:bottom w:val="none" w:sz="0" w:space="0" w:color="auto"/>
                        <w:right w:val="none" w:sz="0" w:space="0" w:color="auto"/>
                      </w:divBdr>
                    </w:div>
                    <w:div w:id="1294680729">
                      <w:marLeft w:val="300"/>
                      <w:marRight w:val="0"/>
                      <w:marTop w:val="0"/>
                      <w:marBottom w:val="0"/>
                      <w:divBdr>
                        <w:top w:val="none" w:sz="0" w:space="0" w:color="auto"/>
                        <w:left w:val="none" w:sz="0" w:space="0" w:color="auto"/>
                        <w:bottom w:val="none" w:sz="0" w:space="0" w:color="auto"/>
                        <w:right w:val="none" w:sz="0" w:space="0" w:color="auto"/>
                      </w:divBdr>
                    </w:div>
                  </w:divsChild>
                </w:div>
                <w:div w:id="530186339">
                  <w:marLeft w:val="0"/>
                  <w:marRight w:val="0"/>
                  <w:marTop w:val="0"/>
                  <w:marBottom w:val="0"/>
                  <w:divBdr>
                    <w:top w:val="none" w:sz="0" w:space="0" w:color="auto"/>
                    <w:left w:val="none" w:sz="0" w:space="0" w:color="auto"/>
                    <w:bottom w:val="none" w:sz="0" w:space="0" w:color="auto"/>
                    <w:right w:val="none" w:sz="0" w:space="0" w:color="auto"/>
                  </w:divBdr>
                  <w:divsChild>
                    <w:div w:id="1230843202">
                      <w:marLeft w:val="0"/>
                      <w:marRight w:val="0"/>
                      <w:marTop w:val="150"/>
                      <w:marBottom w:val="150"/>
                      <w:divBdr>
                        <w:top w:val="none" w:sz="0" w:space="0" w:color="auto"/>
                        <w:left w:val="none" w:sz="0" w:space="0" w:color="auto"/>
                        <w:bottom w:val="none" w:sz="0" w:space="0" w:color="auto"/>
                        <w:right w:val="none" w:sz="0" w:space="0" w:color="auto"/>
                      </w:divBdr>
                    </w:div>
                    <w:div w:id="1222861625">
                      <w:marLeft w:val="300"/>
                      <w:marRight w:val="0"/>
                      <w:marTop w:val="0"/>
                      <w:marBottom w:val="0"/>
                      <w:divBdr>
                        <w:top w:val="none" w:sz="0" w:space="0" w:color="auto"/>
                        <w:left w:val="none" w:sz="0" w:space="0" w:color="auto"/>
                        <w:bottom w:val="none" w:sz="0" w:space="0" w:color="auto"/>
                        <w:right w:val="none" w:sz="0" w:space="0" w:color="auto"/>
                      </w:divBdr>
                    </w:div>
                  </w:divsChild>
                </w:div>
                <w:div w:id="174535626">
                  <w:marLeft w:val="0"/>
                  <w:marRight w:val="0"/>
                  <w:marTop w:val="0"/>
                  <w:marBottom w:val="0"/>
                  <w:divBdr>
                    <w:top w:val="none" w:sz="0" w:space="0" w:color="auto"/>
                    <w:left w:val="none" w:sz="0" w:space="0" w:color="auto"/>
                    <w:bottom w:val="none" w:sz="0" w:space="0" w:color="auto"/>
                    <w:right w:val="none" w:sz="0" w:space="0" w:color="auto"/>
                  </w:divBdr>
                  <w:divsChild>
                    <w:div w:id="1857960683">
                      <w:marLeft w:val="0"/>
                      <w:marRight w:val="0"/>
                      <w:marTop w:val="150"/>
                      <w:marBottom w:val="150"/>
                      <w:divBdr>
                        <w:top w:val="none" w:sz="0" w:space="0" w:color="auto"/>
                        <w:left w:val="none" w:sz="0" w:space="0" w:color="auto"/>
                        <w:bottom w:val="none" w:sz="0" w:space="0" w:color="auto"/>
                        <w:right w:val="none" w:sz="0" w:space="0" w:color="auto"/>
                      </w:divBdr>
                    </w:div>
                    <w:div w:id="1809976431">
                      <w:marLeft w:val="300"/>
                      <w:marRight w:val="0"/>
                      <w:marTop w:val="0"/>
                      <w:marBottom w:val="0"/>
                      <w:divBdr>
                        <w:top w:val="none" w:sz="0" w:space="0" w:color="auto"/>
                        <w:left w:val="none" w:sz="0" w:space="0" w:color="auto"/>
                        <w:bottom w:val="none" w:sz="0" w:space="0" w:color="auto"/>
                        <w:right w:val="none" w:sz="0" w:space="0" w:color="auto"/>
                      </w:divBdr>
                    </w:div>
                  </w:divsChild>
                </w:div>
                <w:div w:id="483082314">
                  <w:marLeft w:val="0"/>
                  <w:marRight w:val="0"/>
                  <w:marTop w:val="0"/>
                  <w:marBottom w:val="0"/>
                  <w:divBdr>
                    <w:top w:val="none" w:sz="0" w:space="0" w:color="auto"/>
                    <w:left w:val="none" w:sz="0" w:space="0" w:color="auto"/>
                    <w:bottom w:val="none" w:sz="0" w:space="0" w:color="auto"/>
                    <w:right w:val="none" w:sz="0" w:space="0" w:color="auto"/>
                  </w:divBdr>
                  <w:divsChild>
                    <w:div w:id="1428693674">
                      <w:marLeft w:val="0"/>
                      <w:marRight w:val="0"/>
                      <w:marTop w:val="150"/>
                      <w:marBottom w:val="150"/>
                      <w:divBdr>
                        <w:top w:val="none" w:sz="0" w:space="0" w:color="auto"/>
                        <w:left w:val="none" w:sz="0" w:space="0" w:color="auto"/>
                        <w:bottom w:val="none" w:sz="0" w:space="0" w:color="auto"/>
                        <w:right w:val="none" w:sz="0" w:space="0" w:color="auto"/>
                      </w:divBdr>
                    </w:div>
                    <w:div w:id="185364043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575701">
      <w:bodyDiv w:val="1"/>
      <w:marLeft w:val="0"/>
      <w:marRight w:val="0"/>
      <w:marTop w:val="0"/>
      <w:marBottom w:val="0"/>
      <w:divBdr>
        <w:top w:val="none" w:sz="0" w:space="0" w:color="auto"/>
        <w:left w:val="none" w:sz="0" w:space="0" w:color="auto"/>
        <w:bottom w:val="none" w:sz="0" w:space="0" w:color="auto"/>
        <w:right w:val="none" w:sz="0" w:space="0" w:color="auto"/>
      </w:divBdr>
      <w:divsChild>
        <w:div w:id="1192841328">
          <w:marLeft w:val="0"/>
          <w:marRight w:val="0"/>
          <w:marTop w:val="0"/>
          <w:marBottom w:val="0"/>
          <w:divBdr>
            <w:top w:val="none" w:sz="0" w:space="0" w:color="auto"/>
            <w:left w:val="none" w:sz="0" w:space="0" w:color="auto"/>
            <w:bottom w:val="none" w:sz="0" w:space="0" w:color="auto"/>
            <w:right w:val="none" w:sz="0" w:space="0" w:color="auto"/>
          </w:divBdr>
          <w:divsChild>
            <w:div w:id="2050035472">
              <w:marLeft w:val="0"/>
              <w:marRight w:val="0"/>
              <w:marTop w:val="150"/>
              <w:marBottom w:val="150"/>
              <w:divBdr>
                <w:top w:val="none" w:sz="0" w:space="0" w:color="auto"/>
                <w:left w:val="none" w:sz="0" w:space="0" w:color="auto"/>
                <w:bottom w:val="none" w:sz="0" w:space="0" w:color="auto"/>
                <w:right w:val="none" w:sz="0" w:space="0" w:color="auto"/>
              </w:divBdr>
            </w:div>
            <w:div w:id="1494180779">
              <w:marLeft w:val="300"/>
              <w:marRight w:val="0"/>
              <w:marTop w:val="0"/>
              <w:marBottom w:val="0"/>
              <w:divBdr>
                <w:top w:val="none" w:sz="0" w:space="0" w:color="auto"/>
                <w:left w:val="none" w:sz="0" w:space="0" w:color="auto"/>
                <w:bottom w:val="none" w:sz="0" w:space="0" w:color="auto"/>
                <w:right w:val="none" w:sz="0" w:space="0" w:color="auto"/>
              </w:divBdr>
            </w:div>
          </w:divsChild>
        </w:div>
        <w:div w:id="1421485720">
          <w:marLeft w:val="0"/>
          <w:marRight w:val="0"/>
          <w:marTop w:val="0"/>
          <w:marBottom w:val="0"/>
          <w:divBdr>
            <w:top w:val="none" w:sz="0" w:space="0" w:color="auto"/>
            <w:left w:val="none" w:sz="0" w:space="0" w:color="auto"/>
            <w:bottom w:val="none" w:sz="0" w:space="0" w:color="auto"/>
            <w:right w:val="none" w:sz="0" w:space="0" w:color="auto"/>
          </w:divBdr>
          <w:divsChild>
            <w:div w:id="1785733153">
              <w:marLeft w:val="0"/>
              <w:marRight w:val="0"/>
              <w:marTop w:val="150"/>
              <w:marBottom w:val="150"/>
              <w:divBdr>
                <w:top w:val="none" w:sz="0" w:space="0" w:color="auto"/>
                <w:left w:val="none" w:sz="0" w:space="0" w:color="auto"/>
                <w:bottom w:val="none" w:sz="0" w:space="0" w:color="auto"/>
                <w:right w:val="none" w:sz="0" w:space="0" w:color="auto"/>
              </w:divBdr>
            </w:div>
            <w:div w:id="485782975">
              <w:marLeft w:val="300"/>
              <w:marRight w:val="0"/>
              <w:marTop w:val="0"/>
              <w:marBottom w:val="0"/>
              <w:divBdr>
                <w:top w:val="none" w:sz="0" w:space="0" w:color="auto"/>
                <w:left w:val="none" w:sz="0" w:space="0" w:color="auto"/>
                <w:bottom w:val="none" w:sz="0" w:space="0" w:color="auto"/>
                <w:right w:val="none" w:sz="0" w:space="0" w:color="auto"/>
              </w:divBdr>
            </w:div>
          </w:divsChild>
        </w:div>
        <w:div w:id="1680694197">
          <w:marLeft w:val="0"/>
          <w:marRight w:val="0"/>
          <w:marTop w:val="0"/>
          <w:marBottom w:val="0"/>
          <w:divBdr>
            <w:top w:val="none" w:sz="0" w:space="0" w:color="auto"/>
            <w:left w:val="none" w:sz="0" w:space="0" w:color="auto"/>
            <w:bottom w:val="none" w:sz="0" w:space="0" w:color="auto"/>
            <w:right w:val="none" w:sz="0" w:space="0" w:color="auto"/>
          </w:divBdr>
          <w:divsChild>
            <w:div w:id="952057204">
              <w:marLeft w:val="0"/>
              <w:marRight w:val="0"/>
              <w:marTop w:val="150"/>
              <w:marBottom w:val="150"/>
              <w:divBdr>
                <w:top w:val="none" w:sz="0" w:space="0" w:color="auto"/>
                <w:left w:val="none" w:sz="0" w:space="0" w:color="auto"/>
                <w:bottom w:val="none" w:sz="0" w:space="0" w:color="auto"/>
                <w:right w:val="none" w:sz="0" w:space="0" w:color="auto"/>
              </w:divBdr>
            </w:div>
            <w:div w:id="571699200">
              <w:marLeft w:val="300"/>
              <w:marRight w:val="0"/>
              <w:marTop w:val="0"/>
              <w:marBottom w:val="0"/>
              <w:divBdr>
                <w:top w:val="none" w:sz="0" w:space="0" w:color="auto"/>
                <w:left w:val="none" w:sz="0" w:space="0" w:color="auto"/>
                <w:bottom w:val="none" w:sz="0" w:space="0" w:color="auto"/>
                <w:right w:val="none" w:sz="0" w:space="0" w:color="auto"/>
              </w:divBdr>
            </w:div>
          </w:divsChild>
        </w:div>
        <w:div w:id="686714558">
          <w:marLeft w:val="0"/>
          <w:marRight w:val="0"/>
          <w:marTop w:val="0"/>
          <w:marBottom w:val="0"/>
          <w:divBdr>
            <w:top w:val="none" w:sz="0" w:space="0" w:color="auto"/>
            <w:left w:val="none" w:sz="0" w:space="0" w:color="auto"/>
            <w:bottom w:val="none" w:sz="0" w:space="0" w:color="auto"/>
            <w:right w:val="none" w:sz="0" w:space="0" w:color="auto"/>
          </w:divBdr>
          <w:divsChild>
            <w:div w:id="1272394404">
              <w:marLeft w:val="0"/>
              <w:marRight w:val="0"/>
              <w:marTop w:val="150"/>
              <w:marBottom w:val="150"/>
              <w:divBdr>
                <w:top w:val="none" w:sz="0" w:space="0" w:color="auto"/>
                <w:left w:val="none" w:sz="0" w:space="0" w:color="auto"/>
                <w:bottom w:val="none" w:sz="0" w:space="0" w:color="auto"/>
                <w:right w:val="none" w:sz="0" w:space="0" w:color="auto"/>
              </w:divBdr>
            </w:div>
            <w:div w:id="1186285360">
              <w:marLeft w:val="0"/>
              <w:marRight w:val="0"/>
              <w:marTop w:val="0"/>
              <w:marBottom w:val="0"/>
              <w:divBdr>
                <w:top w:val="none" w:sz="0" w:space="0" w:color="auto"/>
                <w:left w:val="none" w:sz="0" w:space="0" w:color="auto"/>
                <w:bottom w:val="none" w:sz="0" w:space="0" w:color="auto"/>
                <w:right w:val="none" w:sz="0" w:space="0" w:color="auto"/>
              </w:divBdr>
            </w:div>
            <w:div w:id="1288849441">
              <w:marLeft w:val="0"/>
              <w:marRight w:val="0"/>
              <w:marTop w:val="0"/>
              <w:marBottom w:val="450"/>
              <w:divBdr>
                <w:top w:val="none" w:sz="0" w:space="0" w:color="auto"/>
                <w:left w:val="none" w:sz="0" w:space="0" w:color="auto"/>
                <w:bottom w:val="none" w:sz="0" w:space="0" w:color="auto"/>
                <w:right w:val="none" w:sz="0" w:space="0" w:color="auto"/>
              </w:divBdr>
              <w:divsChild>
                <w:div w:id="707754635">
                  <w:marLeft w:val="0"/>
                  <w:marRight w:val="0"/>
                  <w:marTop w:val="150"/>
                  <w:marBottom w:val="150"/>
                  <w:divBdr>
                    <w:top w:val="none" w:sz="0" w:space="0" w:color="auto"/>
                    <w:left w:val="none" w:sz="0" w:space="0" w:color="auto"/>
                    <w:bottom w:val="none" w:sz="0" w:space="0" w:color="auto"/>
                    <w:right w:val="none" w:sz="0" w:space="0" w:color="auto"/>
                  </w:divBdr>
                </w:div>
                <w:div w:id="76054437">
                  <w:marLeft w:val="0"/>
                  <w:marRight w:val="0"/>
                  <w:marTop w:val="0"/>
                  <w:marBottom w:val="0"/>
                  <w:divBdr>
                    <w:top w:val="none" w:sz="0" w:space="0" w:color="auto"/>
                    <w:left w:val="none" w:sz="0" w:space="0" w:color="auto"/>
                    <w:bottom w:val="none" w:sz="0" w:space="0" w:color="auto"/>
                    <w:right w:val="none" w:sz="0" w:space="0" w:color="auto"/>
                  </w:divBdr>
                  <w:divsChild>
                    <w:div w:id="1289897584">
                      <w:marLeft w:val="0"/>
                      <w:marRight w:val="0"/>
                      <w:marTop w:val="150"/>
                      <w:marBottom w:val="150"/>
                      <w:divBdr>
                        <w:top w:val="none" w:sz="0" w:space="0" w:color="auto"/>
                        <w:left w:val="none" w:sz="0" w:space="0" w:color="auto"/>
                        <w:bottom w:val="none" w:sz="0" w:space="0" w:color="auto"/>
                        <w:right w:val="none" w:sz="0" w:space="0" w:color="auto"/>
                      </w:divBdr>
                    </w:div>
                    <w:div w:id="1649357187">
                      <w:marLeft w:val="300"/>
                      <w:marRight w:val="0"/>
                      <w:marTop w:val="0"/>
                      <w:marBottom w:val="0"/>
                      <w:divBdr>
                        <w:top w:val="none" w:sz="0" w:space="0" w:color="auto"/>
                        <w:left w:val="none" w:sz="0" w:space="0" w:color="auto"/>
                        <w:bottom w:val="none" w:sz="0" w:space="0" w:color="auto"/>
                        <w:right w:val="none" w:sz="0" w:space="0" w:color="auto"/>
                      </w:divBdr>
                    </w:div>
                  </w:divsChild>
                </w:div>
                <w:div w:id="1982417754">
                  <w:marLeft w:val="0"/>
                  <w:marRight w:val="0"/>
                  <w:marTop w:val="0"/>
                  <w:marBottom w:val="0"/>
                  <w:divBdr>
                    <w:top w:val="none" w:sz="0" w:space="0" w:color="auto"/>
                    <w:left w:val="none" w:sz="0" w:space="0" w:color="auto"/>
                    <w:bottom w:val="none" w:sz="0" w:space="0" w:color="auto"/>
                    <w:right w:val="none" w:sz="0" w:space="0" w:color="auto"/>
                  </w:divBdr>
                  <w:divsChild>
                    <w:div w:id="448938302">
                      <w:marLeft w:val="0"/>
                      <w:marRight w:val="0"/>
                      <w:marTop w:val="150"/>
                      <w:marBottom w:val="150"/>
                      <w:divBdr>
                        <w:top w:val="none" w:sz="0" w:space="0" w:color="auto"/>
                        <w:left w:val="none" w:sz="0" w:space="0" w:color="auto"/>
                        <w:bottom w:val="none" w:sz="0" w:space="0" w:color="auto"/>
                        <w:right w:val="none" w:sz="0" w:space="0" w:color="auto"/>
                      </w:divBdr>
                    </w:div>
                    <w:div w:id="2102605981">
                      <w:marLeft w:val="300"/>
                      <w:marRight w:val="0"/>
                      <w:marTop w:val="0"/>
                      <w:marBottom w:val="0"/>
                      <w:divBdr>
                        <w:top w:val="none" w:sz="0" w:space="0" w:color="auto"/>
                        <w:left w:val="none" w:sz="0" w:space="0" w:color="auto"/>
                        <w:bottom w:val="none" w:sz="0" w:space="0" w:color="auto"/>
                        <w:right w:val="none" w:sz="0" w:space="0" w:color="auto"/>
                      </w:divBdr>
                    </w:div>
                  </w:divsChild>
                </w:div>
                <w:div w:id="1216434887">
                  <w:marLeft w:val="0"/>
                  <w:marRight w:val="0"/>
                  <w:marTop w:val="0"/>
                  <w:marBottom w:val="0"/>
                  <w:divBdr>
                    <w:top w:val="none" w:sz="0" w:space="0" w:color="auto"/>
                    <w:left w:val="none" w:sz="0" w:space="0" w:color="auto"/>
                    <w:bottom w:val="none" w:sz="0" w:space="0" w:color="auto"/>
                    <w:right w:val="none" w:sz="0" w:space="0" w:color="auto"/>
                  </w:divBdr>
                  <w:divsChild>
                    <w:div w:id="1741832568">
                      <w:marLeft w:val="0"/>
                      <w:marRight w:val="0"/>
                      <w:marTop w:val="150"/>
                      <w:marBottom w:val="150"/>
                      <w:divBdr>
                        <w:top w:val="none" w:sz="0" w:space="0" w:color="auto"/>
                        <w:left w:val="none" w:sz="0" w:space="0" w:color="auto"/>
                        <w:bottom w:val="none" w:sz="0" w:space="0" w:color="auto"/>
                        <w:right w:val="none" w:sz="0" w:space="0" w:color="auto"/>
                      </w:divBdr>
                    </w:div>
                    <w:div w:id="1038353377">
                      <w:marLeft w:val="300"/>
                      <w:marRight w:val="0"/>
                      <w:marTop w:val="0"/>
                      <w:marBottom w:val="0"/>
                      <w:divBdr>
                        <w:top w:val="none" w:sz="0" w:space="0" w:color="auto"/>
                        <w:left w:val="none" w:sz="0" w:space="0" w:color="auto"/>
                        <w:bottom w:val="none" w:sz="0" w:space="0" w:color="auto"/>
                        <w:right w:val="none" w:sz="0" w:space="0" w:color="auto"/>
                      </w:divBdr>
                    </w:div>
                  </w:divsChild>
                </w:div>
                <w:div w:id="1723555889">
                  <w:marLeft w:val="0"/>
                  <w:marRight w:val="0"/>
                  <w:marTop w:val="0"/>
                  <w:marBottom w:val="0"/>
                  <w:divBdr>
                    <w:top w:val="none" w:sz="0" w:space="0" w:color="auto"/>
                    <w:left w:val="none" w:sz="0" w:space="0" w:color="auto"/>
                    <w:bottom w:val="none" w:sz="0" w:space="0" w:color="auto"/>
                    <w:right w:val="none" w:sz="0" w:space="0" w:color="auto"/>
                  </w:divBdr>
                  <w:divsChild>
                    <w:div w:id="716516868">
                      <w:marLeft w:val="0"/>
                      <w:marRight w:val="0"/>
                      <w:marTop w:val="150"/>
                      <w:marBottom w:val="150"/>
                      <w:divBdr>
                        <w:top w:val="none" w:sz="0" w:space="0" w:color="auto"/>
                        <w:left w:val="none" w:sz="0" w:space="0" w:color="auto"/>
                        <w:bottom w:val="none" w:sz="0" w:space="0" w:color="auto"/>
                        <w:right w:val="none" w:sz="0" w:space="0" w:color="auto"/>
                      </w:divBdr>
                    </w:div>
                    <w:div w:id="194360433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716</Characters>
  <DocSecurity>0</DocSecurity>
  <Lines>5</Lines>
  <Paragraphs>1</Paragraphs>
  <ScaleCrop>false</ScaleCrop>
  <LinksUpToDate>false</LinksUpToDate>
  <CharactersWithSpaces>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2018-10-04T23:32:00Z</dcterms:created>
  <dcterms:modified xsi:type="dcterms:W3CDTF">2018-10-04T23:32:00Z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