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E9" w:rsidRPr="005D4AE9" w:rsidRDefault="005D4AE9" w:rsidP="005D4AE9">
      <w:r w:rsidRPr="005D4AE9">
        <w:rPr>
          <w:rFonts w:hint="eastAsia"/>
        </w:rPr>
        <w:t>1</w:t>
      </w:r>
      <w:r w:rsidRPr="005D4AE9">
        <w:rPr>
          <w:rFonts w:hint="eastAsia"/>
        </w:rPr>
        <w:t>教学目标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1</w:t>
      </w:r>
      <w:r w:rsidRPr="005D4AE9">
        <w:rPr>
          <w:rFonts w:hint="eastAsia"/>
        </w:rPr>
        <w:t>、了解神话的一般知识，感受神话的魅力。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2</w:t>
      </w:r>
      <w:r w:rsidRPr="005D4AE9">
        <w:rPr>
          <w:rFonts w:hint="eastAsia"/>
        </w:rPr>
        <w:t>、积累“状、焉、文、为、堙”等文言词语。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3</w:t>
      </w:r>
      <w:r w:rsidRPr="005D4AE9">
        <w:rPr>
          <w:rFonts w:hint="eastAsia"/>
        </w:rPr>
        <w:t>、感受精卫的形象，理解课文巧妙的构思。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2</w:t>
      </w:r>
      <w:r w:rsidRPr="005D4AE9">
        <w:rPr>
          <w:rFonts w:hint="eastAsia"/>
        </w:rPr>
        <w:t>学情分析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本文短小，语言浅显，对七年级的学生而言，疏通文意不难，不过难点在于真正领略神话的魅力。七年级学生具有一定圈画、批注能力</w:t>
      </w:r>
      <w:r w:rsidRPr="005D4AE9">
        <w:rPr>
          <w:rFonts w:hint="eastAsia"/>
        </w:rPr>
        <w:t>,</w:t>
      </w:r>
      <w:r w:rsidRPr="005D4AE9">
        <w:rPr>
          <w:rFonts w:hint="eastAsia"/>
        </w:rPr>
        <w:t>教师需指导学生经过自我圈画</w:t>
      </w:r>
      <w:r w:rsidRPr="005D4AE9">
        <w:rPr>
          <w:rFonts w:hint="eastAsia"/>
        </w:rPr>
        <w:t>,</w:t>
      </w:r>
      <w:r w:rsidRPr="005D4AE9">
        <w:rPr>
          <w:rFonts w:hint="eastAsia"/>
        </w:rPr>
        <w:t>师生交流两个环节</w:t>
      </w:r>
      <w:r w:rsidRPr="005D4AE9">
        <w:rPr>
          <w:rFonts w:hint="eastAsia"/>
        </w:rPr>
        <w:t>,</w:t>
      </w:r>
      <w:r w:rsidRPr="005D4AE9">
        <w:rPr>
          <w:rFonts w:hint="eastAsia"/>
        </w:rPr>
        <w:t>感悟神话的真正魅力，提高学生的阅读能力。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教师努力营造开放而有活力的课堂，让学生在读中思</w:t>
      </w:r>
      <w:r w:rsidRPr="005D4AE9">
        <w:rPr>
          <w:rFonts w:hint="eastAsia"/>
        </w:rPr>
        <w:t>,</w:t>
      </w:r>
      <w:r w:rsidRPr="005D4AE9">
        <w:rPr>
          <w:rFonts w:hint="eastAsia"/>
        </w:rPr>
        <w:t>在读中悟</w:t>
      </w:r>
      <w:r w:rsidRPr="005D4AE9">
        <w:rPr>
          <w:rFonts w:hint="eastAsia"/>
        </w:rPr>
        <w:t>,</w:t>
      </w:r>
      <w:r w:rsidRPr="005D4AE9">
        <w:rPr>
          <w:rFonts w:hint="eastAsia"/>
        </w:rPr>
        <w:t>在读中辩</w:t>
      </w:r>
      <w:r w:rsidRPr="005D4AE9">
        <w:rPr>
          <w:rFonts w:hint="eastAsia"/>
        </w:rPr>
        <w:t>,</w:t>
      </w:r>
      <w:r w:rsidRPr="005D4AE9">
        <w:rPr>
          <w:rFonts w:hint="eastAsia"/>
        </w:rPr>
        <w:t>动口、动手、动脑，朗读课文，品析语言，感受人物形象，领悟巧妙结构，体验阅读的乐趣。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3</w:t>
      </w:r>
      <w:r w:rsidRPr="005D4AE9">
        <w:rPr>
          <w:rFonts w:hint="eastAsia"/>
        </w:rPr>
        <w:t>重点难点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感受精卫的形象，感受神话的魅力。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4</w:t>
      </w:r>
      <w:r w:rsidRPr="005D4AE9">
        <w:rPr>
          <w:rFonts w:hint="eastAsia"/>
        </w:rPr>
        <w:t>教学过程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4.1</w:t>
      </w:r>
      <w:r w:rsidRPr="005D4AE9">
        <w:rPr>
          <w:rFonts w:hint="eastAsia"/>
          <w:i/>
          <w:iCs/>
        </w:rPr>
        <w:t>第一学时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4.1.1</w:t>
      </w:r>
      <w:r w:rsidRPr="005D4AE9">
        <w:rPr>
          <w:rFonts w:hint="eastAsia"/>
        </w:rPr>
        <w:t>教学活动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活动</w:t>
      </w:r>
      <w:r w:rsidRPr="005D4AE9">
        <w:rPr>
          <w:rFonts w:hint="eastAsia"/>
        </w:rPr>
        <w:t>1</w:t>
      </w:r>
      <w:r w:rsidRPr="005D4AE9">
        <w:rPr>
          <w:rFonts w:hint="eastAsia"/>
        </w:rPr>
        <w:t xml:space="preserve">【导入】教学铺垫：　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1</w:t>
      </w:r>
      <w:r w:rsidRPr="005D4AE9">
        <w:rPr>
          <w:rFonts w:hint="eastAsia"/>
        </w:rPr>
        <w:t>、介绍神话：神话是关于神仙或神化了的英雄的故事，是古代人民以幻想的方式集体创作的故事；表现了他们对自然现象和社会生活的认识和愿望。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神话阅读的经典格言：人类借助神话在幻想中征服自然。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2</w:t>
      </w:r>
      <w:r w:rsidRPr="005D4AE9">
        <w:rPr>
          <w:rFonts w:hint="eastAsia"/>
        </w:rPr>
        <w:t>、本故事选自《山海经》，是一部富于神话传说的最古老的地理书，主要记载“山川异物，神话传说”。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活动</w:t>
      </w:r>
      <w:r w:rsidRPr="005D4AE9">
        <w:rPr>
          <w:rFonts w:hint="eastAsia"/>
        </w:rPr>
        <w:t>2</w:t>
      </w:r>
      <w:r w:rsidRPr="005D4AE9">
        <w:rPr>
          <w:rFonts w:hint="eastAsia"/>
        </w:rPr>
        <w:t>【测试】活动一：朗读积累：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1</w:t>
      </w:r>
      <w:r w:rsidRPr="005D4AE9">
        <w:rPr>
          <w:rFonts w:hint="eastAsia"/>
        </w:rPr>
        <w:t>、读准字音：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鸠（</w:t>
      </w:r>
      <w:r w:rsidRPr="005D4AE9">
        <w:rPr>
          <w:rFonts w:hint="eastAsia"/>
        </w:rPr>
        <w:t>ji</w:t>
      </w:r>
      <w:r w:rsidRPr="005D4AE9">
        <w:rPr>
          <w:rFonts w:hint="eastAsia"/>
        </w:rPr>
        <w:t>ū）</w:t>
      </w:r>
      <w:r w:rsidRPr="005D4AE9">
        <w:rPr>
          <w:rFonts w:hint="eastAsia"/>
        </w:rPr>
        <w:t xml:space="preserve"> </w:t>
      </w:r>
      <w:r w:rsidRPr="005D4AE9">
        <w:rPr>
          <w:rFonts w:hint="eastAsia"/>
        </w:rPr>
        <w:t>柘（</w:t>
      </w:r>
      <w:r w:rsidRPr="005D4AE9">
        <w:rPr>
          <w:rFonts w:hint="eastAsia"/>
        </w:rPr>
        <w:t>zh</w:t>
      </w:r>
      <w:r w:rsidRPr="005D4AE9">
        <w:rPr>
          <w:rFonts w:hint="eastAsia"/>
        </w:rPr>
        <w:t>è）</w:t>
      </w:r>
      <w:r w:rsidRPr="005D4AE9">
        <w:rPr>
          <w:rFonts w:hint="eastAsia"/>
        </w:rPr>
        <w:t xml:space="preserve"> </w:t>
      </w:r>
      <w:r w:rsidRPr="005D4AE9">
        <w:rPr>
          <w:rFonts w:hint="eastAsia"/>
        </w:rPr>
        <w:t>喙（</w:t>
      </w:r>
      <w:r w:rsidRPr="005D4AE9">
        <w:rPr>
          <w:rFonts w:hint="eastAsia"/>
        </w:rPr>
        <w:t>hu</w:t>
      </w:r>
      <w:r w:rsidRPr="005D4AE9">
        <w:rPr>
          <w:rFonts w:hint="eastAsia"/>
        </w:rPr>
        <w:t>ì）</w:t>
      </w:r>
      <w:r w:rsidRPr="005D4AE9">
        <w:rPr>
          <w:rFonts w:hint="eastAsia"/>
        </w:rPr>
        <w:t xml:space="preserve"> </w:t>
      </w:r>
      <w:r w:rsidRPr="005D4AE9">
        <w:rPr>
          <w:rFonts w:hint="eastAsia"/>
        </w:rPr>
        <w:t>溺</w:t>
      </w:r>
      <w:r w:rsidRPr="005D4AE9">
        <w:rPr>
          <w:rFonts w:hint="eastAsia"/>
        </w:rPr>
        <w:t>(n</w:t>
      </w:r>
      <w:r w:rsidRPr="005D4AE9">
        <w:rPr>
          <w:rFonts w:hint="eastAsia"/>
        </w:rPr>
        <w:t>ì</w:t>
      </w:r>
      <w:r w:rsidRPr="005D4AE9">
        <w:rPr>
          <w:rFonts w:hint="eastAsia"/>
        </w:rPr>
        <w:t xml:space="preserve">) </w:t>
      </w:r>
      <w:r w:rsidRPr="005D4AE9">
        <w:rPr>
          <w:rFonts w:hint="eastAsia"/>
        </w:rPr>
        <w:t>堙</w:t>
      </w:r>
      <w:r w:rsidRPr="005D4AE9">
        <w:rPr>
          <w:rFonts w:hint="eastAsia"/>
        </w:rPr>
        <w:t>(y</w:t>
      </w:r>
      <w:r w:rsidRPr="005D4AE9">
        <w:rPr>
          <w:rFonts w:hint="eastAsia"/>
        </w:rPr>
        <w:t>ī</w:t>
      </w:r>
      <w:r w:rsidRPr="005D4AE9">
        <w:rPr>
          <w:rFonts w:hint="eastAsia"/>
        </w:rPr>
        <w:t>n)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2</w:t>
      </w:r>
      <w:r w:rsidRPr="005D4AE9">
        <w:rPr>
          <w:rFonts w:hint="eastAsia"/>
        </w:rPr>
        <w:t>、积累字义：之</w:t>
      </w:r>
      <w:r w:rsidRPr="005D4AE9">
        <w:rPr>
          <w:rFonts w:hint="eastAsia"/>
        </w:rPr>
        <w:t xml:space="preserve"> </w:t>
      </w:r>
      <w:r w:rsidRPr="005D4AE9">
        <w:rPr>
          <w:rFonts w:hint="eastAsia"/>
        </w:rPr>
        <w:t>焉</w:t>
      </w:r>
      <w:r w:rsidRPr="005D4AE9">
        <w:rPr>
          <w:rFonts w:hint="eastAsia"/>
        </w:rPr>
        <w:t xml:space="preserve"> </w:t>
      </w:r>
      <w:r w:rsidRPr="005D4AE9">
        <w:rPr>
          <w:rFonts w:hint="eastAsia"/>
        </w:rPr>
        <w:t>状</w:t>
      </w:r>
      <w:r w:rsidRPr="005D4AE9">
        <w:rPr>
          <w:rFonts w:hint="eastAsia"/>
        </w:rPr>
        <w:t xml:space="preserve"> </w:t>
      </w:r>
      <w:r w:rsidRPr="005D4AE9">
        <w:rPr>
          <w:rFonts w:hint="eastAsia"/>
        </w:rPr>
        <w:t>纹</w:t>
      </w:r>
      <w:r w:rsidRPr="005D4AE9">
        <w:rPr>
          <w:rFonts w:hint="eastAsia"/>
        </w:rPr>
        <w:t xml:space="preserve"> </w:t>
      </w:r>
      <w:r w:rsidRPr="005D4AE9">
        <w:rPr>
          <w:rFonts w:hint="eastAsia"/>
        </w:rPr>
        <w:t>詨</w:t>
      </w:r>
      <w:r w:rsidRPr="005D4AE9">
        <w:rPr>
          <w:rFonts w:hint="eastAsia"/>
        </w:rPr>
        <w:t xml:space="preserve"> </w:t>
      </w:r>
      <w:r w:rsidRPr="005D4AE9">
        <w:rPr>
          <w:rFonts w:hint="eastAsia"/>
        </w:rPr>
        <w:t>是</w:t>
      </w:r>
      <w:r w:rsidRPr="005D4AE9">
        <w:rPr>
          <w:rFonts w:hint="eastAsia"/>
        </w:rPr>
        <w:t xml:space="preserve"> </w:t>
      </w:r>
      <w:r w:rsidRPr="005D4AE9">
        <w:rPr>
          <w:rFonts w:hint="eastAsia"/>
        </w:rPr>
        <w:t>堙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3</w:t>
      </w:r>
      <w:r w:rsidRPr="005D4AE9">
        <w:rPr>
          <w:rFonts w:hint="eastAsia"/>
        </w:rPr>
        <w:t>、朗读课文，疏通全文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4</w:t>
      </w:r>
      <w:r w:rsidRPr="005D4AE9">
        <w:rPr>
          <w:rFonts w:hint="eastAsia"/>
        </w:rPr>
        <w:t>、朗读训练，注意语调、语速、语气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活动</w:t>
      </w:r>
      <w:r w:rsidRPr="005D4AE9">
        <w:rPr>
          <w:rFonts w:hint="eastAsia"/>
        </w:rPr>
        <w:t>3</w:t>
      </w:r>
      <w:r w:rsidRPr="005D4AE9">
        <w:rPr>
          <w:rFonts w:hint="eastAsia"/>
        </w:rPr>
        <w:t>【活动】活动二：品味魅力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“精卫填海”是中国远古神话中最为有名，也是最为感人的故事之一。老师以为本文短短几十字，却处处有美丽，充满魅力，这或许是它经久不衰的原因吧。请同学们再读课文，思考：这则仅几十字的神话故事，却能流传这么久，它有什么魅力？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写一写：圈画相关文字品析，写出你认为的美点。</w:t>
      </w:r>
      <w:r w:rsidRPr="005D4AE9">
        <w:rPr>
          <w:rFonts w:hint="eastAsia"/>
        </w:rPr>
        <w:br/>
      </w:r>
      <w:r w:rsidRPr="005D4AE9">
        <w:rPr>
          <w:rFonts w:hint="eastAsia"/>
        </w:rPr>
        <w:t>说一说：交流美点。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手法之美：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（</w:t>
      </w:r>
      <w:r w:rsidRPr="005D4AE9">
        <w:rPr>
          <w:rFonts w:hint="eastAsia"/>
        </w:rPr>
        <w:t>1</w:t>
      </w:r>
      <w:r w:rsidRPr="005D4AE9">
        <w:rPr>
          <w:rFonts w:hint="eastAsia"/>
        </w:rPr>
        <w:t>）描写之美：生动、形象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描写精卫鸟的生活环境：发鸠之山，其上多柘木。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抓住事物特点描写精卫鸟的外貌、叫声，写出精卫鸟的外在形象美：其状如乌，文首，白喙，赤足</w:t>
      </w:r>
      <w:r w:rsidRPr="005D4AE9">
        <w:rPr>
          <w:rFonts w:hint="eastAsia"/>
        </w:rPr>
        <w:t xml:space="preserve"> </w:t>
      </w:r>
      <w:r w:rsidRPr="005D4AE9">
        <w:rPr>
          <w:rFonts w:hint="eastAsia"/>
        </w:rPr>
        <w:t>其名自詨。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（</w:t>
      </w:r>
      <w:r w:rsidRPr="005D4AE9">
        <w:rPr>
          <w:rFonts w:hint="eastAsia"/>
        </w:rPr>
        <w:t>2</w:t>
      </w:r>
      <w:r w:rsidRPr="005D4AE9">
        <w:rPr>
          <w:rFonts w:hint="eastAsia"/>
        </w:rPr>
        <w:t>）叙事之美：情节曲折，有余味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用简洁的语言讲故事：情节曲折，写出精卫填海的原因、经过，未写结尾，但引人想象，有余味。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（</w:t>
      </w:r>
      <w:r w:rsidRPr="005D4AE9">
        <w:rPr>
          <w:rFonts w:hint="eastAsia"/>
        </w:rPr>
        <w:t>3</w:t>
      </w:r>
      <w:r w:rsidRPr="005D4AE9">
        <w:rPr>
          <w:rFonts w:hint="eastAsia"/>
        </w:rPr>
        <w:t>）插叙：有鸟焉，其状如乌，文首，白喙……名曰女娃。补充交代精卫鸟的来源。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男女生分别朗读：读出描写性的句子和叙述性的句子。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语言之美：简洁、生动、有表现力的词语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lastRenderedPageBreak/>
        <w:t>用简洁、生动的语言叙事、描写，用有表现力的词语表现人物形象。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有鸟焉：概写一笔。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其状如乌，文首，白喙，赤足：简洁，生动，有画面感。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溺而不返：</w:t>
      </w:r>
      <w:r w:rsidRPr="005D4AE9">
        <w:rPr>
          <w:rFonts w:hint="eastAsia"/>
        </w:rPr>
        <w:t>4</w:t>
      </w:r>
      <w:r w:rsidRPr="005D4AE9">
        <w:rPr>
          <w:rFonts w:hint="eastAsia"/>
        </w:rPr>
        <w:t>个字写明原因。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以堙于东海：叙述一个悲壮的故事。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品读一个“常”字体会出精卫鸟的坚持不懈、坚定不移；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品读一个“衔”字体会精卫作为一只鸟运木石的方式——用嘴巴衔着，力量微小，困难重重，却有填平大海的勇气和决心。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形象之美：外在美、内在美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精卫鸟外在美：色彩美、娇弱可爱，和壮阔的大海形成对比。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内在美：坚持不懈，有勇气，有决心填平大海，有美丽的愿望。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选材之美：以小见大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与寓意之美：人类改造自然、征服自然的美好愿望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反映了在生产力低下的情况下，人类改造自然、征服自然的美好愿望。现在填海造陆还在继续，并且取得巨大成功。荷兰国土</w:t>
      </w:r>
      <w:r w:rsidRPr="005D4AE9">
        <w:rPr>
          <w:rFonts w:hint="eastAsia"/>
        </w:rPr>
        <w:t>20%</w:t>
      </w:r>
      <w:r w:rsidRPr="005D4AE9">
        <w:rPr>
          <w:rFonts w:hint="eastAsia"/>
        </w:rPr>
        <w:t>是人工填海造出的，日本的关西机场更是整座填海，人类不仅改造、征服地球，还探索外太空。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结构之美：前文交代、相互照应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前文交代精卫鸟的生活环境：发鸠之山，其上多柘木。一方面发鸠山真实存在，使神话故事真实可信，另外和下文精卫“衔西山之木石”填海相照应。通过详细的描写，交代精卫鸟的外貌叫声，突出下文精卫鸟填海的壮举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活动</w:t>
      </w:r>
      <w:r w:rsidRPr="005D4AE9">
        <w:rPr>
          <w:rFonts w:hint="eastAsia"/>
        </w:rPr>
        <w:t>4</w:t>
      </w:r>
      <w:r w:rsidRPr="005D4AE9">
        <w:rPr>
          <w:rFonts w:hint="eastAsia"/>
        </w:rPr>
        <w:t>【活动】活动三：尝试背诵故事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背诵故事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活动</w:t>
      </w:r>
      <w:r w:rsidRPr="005D4AE9">
        <w:rPr>
          <w:rFonts w:hint="eastAsia"/>
        </w:rPr>
        <w:t>5</w:t>
      </w:r>
      <w:r w:rsidRPr="005D4AE9">
        <w:rPr>
          <w:rFonts w:hint="eastAsia"/>
        </w:rPr>
        <w:t>【作业】作业布置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1</w:t>
      </w:r>
      <w:r w:rsidRPr="005D4AE9">
        <w:rPr>
          <w:rFonts w:hint="eastAsia"/>
        </w:rPr>
        <w:t>、（必做）用学到的方法学习《女娲补天》。</w:t>
      </w:r>
    </w:p>
    <w:p w:rsidR="005D4AE9" w:rsidRPr="005D4AE9" w:rsidRDefault="005D4AE9" w:rsidP="005D4AE9">
      <w:pPr>
        <w:rPr>
          <w:rFonts w:hint="eastAsia"/>
        </w:rPr>
      </w:pPr>
      <w:r w:rsidRPr="005D4AE9">
        <w:rPr>
          <w:rFonts w:hint="eastAsia"/>
        </w:rPr>
        <w:t>2</w:t>
      </w:r>
      <w:r w:rsidRPr="005D4AE9">
        <w:rPr>
          <w:rFonts w:hint="eastAsia"/>
        </w:rPr>
        <w:t>、（选作）根据课文内容，发挥想象给本文补写结局，或将本文改写成</w:t>
      </w:r>
      <w:r w:rsidRPr="005D4AE9">
        <w:rPr>
          <w:rFonts w:hint="eastAsia"/>
        </w:rPr>
        <w:t>300</w:t>
      </w:r>
      <w:r w:rsidRPr="005D4AE9">
        <w:rPr>
          <w:rFonts w:hint="eastAsia"/>
        </w:rPr>
        <w:t>—</w:t>
      </w:r>
      <w:r w:rsidRPr="005D4AE9">
        <w:rPr>
          <w:rFonts w:hint="eastAsia"/>
        </w:rPr>
        <w:t>500</w:t>
      </w:r>
      <w:r w:rsidRPr="005D4AE9">
        <w:rPr>
          <w:rFonts w:hint="eastAsia"/>
        </w:rPr>
        <w:t>字的故事。</w:t>
      </w:r>
    </w:p>
    <w:p w:rsidR="000D640B" w:rsidRDefault="000D640B"/>
    <w:sectPr w:rsidR="000D640B" w:rsidSect="000D64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1FD" w:rsidRDefault="00C401FD" w:rsidP="005D4AE9">
      <w:r>
        <w:separator/>
      </w:r>
    </w:p>
  </w:endnote>
  <w:endnote w:type="continuationSeparator" w:id="0">
    <w:p w:rsidR="00C401FD" w:rsidRDefault="00C401FD" w:rsidP="005D4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1FD" w:rsidRDefault="00C401FD" w:rsidP="005D4AE9">
      <w:r>
        <w:separator/>
      </w:r>
    </w:p>
  </w:footnote>
  <w:footnote w:type="continuationSeparator" w:id="0">
    <w:p w:rsidR="00C401FD" w:rsidRDefault="00C401FD" w:rsidP="005D4A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4AE9"/>
    <w:rsid w:val="000D640B"/>
    <w:rsid w:val="005D4AE9"/>
    <w:rsid w:val="00C40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40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4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4A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4A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4A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897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491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507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3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5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88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53346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0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07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4561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3545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15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501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06738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5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149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03247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6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187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449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66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37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40457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5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52962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265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8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94125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0821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59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30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2213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6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100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315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61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11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564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49973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21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54648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99642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3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4939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54885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74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06210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82792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82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2837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8130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77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558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59473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1330</Characters>
  <DocSecurity>0</DocSecurity>
  <Lines>11</Lines>
  <Paragraphs>3</Paragraphs>
  <ScaleCrop>false</ScaleCrop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2018-10-05T04:58:00Z</dcterms:created>
  <dcterms:modified xsi:type="dcterms:W3CDTF">2018-10-05T04:58:00Z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