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EAE" w:rsidRPr="00130EAE" w:rsidRDefault="00130EAE" w:rsidP="00130EAE">
      <w:r w:rsidRPr="00130EAE">
        <w:rPr>
          <w:rFonts w:hint="eastAsia"/>
        </w:rPr>
        <w:t>1</w:t>
      </w:r>
      <w:r w:rsidRPr="00130EAE">
        <w:rPr>
          <w:rFonts w:hint="eastAsia"/>
        </w:rPr>
        <w:t>教学目标</w:t>
      </w:r>
    </w:p>
    <w:p w:rsidR="00130EAE" w:rsidRPr="00130EAE" w:rsidRDefault="00130EAE" w:rsidP="00130EAE">
      <w:pPr>
        <w:rPr>
          <w:rFonts w:hint="eastAsia"/>
        </w:rPr>
      </w:pPr>
      <w:r w:rsidRPr="00130EAE">
        <w:rPr>
          <w:rFonts w:hint="eastAsia"/>
        </w:rPr>
        <w:t>教学目标</w:t>
      </w:r>
      <w:r w:rsidRPr="00130EAE">
        <w:rPr>
          <w:rFonts w:hint="eastAsia"/>
        </w:rPr>
        <w:t>:</w:t>
      </w:r>
    </w:p>
    <w:p w:rsidR="00130EAE" w:rsidRPr="00130EAE" w:rsidRDefault="00130EAE" w:rsidP="00130EAE">
      <w:pPr>
        <w:rPr>
          <w:rFonts w:hint="eastAsia"/>
        </w:rPr>
      </w:pPr>
      <w:r w:rsidRPr="00130EAE">
        <w:rPr>
          <w:rFonts w:hint="eastAsia"/>
        </w:rPr>
        <w:t>1</w:t>
      </w:r>
      <w:r w:rsidRPr="00130EAE">
        <w:rPr>
          <w:rFonts w:hint="eastAsia"/>
        </w:rPr>
        <w:t>、通过默读、圈划和有感情地朗读</w:t>
      </w:r>
      <w:r w:rsidRPr="00130EAE">
        <w:rPr>
          <w:rFonts w:hint="eastAsia"/>
        </w:rPr>
        <w:t>,</w:t>
      </w:r>
      <w:r w:rsidRPr="00130EAE">
        <w:rPr>
          <w:rFonts w:hint="eastAsia"/>
        </w:rPr>
        <w:t>感受顶碗少年不怕失败</w:t>
      </w:r>
      <w:r w:rsidRPr="00130EAE">
        <w:rPr>
          <w:rFonts w:hint="eastAsia"/>
        </w:rPr>
        <w:t>,</w:t>
      </w:r>
      <w:r w:rsidRPr="00130EAE">
        <w:rPr>
          <w:rFonts w:hint="eastAsia"/>
        </w:rPr>
        <w:t>勇于拼搏的精神。体会不论遇到多少艰难曲折也不要退缩</w:t>
      </w:r>
      <w:r w:rsidRPr="00130EAE">
        <w:rPr>
          <w:rFonts w:hint="eastAsia"/>
        </w:rPr>
        <w:t>,</w:t>
      </w:r>
      <w:r w:rsidRPr="00130EAE">
        <w:rPr>
          <w:rFonts w:hint="eastAsia"/>
        </w:rPr>
        <w:t>只有坚持下去才可能获得成功的道理。</w:t>
      </w:r>
    </w:p>
    <w:p w:rsidR="00130EAE" w:rsidRPr="00130EAE" w:rsidRDefault="00130EAE" w:rsidP="00130EAE">
      <w:pPr>
        <w:rPr>
          <w:rFonts w:hint="eastAsia"/>
        </w:rPr>
      </w:pPr>
      <w:r w:rsidRPr="00130EAE">
        <w:rPr>
          <w:rFonts w:hint="eastAsia"/>
        </w:rPr>
        <w:t>2</w:t>
      </w:r>
      <w:r w:rsidRPr="00130EAE">
        <w:rPr>
          <w:rFonts w:hint="eastAsia"/>
        </w:rPr>
        <w:t>、理解正面描写和侧面描写对表达人物精神品质的作用</w:t>
      </w:r>
      <w:r w:rsidRPr="00130EAE">
        <w:rPr>
          <w:rFonts w:hint="eastAsia"/>
        </w:rPr>
        <w:t>,</w:t>
      </w:r>
      <w:r w:rsidRPr="00130EAE">
        <w:rPr>
          <w:rFonts w:hint="eastAsia"/>
        </w:rPr>
        <w:t>学习正面与侧面描写相结合表达中心的描写方法。</w:t>
      </w:r>
    </w:p>
    <w:p w:rsidR="00130EAE" w:rsidRPr="00130EAE" w:rsidRDefault="00130EAE" w:rsidP="00130EAE">
      <w:pPr>
        <w:rPr>
          <w:rFonts w:hint="eastAsia"/>
        </w:rPr>
      </w:pPr>
      <w:r w:rsidRPr="00130EAE">
        <w:rPr>
          <w:rFonts w:hint="eastAsia"/>
        </w:rPr>
        <w:t>2</w:t>
      </w:r>
      <w:r w:rsidRPr="00130EAE">
        <w:rPr>
          <w:rFonts w:hint="eastAsia"/>
        </w:rPr>
        <w:t>学情分析</w:t>
      </w:r>
    </w:p>
    <w:p w:rsidR="00130EAE" w:rsidRPr="00130EAE" w:rsidRDefault="00130EAE" w:rsidP="00130EAE">
      <w:pPr>
        <w:rPr>
          <w:rFonts w:hint="eastAsia"/>
        </w:rPr>
      </w:pPr>
      <w:r w:rsidRPr="00130EAE">
        <w:rPr>
          <w:rFonts w:hint="eastAsia"/>
        </w:rPr>
        <w:t>3</w:t>
      </w:r>
      <w:r w:rsidRPr="00130EAE">
        <w:rPr>
          <w:rFonts w:hint="eastAsia"/>
        </w:rPr>
        <w:t>重点难点</w:t>
      </w:r>
    </w:p>
    <w:p w:rsidR="00130EAE" w:rsidRPr="00130EAE" w:rsidRDefault="00130EAE" w:rsidP="00130EAE">
      <w:pPr>
        <w:rPr>
          <w:rFonts w:hint="eastAsia"/>
        </w:rPr>
      </w:pPr>
      <w:r w:rsidRPr="00130EAE">
        <w:rPr>
          <w:rFonts w:hint="eastAsia"/>
        </w:rPr>
        <w:t>教学重点</w:t>
      </w:r>
      <w:r w:rsidRPr="00130EAE">
        <w:rPr>
          <w:rFonts w:hint="eastAsia"/>
        </w:rPr>
        <w:t xml:space="preserve">: </w:t>
      </w:r>
      <w:r w:rsidRPr="00130EAE">
        <w:rPr>
          <w:rFonts w:hint="eastAsia"/>
        </w:rPr>
        <w:t>通过默读、圈划和有感情地朗读</w:t>
      </w:r>
      <w:r w:rsidRPr="00130EAE">
        <w:rPr>
          <w:rFonts w:hint="eastAsia"/>
        </w:rPr>
        <w:t>,</w:t>
      </w:r>
      <w:r w:rsidRPr="00130EAE">
        <w:rPr>
          <w:rFonts w:hint="eastAsia"/>
        </w:rPr>
        <w:t>感受顶碗少年不怕失败</w:t>
      </w:r>
      <w:r w:rsidRPr="00130EAE">
        <w:rPr>
          <w:rFonts w:hint="eastAsia"/>
        </w:rPr>
        <w:t>,</w:t>
      </w:r>
      <w:r w:rsidRPr="00130EAE">
        <w:rPr>
          <w:rFonts w:hint="eastAsia"/>
        </w:rPr>
        <w:t>勇于拼搏的精神。体会不论遇到多少艰难曲折也不要退缩</w:t>
      </w:r>
      <w:r w:rsidRPr="00130EAE">
        <w:rPr>
          <w:rFonts w:hint="eastAsia"/>
        </w:rPr>
        <w:t>,</w:t>
      </w:r>
      <w:r w:rsidRPr="00130EAE">
        <w:rPr>
          <w:rFonts w:hint="eastAsia"/>
        </w:rPr>
        <w:t>只有坚持下去才可能获得成功的道理。</w:t>
      </w:r>
      <w:r w:rsidRPr="00130EAE">
        <w:rPr>
          <w:rFonts w:hint="eastAsia"/>
        </w:rPr>
        <w:t xml:space="preserve"> </w:t>
      </w:r>
      <w:r w:rsidRPr="00130EAE">
        <w:rPr>
          <w:rFonts w:hint="eastAsia"/>
        </w:rPr>
        <w:t>教学难点</w:t>
      </w:r>
      <w:r w:rsidRPr="00130EAE">
        <w:rPr>
          <w:rFonts w:hint="eastAsia"/>
        </w:rPr>
        <w:t xml:space="preserve">: </w:t>
      </w:r>
      <w:r w:rsidRPr="00130EAE">
        <w:rPr>
          <w:rFonts w:hint="eastAsia"/>
        </w:rPr>
        <w:t>理解正面描写和侧面描写对表达人物精神品质的作用</w:t>
      </w:r>
      <w:r w:rsidRPr="00130EAE">
        <w:rPr>
          <w:rFonts w:hint="eastAsia"/>
        </w:rPr>
        <w:t>,</w:t>
      </w:r>
      <w:r w:rsidRPr="00130EAE">
        <w:rPr>
          <w:rFonts w:hint="eastAsia"/>
        </w:rPr>
        <w:t>学习正面与侧面描写相结合表达中心的描写方法。</w:t>
      </w:r>
    </w:p>
    <w:p w:rsidR="00130EAE" w:rsidRPr="00130EAE" w:rsidRDefault="00130EAE" w:rsidP="00130EAE">
      <w:pPr>
        <w:rPr>
          <w:rFonts w:hint="eastAsia"/>
        </w:rPr>
      </w:pPr>
      <w:r w:rsidRPr="00130EAE">
        <w:rPr>
          <w:rFonts w:hint="eastAsia"/>
        </w:rPr>
        <w:t>4</w:t>
      </w:r>
      <w:r w:rsidRPr="00130EAE">
        <w:rPr>
          <w:rFonts w:hint="eastAsia"/>
        </w:rPr>
        <w:t>教学过程</w:t>
      </w:r>
    </w:p>
    <w:p w:rsidR="00130EAE" w:rsidRPr="00130EAE" w:rsidRDefault="00130EAE" w:rsidP="00130EAE">
      <w:pPr>
        <w:rPr>
          <w:rFonts w:hint="eastAsia"/>
        </w:rPr>
      </w:pPr>
      <w:r w:rsidRPr="00130EAE">
        <w:rPr>
          <w:rFonts w:hint="eastAsia"/>
        </w:rPr>
        <w:t>4.1</w:t>
      </w:r>
      <w:r w:rsidRPr="00130EAE">
        <w:rPr>
          <w:rFonts w:hint="eastAsia"/>
          <w:i/>
          <w:iCs/>
        </w:rPr>
        <w:t>第一学时</w:t>
      </w:r>
    </w:p>
    <w:p w:rsidR="00130EAE" w:rsidRPr="00130EAE" w:rsidRDefault="00130EAE" w:rsidP="00130EAE">
      <w:pPr>
        <w:rPr>
          <w:rFonts w:hint="eastAsia"/>
        </w:rPr>
      </w:pPr>
      <w:r w:rsidRPr="00130EAE">
        <w:rPr>
          <w:rFonts w:hint="eastAsia"/>
        </w:rPr>
        <w:t>4.1.1</w:t>
      </w:r>
      <w:r w:rsidRPr="00130EAE">
        <w:rPr>
          <w:rFonts w:hint="eastAsia"/>
        </w:rPr>
        <w:t>教学目标</w:t>
      </w:r>
    </w:p>
    <w:p w:rsidR="00130EAE" w:rsidRPr="00130EAE" w:rsidRDefault="00130EAE" w:rsidP="00130EAE">
      <w:pPr>
        <w:rPr>
          <w:rFonts w:hint="eastAsia"/>
        </w:rPr>
      </w:pPr>
      <w:r w:rsidRPr="00130EAE">
        <w:rPr>
          <w:rFonts w:hint="eastAsia"/>
        </w:rPr>
        <w:t>1</w:t>
      </w:r>
      <w:r w:rsidRPr="00130EAE">
        <w:rPr>
          <w:rFonts w:hint="eastAsia"/>
        </w:rPr>
        <w:t>、通过默读、圈划和有感情地朗读</w:t>
      </w:r>
      <w:r w:rsidRPr="00130EAE">
        <w:rPr>
          <w:rFonts w:hint="eastAsia"/>
        </w:rPr>
        <w:t>,</w:t>
      </w:r>
      <w:r w:rsidRPr="00130EAE">
        <w:rPr>
          <w:rFonts w:hint="eastAsia"/>
        </w:rPr>
        <w:t>感受顶碗少年不怕失败</w:t>
      </w:r>
      <w:r w:rsidRPr="00130EAE">
        <w:rPr>
          <w:rFonts w:hint="eastAsia"/>
        </w:rPr>
        <w:t>,</w:t>
      </w:r>
      <w:r w:rsidRPr="00130EAE">
        <w:rPr>
          <w:rFonts w:hint="eastAsia"/>
        </w:rPr>
        <w:t>勇于拼搏的精神。体会不论遇到多少艰难曲折也不要退缩</w:t>
      </w:r>
      <w:r w:rsidRPr="00130EAE">
        <w:rPr>
          <w:rFonts w:hint="eastAsia"/>
        </w:rPr>
        <w:t>,</w:t>
      </w:r>
      <w:r w:rsidRPr="00130EAE">
        <w:rPr>
          <w:rFonts w:hint="eastAsia"/>
        </w:rPr>
        <w:t>只有坚持下去才可能获得成功的道理。</w:t>
      </w:r>
      <w:r w:rsidRPr="00130EAE">
        <w:rPr>
          <w:rFonts w:hint="eastAsia"/>
        </w:rPr>
        <w:t xml:space="preserve"> 2</w:t>
      </w:r>
      <w:r w:rsidRPr="00130EAE">
        <w:rPr>
          <w:rFonts w:hint="eastAsia"/>
        </w:rPr>
        <w:t>、理解正面描写和侧面描写对表达人物精神品质的作用</w:t>
      </w:r>
      <w:r w:rsidRPr="00130EAE">
        <w:rPr>
          <w:rFonts w:hint="eastAsia"/>
        </w:rPr>
        <w:t>,</w:t>
      </w:r>
      <w:r w:rsidRPr="00130EAE">
        <w:rPr>
          <w:rFonts w:hint="eastAsia"/>
        </w:rPr>
        <w:t>学习正面与侧面描写相结合表达中心的描写方法。</w:t>
      </w:r>
    </w:p>
    <w:p w:rsidR="00130EAE" w:rsidRPr="00130EAE" w:rsidRDefault="00130EAE" w:rsidP="00130EAE">
      <w:pPr>
        <w:rPr>
          <w:rFonts w:hint="eastAsia"/>
        </w:rPr>
      </w:pPr>
      <w:r w:rsidRPr="00130EAE">
        <w:rPr>
          <w:rFonts w:hint="eastAsia"/>
        </w:rPr>
        <w:t>4.1.2</w:t>
      </w:r>
      <w:r w:rsidRPr="00130EAE">
        <w:rPr>
          <w:rFonts w:hint="eastAsia"/>
        </w:rPr>
        <w:t>学时重点</w:t>
      </w:r>
    </w:p>
    <w:p w:rsidR="00130EAE" w:rsidRPr="00130EAE" w:rsidRDefault="00130EAE" w:rsidP="00130EAE">
      <w:pPr>
        <w:rPr>
          <w:rFonts w:hint="eastAsia"/>
        </w:rPr>
      </w:pPr>
      <w:r w:rsidRPr="00130EAE">
        <w:rPr>
          <w:rFonts w:hint="eastAsia"/>
        </w:rPr>
        <w:t>通过默读、圈划和有感情地朗读</w:t>
      </w:r>
      <w:r w:rsidRPr="00130EAE">
        <w:rPr>
          <w:rFonts w:hint="eastAsia"/>
        </w:rPr>
        <w:t>,</w:t>
      </w:r>
      <w:r w:rsidRPr="00130EAE">
        <w:rPr>
          <w:rFonts w:hint="eastAsia"/>
        </w:rPr>
        <w:t>感受顶碗少年不怕失败</w:t>
      </w:r>
      <w:r w:rsidRPr="00130EAE">
        <w:rPr>
          <w:rFonts w:hint="eastAsia"/>
        </w:rPr>
        <w:t>,</w:t>
      </w:r>
      <w:r w:rsidRPr="00130EAE">
        <w:rPr>
          <w:rFonts w:hint="eastAsia"/>
        </w:rPr>
        <w:t>勇于拼搏的精神。体会不论遇到多少艰难曲折也不要退缩</w:t>
      </w:r>
      <w:r w:rsidRPr="00130EAE">
        <w:rPr>
          <w:rFonts w:hint="eastAsia"/>
        </w:rPr>
        <w:t>,</w:t>
      </w:r>
      <w:r w:rsidRPr="00130EAE">
        <w:rPr>
          <w:rFonts w:hint="eastAsia"/>
        </w:rPr>
        <w:t>只有坚持下去才可能获得成功的道理。</w:t>
      </w:r>
    </w:p>
    <w:p w:rsidR="00130EAE" w:rsidRPr="00130EAE" w:rsidRDefault="00130EAE" w:rsidP="00130EAE">
      <w:pPr>
        <w:rPr>
          <w:rFonts w:hint="eastAsia"/>
        </w:rPr>
      </w:pPr>
      <w:r w:rsidRPr="00130EAE">
        <w:rPr>
          <w:rFonts w:hint="eastAsia"/>
        </w:rPr>
        <w:t>4.1.3</w:t>
      </w:r>
      <w:r w:rsidRPr="00130EAE">
        <w:rPr>
          <w:rFonts w:hint="eastAsia"/>
        </w:rPr>
        <w:t>学时难点</w:t>
      </w:r>
    </w:p>
    <w:p w:rsidR="00130EAE" w:rsidRPr="00130EAE" w:rsidRDefault="00130EAE" w:rsidP="00130EAE">
      <w:pPr>
        <w:rPr>
          <w:rFonts w:hint="eastAsia"/>
        </w:rPr>
      </w:pPr>
      <w:r w:rsidRPr="00130EAE">
        <w:rPr>
          <w:rFonts w:hint="eastAsia"/>
        </w:rPr>
        <w:t>理解正面描写的作用</w:t>
      </w:r>
      <w:r w:rsidRPr="00130EAE">
        <w:rPr>
          <w:rFonts w:hint="eastAsia"/>
        </w:rPr>
        <w:t>,</w:t>
      </w:r>
      <w:r w:rsidRPr="00130EAE">
        <w:rPr>
          <w:rFonts w:hint="eastAsia"/>
        </w:rPr>
        <w:t>学习细致的正面描写表现少年精神的方法。</w:t>
      </w:r>
    </w:p>
    <w:p w:rsidR="00130EAE" w:rsidRPr="00130EAE" w:rsidRDefault="00130EAE" w:rsidP="00130EAE">
      <w:pPr>
        <w:rPr>
          <w:rFonts w:hint="eastAsia"/>
        </w:rPr>
      </w:pPr>
      <w:r w:rsidRPr="00130EAE">
        <w:rPr>
          <w:rFonts w:hint="eastAsia"/>
        </w:rPr>
        <w:t>4.1.4</w:t>
      </w:r>
      <w:r w:rsidRPr="00130EAE">
        <w:rPr>
          <w:rFonts w:hint="eastAsia"/>
        </w:rPr>
        <w:t>教学活动</w:t>
      </w:r>
    </w:p>
    <w:p w:rsidR="00130EAE" w:rsidRPr="00130EAE" w:rsidRDefault="00130EAE" w:rsidP="00130EAE">
      <w:pPr>
        <w:rPr>
          <w:rFonts w:hint="eastAsia"/>
        </w:rPr>
      </w:pPr>
      <w:r w:rsidRPr="00130EAE">
        <w:rPr>
          <w:rFonts w:hint="eastAsia"/>
        </w:rPr>
        <w:t>活动</w:t>
      </w:r>
      <w:r w:rsidRPr="00130EAE">
        <w:rPr>
          <w:rFonts w:hint="eastAsia"/>
        </w:rPr>
        <w:t>1</w:t>
      </w:r>
      <w:r w:rsidRPr="00130EAE">
        <w:rPr>
          <w:rFonts w:hint="eastAsia"/>
        </w:rPr>
        <w:t>【导入】教学过程</w:t>
      </w:r>
    </w:p>
    <w:p w:rsidR="00130EAE" w:rsidRPr="00130EAE" w:rsidRDefault="00130EAE" w:rsidP="00130EAE">
      <w:pPr>
        <w:rPr>
          <w:rFonts w:hint="eastAsia"/>
        </w:rPr>
      </w:pPr>
      <w:r w:rsidRPr="00130EAE">
        <w:rPr>
          <w:rFonts w:hint="eastAsia"/>
        </w:rPr>
        <w:t>一、</w:t>
      </w:r>
      <w:r w:rsidRPr="00130EAE">
        <w:rPr>
          <w:rFonts w:hint="eastAsia"/>
        </w:rPr>
        <w:t xml:space="preserve"> </w:t>
      </w:r>
      <w:r w:rsidRPr="00130EAE">
        <w:rPr>
          <w:rFonts w:hint="eastAsia"/>
        </w:rPr>
        <w:t>布置预学习。</w:t>
      </w:r>
      <w:r w:rsidRPr="00130EAE">
        <w:rPr>
          <w:rFonts w:hint="eastAsia"/>
        </w:rPr>
        <w:t xml:space="preserve"> </w:t>
      </w:r>
      <w:r w:rsidRPr="00130EAE">
        <w:rPr>
          <w:rFonts w:hint="eastAsia"/>
        </w:rPr>
        <w:t>辨识</w:t>
      </w:r>
      <w:r w:rsidRPr="00130EAE">
        <w:rPr>
          <w:rFonts w:hint="eastAsia"/>
        </w:rPr>
        <w:t xml:space="preserve"> 1</w:t>
      </w:r>
      <w:r w:rsidRPr="00130EAE">
        <w:rPr>
          <w:rFonts w:hint="eastAsia"/>
        </w:rPr>
        <w:t>、</w:t>
      </w:r>
      <w:r w:rsidRPr="00130EAE">
        <w:rPr>
          <w:rFonts w:hint="eastAsia"/>
        </w:rPr>
        <w:t xml:space="preserve"> </w:t>
      </w:r>
      <w:r w:rsidRPr="00130EAE">
        <w:rPr>
          <w:rFonts w:hint="eastAsia"/>
        </w:rPr>
        <w:t>查找课文的出处</w:t>
      </w:r>
      <w:r w:rsidRPr="00130EAE">
        <w:rPr>
          <w:rFonts w:hint="eastAsia"/>
        </w:rPr>
        <w:t>,</w:t>
      </w:r>
      <w:r w:rsidRPr="00130EAE">
        <w:rPr>
          <w:rFonts w:hint="eastAsia"/>
        </w:rPr>
        <w:t>了解作者赵丽宏。</w:t>
      </w:r>
      <w:r w:rsidRPr="00130EAE">
        <w:rPr>
          <w:rFonts w:hint="eastAsia"/>
        </w:rPr>
        <w:t xml:space="preserve"> 2</w:t>
      </w:r>
      <w:r w:rsidRPr="00130EAE">
        <w:rPr>
          <w:rFonts w:hint="eastAsia"/>
        </w:rPr>
        <w:t>、</w:t>
      </w:r>
      <w:r w:rsidRPr="00130EAE">
        <w:rPr>
          <w:rFonts w:hint="eastAsia"/>
        </w:rPr>
        <w:t xml:space="preserve"> </w:t>
      </w:r>
      <w:r w:rsidRPr="00130EAE">
        <w:rPr>
          <w:rFonts w:hint="eastAsia"/>
        </w:rPr>
        <w:t>理解积累文中六个词语。</w:t>
      </w:r>
      <w:r w:rsidRPr="00130EAE">
        <w:rPr>
          <w:rFonts w:hint="eastAsia"/>
        </w:rPr>
        <w:t xml:space="preserve"> 3</w:t>
      </w:r>
      <w:r w:rsidRPr="00130EAE">
        <w:rPr>
          <w:rFonts w:hint="eastAsia"/>
        </w:rPr>
        <w:t>、</w:t>
      </w:r>
      <w:r w:rsidRPr="00130EAE">
        <w:rPr>
          <w:rFonts w:hint="eastAsia"/>
        </w:rPr>
        <w:t xml:space="preserve"> </w:t>
      </w:r>
      <w:r w:rsidRPr="00130EAE">
        <w:rPr>
          <w:rFonts w:hint="eastAsia"/>
        </w:rPr>
        <w:t>理解</w:t>
      </w:r>
      <w:r w:rsidRPr="00130EAE">
        <w:rPr>
          <w:rFonts w:hint="eastAsia"/>
        </w:rPr>
        <w:t>3-5</w:t>
      </w:r>
      <w:r w:rsidRPr="00130EAE">
        <w:rPr>
          <w:rFonts w:hint="eastAsia"/>
        </w:rPr>
        <w:t>句重点句的作用</w:t>
      </w:r>
      <w:r w:rsidRPr="00130EAE">
        <w:rPr>
          <w:rFonts w:hint="eastAsia"/>
        </w:rPr>
        <w:t xml:space="preserve"> </w:t>
      </w:r>
      <w:r w:rsidRPr="00130EAE">
        <w:rPr>
          <w:rFonts w:hint="eastAsia"/>
        </w:rPr>
        <w:t>二、</w:t>
      </w:r>
      <w:r w:rsidRPr="00130EAE">
        <w:rPr>
          <w:rFonts w:hint="eastAsia"/>
        </w:rPr>
        <w:t xml:space="preserve"> </w:t>
      </w:r>
      <w:r w:rsidRPr="00130EAE">
        <w:rPr>
          <w:rFonts w:hint="eastAsia"/>
        </w:rPr>
        <w:t>导入</w:t>
      </w:r>
      <w:r w:rsidRPr="00130EAE">
        <w:rPr>
          <w:rFonts w:hint="eastAsia"/>
        </w:rPr>
        <w:t>(</w:t>
      </w:r>
      <w:r w:rsidRPr="00130EAE">
        <w:rPr>
          <w:rFonts w:hint="eastAsia"/>
        </w:rPr>
        <w:t>增加学生文学常识的积累</w:t>
      </w:r>
      <w:r w:rsidRPr="00130EAE">
        <w:rPr>
          <w:rFonts w:hint="eastAsia"/>
        </w:rPr>
        <w:t>,</w:t>
      </w:r>
      <w:r w:rsidRPr="00130EAE">
        <w:rPr>
          <w:rFonts w:hint="eastAsia"/>
        </w:rPr>
        <w:t>引导学生对作者的其他文章产生兴趣</w:t>
      </w:r>
      <w:r w:rsidRPr="00130EAE">
        <w:rPr>
          <w:rFonts w:hint="eastAsia"/>
        </w:rPr>
        <w:t>,</w:t>
      </w:r>
      <w:r w:rsidRPr="00130EAE">
        <w:rPr>
          <w:rFonts w:hint="eastAsia"/>
        </w:rPr>
        <w:t>培养学生阅读文学的爱好。</w:t>
      </w:r>
      <w:r w:rsidRPr="00130EAE">
        <w:rPr>
          <w:rFonts w:hint="eastAsia"/>
        </w:rPr>
        <w:t>5</w:t>
      </w:r>
      <w:r w:rsidRPr="00130EAE">
        <w:rPr>
          <w:rFonts w:hint="eastAsia"/>
        </w:rPr>
        <w:t>分钟</w:t>
      </w:r>
      <w:r w:rsidRPr="00130EAE">
        <w:rPr>
          <w:rFonts w:hint="eastAsia"/>
        </w:rPr>
        <w:t>) 1</w:t>
      </w:r>
      <w:r w:rsidRPr="00130EAE">
        <w:rPr>
          <w:rFonts w:hint="eastAsia"/>
        </w:rPr>
        <w:t>、</w:t>
      </w:r>
      <w:r w:rsidRPr="00130EAE">
        <w:rPr>
          <w:rFonts w:hint="eastAsia"/>
        </w:rPr>
        <w:t xml:space="preserve"> </w:t>
      </w:r>
      <w:r w:rsidRPr="00130EAE">
        <w:rPr>
          <w:rFonts w:hint="eastAsia"/>
        </w:rPr>
        <w:t>谁能上来写一写《顶碗少年》这篇课文的作者和出处</w:t>
      </w:r>
      <w:r w:rsidRPr="00130EAE">
        <w:rPr>
          <w:rFonts w:hint="eastAsia"/>
        </w:rPr>
        <w:t>? 2</w:t>
      </w:r>
      <w:r w:rsidRPr="00130EAE">
        <w:rPr>
          <w:rFonts w:hint="eastAsia"/>
        </w:rPr>
        <w:t>、</w:t>
      </w:r>
      <w:r w:rsidRPr="00130EAE">
        <w:rPr>
          <w:rFonts w:hint="eastAsia"/>
        </w:rPr>
        <w:t xml:space="preserve"> </w:t>
      </w:r>
      <w:r w:rsidRPr="00130EAE">
        <w:rPr>
          <w:rFonts w:hint="eastAsia"/>
        </w:rPr>
        <w:t>有谁能为我们介绍一下作者赵丽宏</w:t>
      </w:r>
      <w:r w:rsidRPr="00130EAE">
        <w:rPr>
          <w:rFonts w:hint="eastAsia"/>
        </w:rPr>
        <w:t>? (</w:t>
      </w:r>
      <w:r w:rsidRPr="00130EAE">
        <w:rPr>
          <w:rFonts w:hint="eastAsia"/>
        </w:rPr>
        <w:t>赵丽宏</w:t>
      </w:r>
      <w:r w:rsidRPr="00130EAE">
        <w:rPr>
          <w:rFonts w:hint="eastAsia"/>
        </w:rPr>
        <w:t>,1951</w:t>
      </w:r>
      <w:r w:rsidRPr="00130EAE">
        <w:rPr>
          <w:rFonts w:hint="eastAsia"/>
        </w:rPr>
        <w:t>年生</w:t>
      </w:r>
      <w:r w:rsidRPr="00130EAE">
        <w:rPr>
          <w:rFonts w:hint="eastAsia"/>
        </w:rPr>
        <w:t>,</w:t>
      </w:r>
      <w:r w:rsidRPr="00130EAE">
        <w:rPr>
          <w:rFonts w:hint="eastAsia"/>
        </w:rPr>
        <w:t>上海崇明人。他也是我们常说起的“老三届”中的一员。当过木匠、乡邮递员、教师、县机关工作人员。</w:t>
      </w:r>
      <w:r w:rsidRPr="00130EAE">
        <w:rPr>
          <w:rFonts w:hint="eastAsia"/>
        </w:rPr>
        <w:t>1978</w:t>
      </w:r>
      <w:r w:rsidRPr="00130EAE">
        <w:rPr>
          <w:rFonts w:hint="eastAsia"/>
        </w:rPr>
        <w:t>年</w:t>
      </w:r>
      <w:r w:rsidRPr="00130EAE">
        <w:rPr>
          <w:rFonts w:hint="eastAsia"/>
        </w:rPr>
        <w:t>,</w:t>
      </w:r>
      <w:r w:rsidRPr="00130EAE">
        <w:rPr>
          <w:rFonts w:hint="eastAsia"/>
        </w:rPr>
        <w:t>恢复高考时考入华东师范大学中文系</w:t>
      </w:r>
      <w:r w:rsidRPr="00130EAE">
        <w:rPr>
          <w:rFonts w:hint="eastAsia"/>
        </w:rPr>
        <w:t>,</w:t>
      </w:r>
      <w:r w:rsidRPr="00130EAE">
        <w:rPr>
          <w:rFonts w:hint="eastAsia"/>
        </w:rPr>
        <w:t>开始创作诗歌和散文。现为上海市作协副主席。他在新浪网上有个人博客</w:t>
      </w:r>
      <w:r w:rsidRPr="00130EAE">
        <w:rPr>
          <w:rFonts w:hint="eastAsia"/>
        </w:rPr>
        <w:t>,</w:t>
      </w:r>
      <w:r w:rsidRPr="00130EAE">
        <w:rPr>
          <w:rFonts w:hint="eastAsia"/>
        </w:rPr>
        <w:t>地址是</w:t>
      </w:r>
      <w:r w:rsidRPr="00130EAE">
        <w:rPr>
          <w:rFonts w:hint="eastAsia"/>
        </w:rPr>
        <w:t>:http://blog.sina.com.cn/u/1220095665</w:t>
      </w:r>
      <w:r w:rsidRPr="00130EAE">
        <w:rPr>
          <w:rFonts w:hint="eastAsia"/>
        </w:rPr>
        <w:t>。</w:t>
      </w:r>
      <w:r w:rsidRPr="00130EAE">
        <w:rPr>
          <w:rFonts w:hint="eastAsia"/>
        </w:rPr>
        <w:t xml:space="preserve"> </w:t>
      </w:r>
      <w:r w:rsidRPr="00130EAE">
        <w:rPr>
          <w:rFonts w:hint="eastAsia"/>
        </w:rPr>
        <w:t>三、</w:t>
      </w:r>
      <w:r w:rsidRPr="00130EAE">
        <w:rPr>
          <w:rFonts w:hint="eastAsia"/>
        </w:rPr>
        <w:t xml:space="preserve"> </w:t>
      </w:r>
      <w:r w:rsidRPr="00130EAE">
        <w:rPr>
          <w:rFonts w:hint="eastAsia"/>
        </w:rPr>
        <w:t>新课初读。</w:t>
      </w:r>
      <w:r w:rsidRPr="00130EAE">
        <w:rPr>
          <w:rFonts w:hint="eastAsia"/>
        </w:rPr>
        <w:t>(</w:t>
      </w:r>
      <w:r w:rsidRPr="00130EAE">
        <w:rPr>
          <w:rFonts w:hint="eastAsia"/>
        </w:rPr>
        <w:t>初次整体感知文章的主要内容</w:t>
      </w:r>
      <w:r w:rsidRPr="00130EAE">
        <w:rPr>
          <w:rFonts w:hint="eastAsia"/>
        </w:rPr>
        <w:t>:</w:t>
      </w:r>
      <w:r w:rsidRPr="00130EAE">
        <w:rPr>
          <w:rFonts w:hint="eastAsia"/>
        </w:rPr>
        <w:t>主要的事件、人物、作者的思想感情。</w:t>
      </w:r>
      <w:r w:rsidRPr="00130EAE">
        <w:rPr>
          <w:rFonts w:hint="eastAsia"/>
        </w:rPr>
        <w:t>10</w:t>
      </w:r>
      <w:r w:rsidRPr="00130EAE">
        <w:rPr>
          <w:rFonts w:hint="eastAsia"/>
        </w:rPr>
        <w:t>分钟</w:t>
      </w:r>
      <w:r w:rsidRPr="00130EAE">
        <w:rPr>
          <w:rFonts w:hint="eastAsia"/>
        </w:rPr>
        <w:t>) 3</w:t>
      </w:r>
      <w:r w:rsidRPr="00130EAE">
        <w:rPr>
          <w:rFonts w:hint="eastAsia"/>
        </w:rPr>
        <w:t>、顶碗少年的事发生在二十年前</w:t>
      </w:r>
      <w:r w:rsidRPr="00130EAE">
        <w:rPr>
          <w:rFonts w:hint="eastAsia"/>
        </w:rPr>
        <w:t>,</w:t>
      </w:r>
      <w:r w:rsidRPr="00130EAE">
        <w:rPr>
          <w:rFonts w:hint="eastAsia"/>
        </w:rPr>
        <w:t>让作者念念不忘</w:t>
      </w:r>
      <w:r w:rsidRPr="00130EAE">
        <w:rPr>
          <w:rFonts w:hint="eastAsia"/>
        </w:rPr>
        <w:t>,</w:t>
      </w:r>
      <w:r w:rsidRPr="00130EAE">
        <w:rPr>
          <w:rFonts w:hint="eastAsia"/>
        </w:rPr>
        <w:t>这究竟是一件什么事呢</w:t>
      </w:r>
      <w:r w:rsidRPr="00130EAE">
        <w:rPr>
          <w:rFonts w:hint="eastAsia"/>
        </w:rPr>
        <w:t>?</w:t>
      </w:r>
      <w:r w:rsidRPr="00130EAE">
        <w:rPr>
          <w:rFonts w:hint="eastAsia"/>
        </w:rPr>
        <w:t>谁来说一说</w:t>
      </w:r>
      <w:r w:rsidRPr="00130EAE">
        <w:rPr>
          <w:rFonts w:hint="eastAsia"/>
        </w:rPr>
        <w:t>?</w:t>
      </w:r>
      <w:r w:rsidRPr="00130EAE">
        <w:rPr>
          <w:rFonts w:hint="eastAsia"/>
        </w:rPr>
        <w:t>谁能概括地再说一遍。</w:t>
      </w:r>
      <w:r w:rsidRPr="00130EAE">
        <w:rPr>
          <w:rFonts w:hint="eastAsia"/>
        </w:rPr>
        <w:t xml:space="preserve"> (</w:t>
      </w:r>
      <w:r w:rsidRPr="00130EAE">
        <w:rPr>
          <w:rFonts w:hint="eastAsia"/>
        </w:rPr>
        <w:t>一场杂技表演中</w:t>
      </w:r>
      <w:r w:rsidRPr="00130EAE">
        <w:rPr>
          <w:rFonts w:hint="eastAsia"/>
        </w:rPr>
        <w:t>,</w:t>
      </w:r>
      <w:r w:rsidRPr="00130EAE">
        <w:rPr>
          <w:rFonts w:hint="eastAsia"/>
        </w:rPr>
        <w:t>一位少年表演顶碗时</w:t>
      </w:r>
      <w:r w:rsidRPr="00130EAE">
        <w:rPr>
          <w:rFonts w:hint="eastAsia"/>
        </w:rPr>
        <w:t>,</w:t>
      </w:r>
      <w:r w:rsidRPr="00130EAE">
        <w:rPr>
          <w:rFonts w:hint="eastAsia"/>
        </w:rPr>
        <w:t>头顶上的碗两次失误掉了下来</w:t>
      </w:r>
      <w:r w:rsidRPr="00130EAE">
        <w:rPr>
          <w:rFonts w:hint="eastAsia"/>
        </w:rPr>
        <w:t>,</w:t>
      </w:r>
      <w:r w:rsidRPr="00130EAE">
        <w:rPr>
          <w:rFonts w:hint="eastAsia"/>
        </w:rPr>
        <w:t>少年不气馁</w:t>
      </w:r>
      <w:r w:rsidRPr="00130EAE">
        <w:rPr>
          <w:rFonts w:hint="eastAsia"/>
        </w:rPr>
        <w:t>,</w:t>
      </w:r>
      <w:r w:rsidRPr="00130EAE">
        <w:rPr>
          <w:rFonts w:hint="eastAsia"/>
        </w:rPr>
        <w:t>第三次顶碗终于获得了成功。</w:t>
      </w:r>
      <w:r w:rsidRPr="00130EAE">
        <w:rPr>
          <w:rFonts w:hint="eastAsia"/>
        </w:rPr>
        <w:t>) 4</w:t>
      </w:r>
      <w:r w:rsidRPr="00130EAE">
        <w:rPr>
          <w:rFonts w:hint="eastAsia"/>
        </w:rPr>
        <w:t>、作者为什么对这件事念念不忘呢</w:t>
      </w:r>
      <w:r w:rsidRPr="00130EAE">
        <w:rPr>
          <w:rFonts w:hint="eastAsia"/>
        </w:rPr>
        <w:t>? (</w:t>
      </w:r>
      <w:r w:rsidRPr="00130EAE">
        <w:rPr>
          <w:rFonts w:hint="eastAsia"/>
        </w:rPr>
        <w:t>因为这件事启迪作者悟出了一个人生哲理</w:t>
      </w:r>
      <w:r w:rsidRPr="00130EAE">
        <w:rPr>
          <w:rFonts w:hint="eastAsia"/>
        </w:rPr>
        <w:t>,</w:t>
      </w:r>
      <w:r w:rsidRPr="00130EAE">
        <w:rPr>
          <w:rFonts w:hint="eastAsia"/>
        </w:rPr>
        <w:t>那就是在艰难曲折的人生和艺术道路上</w:t>
      </w:r>
      <w:r w:rsidRPr="00130EAE">
        <w:rPr>
          <w:rFonts w:hint="eastAsia"/>
        </w:rPr>
        <w:t>,</w:t>
      </w:r>
      <w:r w:rsidRPr="00130EAE">
        <w:rPr>
          <w:rFonts w:hint="eastAsia"/>
        </w:rPr>
        <w:t>遇到失败和挫折</w:t>
      </w:r>
      <w:r w:rsidRPr="00130EAE">
        <w:rPr>
          <w:rFonts w:hint="eastAsia"/>
        </w:rPr>
        <w:t>,</w:t>
      </w:r>
      <w:r w:rsidRPr="00130EAE">
        <w:rPr>
          <w:rFonts w:hint="eastAsia"/>
        </w:rPr>
        <w:t>不能退却</w:t>
      </w:r>
      <w:r w:rsidRPr="00130EAE">
        <w:rPr>
          <w:rFonts w:hint="eastAsia"/>
        </w:rPr>
        <w:t>,</w:t>
      </w:r>
      <w:r w:rsidRPr="00130EAE">
        <w:rPr>
          <w:rFonts w:hint="eastAsia"/>
        </w:rPr>
        <w:t>而要鼓起勇气</w:t>
      </w:r>
      <w:r w:rsidRPr="00130EAE">
        <w:rPr>
          <w:rFonts w:hint="eastAsia"/>
        </w:rPr>
        <w:t>,</w:t>
      </w:r>
      <w:r w:rsidRPr="00130EAE">
        <w:rPr>
          <w:rFonts w:hint="eastAsia"/>
        </w:rPr>
        <w:t>坚持到底</w:t>
      </w:r>
      <w:r w:rsidRPr="00130EAE">
        <w:rPr>
          <w:rFonts w:hint="eastAsia"/>
        </w:rPr>
        <w:t>,</w:t>
      </w:r>
      <w:r w:rsidRPr="00130EAE">
        <w:rPr>
          <w:rFonts w:hint="eastAsia"/>
        </w:rPr>
        <w:t>只有这样</w:t>
      </w:r>
      <w:r w:rsidRPr="00130EAE">
        <w:rPr>
          <w:rFonts w:hint="eastAsia"/>
        </w:rPr>
        <w:t>,</w:t>
      </w:r>
      <w:r w:rsidRPr="00130EAE">
        <w:rPr>
          <w:rFonts w:hint="eastAsia"/>
        </w:rPr>
        <w:t>才有可能获得成功。被顶碗少年坚持到底的精神震撼</w:t>
      </w:r>
      <w:r w:rsidRPr="00130EAE">
        <w:rPr>
          <w:rFonts w:hint="eastAsia"/>
        </w:rPr>
        <w:t>,</w:t>
      </w:r>
      <w:r w:rsidRPr="00130EAE">
        <w:rPr>
          <w:rFonts w:hint="eastAsia"/>
        </w:rPr>
        <w:t>所以念念不忘。</w:t>
      </w:r>
      <w:r w:rsidRPr="00130EAE">
        <w:rPr>
          <w:rFonts w:hint="eastAsia"/>
        </w:rPr>
        <w:t xml:space="preserve">) </w:t>
      </w:r>
      <w:r w:rsidRPr="00130EAE">
        <w:rPr>
          <w:rFonts w:hint="eastAsia"/>
        </w:rPr>
        <w:t>四、</w:t>
      </w:r>
      <w:r w:rsidRPr="00130EAE">
        <w:rPr>
          <w:rFonts w:hint="eastAsia"/>
        </w:rPr>
        <w:t xml:space="preserve"> </w:t>
      </w:r>
      <w:r w:rsidRPr="00130EAE">
        <w:rPr>
          <w:rFonts w:hint="eastAsia"/>
        </w:rPr>
        <w:t>精读课文第</w:t>
      </w:r>
      <w:r w:rsidRPr="00130EAE">
        <w:rPr>
          <w:rFonts w:hint="eastAsia"/>
        </w:rPr>
        <w:t>2</w:t>
      </w:r>
      <w:r w:rsidRPr="00130EAE">
        <w:rPr>
          <w:rFonts w:hint="eastAsia"/>
        </w:rPr>
        <w:t>到</w:t>
      </w:r>
      <w:r w:rsidRPr="00130EAE">
        <w:rPr>
          <w:rFonts w:hint="eastAsia"/>
        </w:rPr>
        <w:t>6</w:t>
      </w:r>
      <w:r w:rsidRPr="00130EAE">
        <w:rPr>
          <w:rFonts w:hint="eastAsia"/>
        </w:rPr>
        <w:t>段。</w:t>
      </w:r>
      <w:r w:rsidRPr="00130EAE">
        <w:rPr>
          <w:rFonts w:hint="eastAsia"/>
        </w:rPr>
        <w:t>(</w:t>
      </w:r>
      <w:r w:rsidRPr="00130EAE">
        <w:rPr>
          <w:rFonts w:hint="eastAsia"/>
        </w:rPr>
        <w:t>体会正面描写的细致和表现少年精神的作用。</w:t>
      </w:r>
      <w:r w:rsidRPr="00130EAE">
        <w:rPr>
          <w:rFonts w:hint="eastAsia"/>
        </w:rPr>
        <w:t>23-28</w:t>
      </w:r>
      <w:r w:rsidRPr="00130EAE">
        <w:rPr>
          <w:rFonts w:hint="eastAsia"/>
        </w:rPr>
        <w:t>分钟</w:t>
      </w:r>
      <w:r w:rsidRPr="00130EAE">
        <w:rPr>
          <w:rFonts w:hint="eastAsia"/>
        </w:rPr>
        <w:t>) 5</w:t>
      </w:r>
      <w:r w:rsidRPr="00130EAE">
        <w:rPr>
          <w:rFonts w:hint="eastAsia"/>
        </w:rPr>
        <w:t>、请同学们圈画出第</w:t>
      </w:r>
      <w:r w:rsidRPr="00130EAE">
        <w:rPr>
          <w:rFonts w:hint="eastAsia"/>
        </w:rPr>
        <w:t>2</w:t>
      </w:r>
      <w:r w:rsidRPr="00130EAE">
        <w:rPr>
          <w:rFonts w:hint="eastAsia"/>
        </w:rPr>
        <w:t>到</w:t>
      </w:r>
      <w:r w:rsidRPr="00130EAE">
        <w:rPr>
          <w:rFonts w:hint="eastAsia"/>
        </w:rPr>
        <w:t>6</w:t>
      </w:r>
      <w:r w:rsidRPr="00130EAE">
        <w:rPr>
          <w:rFonts w:hint="eastAsia"/>
        </w:rPr>
        <w:t>段中直接描写顶碗少年三次表演顶碗的语句。请同学分别朗读圈划的语句。</w:t>
      </w:r>
      <w:r w:rsidRPr="00130EAE">
        <w:rPr>
          <w:rFonts w:hint="eastAsia"/>
        </w:rPr>
        <w:t>(5</w:t>
      </w:r>
      <w:r w:rsidRPr="00130EAE">
        <w:rPr>
          <w:rFonts w:hint="eastAsia"/>
        </w:rPr>
        <w:t>分钟</w:t>
      </w:r>
      <w:r w:rsidRPr="00130EAE">
        <w:rPr>
          <w:rFonts w:hint="eastAsia"/>
        </w:rPr>
        <w:t>) 6</w:t>
      </w:r>
      <w:r w:rsidRPr="00130EAE">
        <w:rPr>
          <w:rFonts w:hint="eastAsia"/>
        </w:rPr>
        <w:t>、能用第</w:t>
      </w:r>
      <w:r w:rsidRPr="00130EAE">
        <w:rPr>
          <w:rFonts w:hint="eastAsia"/>
        </w:rPr>
        <w:t>2</w:t>
      </w:r>
      <w:r w:rsidRPr="00130EAE">
        <w:rPr>
          <w:rFonts w:hint="eastAsia"/>
        </w:rPr>
        <w:t>段中的一个词来形容顶碗少年的表演给我们带来的感受吗</w:t>
      </w:r>
      <w:r w:rsidRPr="00130EAE">
        <w:rPr>
          <w:rFonts w:hint="eastAsia"/>
        </w:rPr>
        <w:t>?(5</w:t>
      </w:r>
      <w:r w:rsidRPr="00130EAE">
        <w:rPr>
          <w:rFonts w:hint="eastAsia"/>
        </w:rPr>
        <w:t>分钟</w:t>
      </w:r>
      <w:r w:rsidRPr="00130EAE">
        <w:rPr>
          <w:rFonts w:hint="eastAsia"/>
        </w:rPr>
        <w:t>) (</w:t>
      </w:r>
      <w:r w:rsidRPr="00130EAE">
        <w:rPr>
          <w:rFonts w:hint="eastAsia"/>
        </w:rPr>
        <w:t>“惊羡”是哪两个词意义的组合</w:t>
      </w:r>
      <w:r w:rsidRPr="00130EAE">
        <w:rPr>
          <w:rFonts w:hint="eastAsia"/>
        </w:rPr>
        <w:t>?)</w:t>
      </w:r>
      <w:r w:rsidRPr="00130EAE">
        <w:rPr>
          <w:rFonts w:hint="eastAsia"/>
        </w:rPr>
        <w:t>作者抓住了哪些令人惊羡的动作进行了细致描写</w:t>
      </w:r>
      <w:r w:rsidRPr="00130EAE">
        <w:rPr>
          <w:rFonts w:hint="eastAsia"/>
        </w:rPr>
        <w:t>?(</w:t>
      </w:r>
      <w:r w:rsidRPr="00130EAE">
        <w:rPr>
          <w:rFonts w:hint="eastAsia"/>
        </w:rPr>
        <w:t>这些带有杂技表演特征的动作描写对我们学习描写有什么启发</w:t>
      </w:r>
      <w:r w:rsidRPr="00130EAE">
        <w:rPr>
          <w:rFonts w:hint="eastAsia"/>
        </w:rPr>
        <w:t>?) 7</w:t>
      </w:r>
      <w:r w:rsidRPr="00130EAE">
        <w:rPr>
          <w:rFonts w:hint="eastAsia"/>
        </w:rPr>
        <w:t>、再次朗读第</w:t>
      </w:r>
      <w:r w:rsidRPr="00130EAE">
        <w:rPr>
          <w:rFonts w:hint="eastAsia"/>
        </w:rPr>
        <w:t>2</w:t>
      </w:r>
      <w:r w:rsidRPr="00130EAE">
        <w:rPr>
          <w:rFonts w:hint="eastAsia"/>
        </w:rPr>
        <w:t>段中描写顶碗少年开初表演的文字。“一位英俊少年出场了。”</w:t>
      </w:r>
      <w:r w:rsidRPr="00130EAE">
        <w:rPr>
          <w:rFonts w:hint="eastAsia"/>
        </w:rPr>
        <w:t>(</w:t>
      </w:r>
      <w:r w:rsidRPr="00130EAE">
        <w:rPr>
          <w:rFonts w:hint="eastAsia"/>
        </w:rPr>
        <w:t>老师读</w:t>
      </w:r>
      <w:r w:rsidRPr="00130EAE">
        <w:rPr>
          <w:rFonts w:hint="eastAsia"/>
        </w:rPr>
        <w:t>)</w:t>
      </w:r>
      <w:r w:rsidRPr="00130EAE">
        <w:rPr>
          <w:rFonts w:hint="eastAsia"/>
        </w:rPr>
        <w:t>“在轻松优</w:t>
      </w:r>
      <w:r w:rsidRPr="00130EAE">
        <w:rPr>
          <w:rFonts w:hint="eastAsia"/>
        </w:rPr>
        <w:lastRenderedPageBreak/>
        <w:t>雅的乐曲声里……却总是不掉下来。”</w:t>
      </w:r>
      <w:r w:rsidRPr="00130EAE">
        <w:rPr>
          <w:rFonts w:hint="eastAsia"/>
        </w:rPr>
        <w:t>(</w:t>
      </w:r>
      <w:r w:rsidRPr="00130EAE">
        <w:rPr>
          <w:rFonts w:hint="eastAsia"/>
        </w:rPr>
        <w:t>学生齐读</w:t>
      </w:r>
      <w:r w:rsidRPr="00130EAE">
        <w:rPr>
          <w:rFonts w:hint="eastAsia"/>
        </w:rPr>
        <w:t>) 8</w:t>
      </w:r>
      <w:r w:rsidRPr="00130EAE">
        <w:rPr>
          <w:rFonts w:hint="eastAsia"/>
        </w:rPr>
        <w:t>、第</w:t>
      </w:r>
      <w:r w:rsidRPr="00130EAE">
        <w:rPr>
          <w:rFonts w:hint="eastAsia"/>
        </w:rPr>
        <w:t>3</w:t>
      </w:r>
      <w:r w:rsidRPr="00130EAE">
        <w:rPr>
          <w:rFonts w:hint="eastAsia"/>
        </w:rPr>
        <w:t>段、第</w:t>
      </w:r>
      <w:r w:rsidRPr="00130EAE">
        <w:rPr>
          <w:rFonts w:hint="eastAsia"/>
        </w:rPr>
        <w:t>6</w:t>
      </w:r>
      <w:r w:rsidRPr="00130EAE">
        <w:rPr>
          <w:rFonts w:hint="eastAsia"/>
        </w:rPr>
        <w:t>段中对顶碗少年完成最后一组动作时又是如何描写的</w:t>
      </w:r>
      <w:r w:rsidRPr="00130EAE">
        <w:rPr>
          <w:rFonts w:hint="eastAsia"/>
        </w:rPr>
        <w:t>? 8</w:t>
      </w:r>
      <w:r w:rsidRPr="00130EAE">
        <w:rPr>
          <w:rFonts w:hint="eastAsia"/>
        </w:rPr>
        <w:t>、请大家想一想</w:t>
      </w:r>
      <w:r w:rsidRPr="00130EAE">
        <w:rPr>
          <w:rFonts w:hint="eastAsia"/>
        </w:rPr>
        <w:t>,</w:t>
      </w:r>
      <w:r w:rsidRPr="00130EAE">
        <w:rPr>
          <w:rFonts w:hint="eastAsia"/>
        </w:rPr>
        <w:t>三次描写少年表演顶碗的过程</w:t>
      </w:r>
      <w:r w:rsidRPr="00130EAE">
        <w:rPr>
          <w:rFonts w:hint="eastAsia"/>
        </w:rPr>
        <w:t>,</w:t>
      </w:r>
      <w:r w:rsidRPr="00130EAE">
        <w:rPr>
          <w:rFonts w:hint="eastAsia"/>
        </w:rPr>
        <w:t>为什么第</w:t>
      </w:r>
      <w:r w:rsidRPr="00130EAE">
        <w:rPr>
          <w:rFonts w:hint="eastAsia"/>
        </w:rPr>
        <w:t>2</w:t>
      </w:r>
      <w:r w:rsidRPr="00130EAE">
        <w:rPr>
          <w:rFonts w:hint="eastAsia"/>
        </w:rPr>
        <w:t>段很详细地写了整个表演的过程</w:t>
      </w:r>
      <w:r w:rsidRPr="00130EAE">
        <w:rPr>
          <w:rFonts w:hint="eastAsia"/>
        </w:rPr>
        <w:t>,</w:t>
      </w:r>
      <w:r w:rsidRPr="00130EAE">
        <w:rPr>
          <w:rFonts w:hint="eastAsia"/>
        </w:rPr>
        <w:t>而第</w:t>
      </w:r>
      <w:r w:rsidRPr="00130EAE">
        <w:rPr>
          <w:rFonts w:hint="eastAsia"/>
        </w:rPr>
        <w:t>3</w:t>
      </w:r>
      <w:r w:rsidRPr="00130EAE">
        <w:rPr>
          <w:rFonts w:hint="eastAsia"/>
        </w:rPr>
        <w:t>、第</w:t>
      </w:r>
      <w:r w:rsidRPr="00130EAE">
        <w:rPr>
          <w:rFonts w:hint="eastAsia"/>
        </w:rPr>
        <w:t>6</w:t>
      </w:r>
      <w:r w:rsidRPr="00130EAE">
        <w:rPr>
          <w:rFonts w:hint="eastAsia"/>
        </w:rPr>
        <w:t>段却只描写了最后一组难度较大的动作的完成情况</w:t>
      </w:r>
      <w:r w:rsidRPr="00130EAE">
        <w:rPr>
          <w:rFonts w:hint="eastAsia"/>
        </w:rPr>
        <w:t>,</w:t>
      </w:r>
      <w:r w:rsidRPr="00130EAE">
        <w:rPr>
          <w:rFonts w:hint="eastAsia"/>
        </w:rPr>
        <w:t>其他就不写了</w:t>
      </w:r>
      <w:r w:rsidRPr="00130EAE">
        <w:rPr>
          <w:rFonts w:hint="eastAsia"/>
        </w:rPr>
        <w:t>? (</w:t>
      </w:r>
      <w:r w:rsidRPr="00130EAE">
        <w:rPr>
          <w:rFonts w:hint="eastAsia"/>
        </w:rPr>
        <w:t>因为对顶碗少年来说</w:t>
      </w:r>
      <w:r w:rsidRPr="00130EAE">
        <w:rPr>
          <w:rFonts w:hint="eastAsia"/>
        </w:rPr>
        <w:t>,</w:t>
      </w:r>
      <w:r w:rsidRPr="00130EAE">
        <w:rPr>
          <w:rFonts w:hint="eastAsia"/>
        </w:rPr>
        <w:t>表演最后的成功在于完成最后一组较难的动作。第一次表演时</w:t>
      </w:r>
      <w:r w:rsidRPr="00130EAE">
        <w:rPr>
          <w:rFonts w:hint="eastAsia"/>
        </w:rPr>
        <w:t>,</w:t>
      </w:r>
      <w:r w:rsidRPr="00130EAE">
        <w:rPr>
          <w:rFonts w:hint="eastAsia"/>
        </w:rPr>
        <w:t>前面的动作描写的越详细</w:t>
      </w:r>
      <w:r w:rsidRPr="00130EAE">
        <w:rPr>
          <w:rFonts w:hint="eastAsia"/>
        </w:rPr>
        <w:t>,</w:t>
      </w:r>
      <w:r w:rsidRPr="00130EAE">
        <w:rPr>
          <w:rFonts w:hint="eastAsia"/>
        </w:rPr>
        <w:t>精彩</w:t>
      </w:r>
      <w:r w:rsidRPr="00130EAE">
        <w:rPr>
          <w:rFonts w:hint="eastAsia"/>
        </w:rPr>
        <w:t>,</w:t>
      </w:r>
      <w:r w:rsidRPr="00130EAE">
        <w:rPr>
          <w:rFonts w:hint="eastAsia"/>
        </w:rPr>
        <w:t>就越突出后面的动作难度大</w:t>
      </w:r>
      <w:r w:rsidRPr="00130EAE">
        <w:rPr>
          <w:rFonts w:hint="eastAsia"/>
        </w:rPr>
        <w:t>,</w:t>
      </w:r>
      <w:r w:rsidRPr="00130EAE">
        <w:rPr>
          <w:rFonts w:hint="eastAsia"/>
        </w:rPr>
        <w:t>表演成功的难度大</w:t>
      </w:r>
      <w:r w:rsidRPr="00130EAE">
        <w:rPr>
          <w:rFonts w:hint="eastAsia"/>
        </w:rPr>
        <w:t>,</w:t>
      </w:r>
      <w:r w:rsidRPr="00130EAE">
        <w:rPr>
          <w:rFonts w:hint="eastAsia"/>
        </w:rPr>
        <w:t>形成反差。也为下文表演失败</w:t>
      </w:r>
      <w:r w:rsidRPr="00130EAE">
        <w:rPr>
          <w:rFonts w:hint="eastAsia"/>
        </w:rPr>
        <w:t>,</w:t>
      </w:r>
      <w:r w:rsidRPr="00130EAE">
        <w:rPr>
          <w:rFonts w:hint="eastAsia"/>
        </w:rPr>
        <w:t>出人意料作了铺垫。而到了第</w:t>
      </w:r>
      <w:r w:rsidRPr="00130EAE">
        <w:rPr>
          <w:rFonts w:hint="eastAsia"/>
        </w:rPr>
        <w:t>3</w:t>
      </w:r>
      <w:r w:rsidRPr="00130EAE">
        <w:rPr>
          <w:rFonts w:hint="eastAsia"/>
        </w:rPr>
        <w:t>段、第</w:t>
      </w:r>
      <w:r w:rsidRPr="00130EAE">
        <w:rPr>
          <w:rFonts w:hint="eastAsia"/>
        </w:rPr>
        <w:t>6</w:t>
      </w:r>
      <w:r w:rsidRPr="00130EAE">
        <w:rPr>
          <w:rFonts w:hint="eastAsia"/>
        </w:rPr>
        <w:t>段</w:t>
      </w:r>
      <w:r w:rsidRPr="00130EAE">
        <w:rPr>
          <w:rFonts w:hint="eastAsia"/>
        </w:rPr>
        <w:t>,</w:t>
      </w:r>
      <w:r w:rsidRPr="00130EAE">
        <w:rPr>
          <w:rFonts w:hint="eastAsia"/>
        </w:rPr>
        <w:t>对顶碗少年和观众来说</w:t>
      </w:r>
      <w:r w:rsidRPr="00130EAE">
        <w:rPr>
          <w:rFonts w:hint="eastAsia"/>
        </w:rPr>
        <w:t>,</w:t>
      </w:r>
      <w:r w:rsidRPr="00130EAE">
        <w:rPr>
          <w:rFonts w:hint="eastAsia"/>
        </w:rPr>
        <w:t>前面的表演已经不是大家关心的重点了</w:t>
      </w:r>
      <w:r w:rsidRPr="00130EAE">
        <w:rPr>
          <w:rFonts w:hint="eastAsia"/>
        </w:rPr>
        <w:t>,</w:t>
      </w:r>
      <w:r w:rsidRPr="00130EAE">
        <w:rPr>
          <w:rFonts w:hint="eastAsia"/>
        </w:rPr>
        <w:t>只有最后一组动作是否能完成才是重点</w:t>
      </w:r>
      <w:r w:rsidRPr="00130EAE">
        <w:rPr>
          <w:rFonts w:hint="eastAsia"/>
        </w:rPr>
        <w:t>,</w:t>
      </w:r>
      <w:r w:rsidRPr="00130EAE">
        <w:rPr>
          <w:rFonts w:hint="eastAsia"/>
        </w:rPr>
        <w:t>所以其他就不写了</w:t>
      </w:r>
      <w:r w:rsidRPr="00130EAE">
        <w:rPr>
          <w:rFonts w:hint="eastAsia"/>
        </w:rPr>
        <w:t>,</w:t>
      </w:r>
      <w:r w:rsidRPr="00130EAE">
        <w:rPr>
          <w:rFonts w:hint="eastAsia"/>
        </w:rPr>
        <w:t>只重点描写最后一组难度较大的动作了。</w:t>
      </w:r>
      <w:r w:rsidRPr="00130EAE">
        <w:rPr>
          <w:rFonts w:hint="eastAsia"/>
        </w:rPr>
        <w:t>)(5</w:t>
      </w:r>
      <w:r w:rsidRPr="00130EAE">
        <w:rPr>
          <w:rFonts w:hint="eastAsia"/>
        </w:rPr>
        <w:t>分钟</w:t>
      </w:r>
      <w:r w:rsidRPr="00130EAE">
        <w:rPr>
          <w:rFonts w:hint="eastAsia"/>
        </w:rPr>
        <w:t>) 9</w:t>
      </w:r>
      <w:r w:rsidRPr="00130EAE">
        <w:rPr>
          <w:rFonts w:hint="eastAsia"/>
        </w:rPr>
        <w:t>、面对两次表演的失败</w:t>
      </w:r>
      <w:r w:rsidRPr="00130EAE">
        <w:rPr>
          <w:rFonts w:hint="eastAsia"/>
        </w:rPr>
        <w:t>,</w:t>
      </w:r>
      <w:r w:rsidRPr="00130EAE">
        <w:rPr>
          <w:rFonts w:hint="eastAsia"/>
        </w:rPr>
        <w:t>顶碗少年的表现又有了哪些变化</w:t>
      </w:r>
      <w:r w:rsidRPr="00130EAE">
        <w:rPr>
          <w:rFonts w:hint="eastAsia"/>
        </w:rPr>
        <w:t>?</w:t>
      </w:r>
      <w:r w:rsidRPr="00130EAE">
        <w:rPr>
          <w:rFonts w:hint="eastAsia"/>
        </w:rPr>
        <w:t>产生这些变化的原因是什么</w:t>
      </w:r>
      <w:r w:rsidRPr="00130EAE">
        <w:rPr>
          <w:rFonts w:hint="eastAsia"/>
        </w:rPr>
        <w:t>?</w:t>
      </w:r>
      <w:r w:rsidRPr="00130EAE">
        <w:rPr>
          <w:rFonts w:hint="eastAsia"/>
        </w:rPr>
        <w:t>描写少年的这些变化有什么意义</w:t>
      </w:r>
      <w:r w:rsidRPr="00130EAE">
        <w:rPr>
          <w:rFonts w:hint="eastAsia"/>
        </w:rPr>
        <w:t>?(8</w:t>
      </w:r>
      <w:r w:rsidRPr="00130EAE">
        <w:rPr>
          <w:rFonts w:hint="eastAsia"/>
        </w:rPr>
        <w:t>分钟</w:t>
      </w:r>
      <w:r w:rsidRPr="00130EAE">
        <w:rPr>
          <w:rFonts w:hint="eastAsia"/>
        </w:rPr>
        <w:t>) (</w:t>
      </w:r>
      <w:r w:rsidRPr="00130EAE">
        <w:rPr>
          <w:rFonts w:hint="eastAsia"/>
        </w:rPr>
        <w:t>圈划出原文中描写的句子。第一次失败</w:t>
      </w:r>
      <w:r w:rsidRPr="00130EAE">
        <w:rPr>
          <w:rFonts w:hint="eastAsia"/>
        </w:rPr>
        <w:t>,</w:t>
      </w:r>
      <w:r w:rsidRPr="00130EAE">
        <w:rPr>
          <w:rFonts w:hint="eastAsia"/>
        </w:rPr>
        <w:t>少年也觉得是意外</w:t>
      </w:r>
      <w:r w:rsidRPr="00130EAE">
        <w:rPr>
          <w:rFonts w:hint="eastAsia"/>
        </w:rPr>
        <w:t>,</w:t>
      </w:r>
      <w:r w:rsidRPr="00130EAE">
        <w:rPr>
          <w:rFonts w:hint="eastAsia"/>
        </w:rPr>
        <w:t>还很镇定。第二次又失败</w:t>
      </w:r>
      <w:r w:rsidRPr="00130EAE">
        <w:rPr>
          <w:rFonts w:hint="eastAsia"/>
        </w:rPr>
        <w:t>,</w:t>
      </w:r>
      <w:r w:rsidRPr="00130EAE">
        <w:rPr>
          <w:rFonts w:hint="eastAsia"/>
        </w:rPr>
        <w:t>少年也对自己的表演能力产生了怀疑</w:t>
      </w:r>
      <w:r w:rsidRPr="00130EAE">
        <w:rPr>
          <w:rFonts w:hint="eastAsia"/>
        </w:rPr>
        <w:t>,</w:t>
      </w:r>
      <w:r w:rsidRPr="00130EAE">
        <w:rPr>
          <w:rFonts w:hint="eastAsia"/>
        </w:rPr>
        <w:t>开始失去信心。在老者的安慰和鼓励下再次鼓起勇气。表现了顶碗少年面对失败</w:t>
      </w:r>
      <w:r w:rsidRPr="00130EAE">
        <w:rPr>
          <w:rFonts w:hint="eastAsia"/>
        </w:rPr>
        <w:t>,</w:t>
      </w:r>
      <w:r w:rsidRPr="00130EAE">
        <w:rPr>
          <w:rFonts w:hint="eastAsia"/>
        </w:rPr>
        <w:t>虽然也产生过信心动摇</w:t>
      </w:r>
      <w:r w:rsidRPr="00130EAE">
        <w:rPr>
          <w:rFonts w:hint="eastAsia"/>
        </w:rPr>
        <w:t>,</w:t>
      </w:r>
      <w:r w:rsidRPr="00130EAE">
        <w:rPr>
          <w:rFonts w:hint="eastAsia"/>
        </w:rPr>
        <w:t>气馁</w:t>
      </w:r>
      <w:r w:rsidRPr="00130EAE">
        <w:rPr>
          <w:rFonts w:hint="eastAsia"/>
        </w:rPr>
        <w:t>,</w:t>
      </w:r>
      <w:r w:rsidRPr="00130EAE">
        <w:rPr>
          <w:rFonts w:hint="eastAsia"/>
        </w:rPr>
        <w:t>但最终战胜了自己</w:t>
      </w:r>
      <w:r w:rsidRPr="00130EAE">
        <w:rPr>
          <w:rFonts w:hint="eastAsia"/>
        </w:rPr>
        <w:t>,</w:t>
      </w:r>
      <w:r w:rsidRPr="00130EAE">
        <w:rPr>
          <w:rFonts w:hint="eastAsia"/>
        </w:rPr>
        <w:t>没有退却、鼓起勇气坚持到底的精神。</w:t>
      </w:r>
      <w:r w:rsidRPr="00130EAE">
        <w:rPr>
          <w:rFonts w:hint="eastAsia"/>
        </w:rPr>
        <w:t>) 10</w:t>
      </w:r>
      <w:r w:rsidRPr="00130EAE">
        <w:rPr>
          <w:rFonts w:hint="eastAsia"/>
        </w:rPr>
        <w:t>、朗读第</w:t>
      </w:r>
      <w:r w:rsidRPr="00130EAE">
        <w:rPr>
          <w:rFonts w:hint="eastAsia"/>
        </w:rPr>
        <w:t>3</w:t>
      </w:r>
      <w:r w:rsidRPr="00130EAE">
        <w:rPr>
          <w:rFonts w:hint="eastAsia"/>
        </w:rPr>
        <w:t>段、第</w:t>
      </w:r>
      <w:r w:rsidRPr="00130EAE">
        <w:rPr>
          <w:rFonts w:hint="eastAsia"/>
        </w:rPr>
        <w:t>4</w:t>
      </w:r>
      <w:r w:rsidRPr="00130EAE">
        <w:rPr>
          <w:rFonts w:hint="eastAsia"/>
        </w:rPr>
        <w:t>段。作者对顶碗少年的正面描写给我们的写作带来哪些启发</w:t>
      </w:r>
      <w:r w:rsidRPr="00130EAE">
        <w:rPr>
          <w:rFonts w:hint="eastAsia"/>
        </w:rPr>
        <w:t>? (</w:t>
      </w:r>
      <w:r w:rsidRPr="00130EAE">
        <w:rPr>
          <w:rFonts w:hint="eastAsia"/>
        </w:rPr>
        <w:t>不同的情景里</w:t>
      </w:r>
      <w:r w:rsidRPr="00130EAE">
        <w:rPr>
          <w:rFonts w:hint="eastAsia"/>
        </w:rPr>
        <w:t>,</w:t>
      </w:r>
      <w:r w:rsidRPr="00130EAE">
        <w:rPr>
          <w:rFonts w:hint="eastAsia"/>
        </w:rPr>
        <w:t>描写的内容要有取舍</w:t>
      </w:r>
      <w:r w:rsidRPr="00130EAE">
        <w:rPr>
          <w:rFonts w:hint="eastAsia"/>
        </w:rPr>
        <w:t>,</w:t>
      </w:r>
      <w:r w:rsidRPr="00130EAE">
        <w:rPr>
          <w:rFonts w:hint="eastAsia"/>
        </w:rPr>
        <w:t>不能什么都写</w:t>
      </w:r>
      <w:r w:rsidRPr="00130EAE">
        <w:rPr>
          <w:rFonts w:hint="eastAsia"/>
        </w:rPr>
        <w:t>,</w:t>
      </w:r>
      <w:r w:rsidRPr="00130EAE">
        <w:rPr>
          <w:rFonts w:hint="eastAsia"/>
        </w:rPr>
        <w:t>重复写。对人物的描写要符合故事发生的背景和人物的身份。要体会人物不同的心情</w:t>
      </w:r>
      <w:r w:rsidRPr="00130EAE">
        <w:rPr>
          <w:rFonts w:hint="eastAsia"/>
        </w:rPr>
        <w:t>,</w:t>
      </w:r>
      <w:r w:rsidRPr="00130EAE">
        <w:rPr>
          <w:rFonts w:hint="eastAsia"/>
        </w:rPr>
        <w:t>选择最能表现人物精神品质的变化描写。</w:t>
      </w:r>
      <w:r w:rsidRPr="00130EAE">
        <w:rPr>
          <w:rFonts w:hint="eastAsia"/>
        </w:rPr>
        <w:t>)(5</w:t>
      </w:r>
      <w:r w:rsidRPr="00130EAE">
        <w:rPr>
          <w:rFonts w:hint="eastAsia"/>
        </w:rPr>
        <w:t>分钟</w:t>
      </w:r>
      <w:r w:rsidRPr="00130EAE">
        <w:rPr>
          <w:rFonts w:hint="eastAsia"/>
        </w:rPr>
        <w:t>,</w:t>
      </w:r>
      <w:r w:rsidRPr="00130EAE">
        <w:rPr>
          <w:rFonts w:hint="eastAsia"/>
        </w:rPr>
        <w:t>可能来不及</w:t>
      </w:r>
      <w:r w:rsidRPr="00130EAE">
        <w:rPr>
          <w:rFonts w:hint="eastAsia"/>
        </w:rPr>
        <w:t>,</w:t>
      </w:r>
      <w:r w:rsidRPr="00130EAE">
        <w:rPr>
          <w:rFonts w:hint="eastAsia"/>
        </w:rPr>
        <w:t>拖到下节课</w:t>
      </w:r>
      <w:r w:rsidRPr="00130EAE">
        <w:rPr>
          <w:rFonts w:hint="eastAsia"/>
        </w:rPr>
        <w:t xml:space="preserve">) </w:t>
      </w:r>
      <w:r w:rsidRPr="00130EAE">
        <w:rPr>
          <w:rFonts w:hint="eastAsia"/>
        </w:rPr>
        <w:t>五、</w:t>
      </w:r>
      <w:r w:rsidRPr="00130EAE">
        <w:rPr>
          <w:rFonts w:hint="eastAsia"/>
        </w:rPr>
        <w:t xml:space="preserve"> </w:t>
      </w:r>
      <w:r w:rsidRPr="00130EAE">
        <w:rPr>
          <w:rFonts w:hint="eastAsia"/>
        </w:rPr>
        <w:t>反馈</w:t>
      </w:r>
      <w:r w:rsidRPr="00130EAE">
        <w:rPr>
          <w:rFonts w:hint="eastAsia"/>
        </w:rPr>
        <w:t xml:space="preserve"> 1</w:t>
      </w:r>
      <w:r w:rsidRPr="00130EAE">
        <w:rPr>
          <w:rFonts w:hint="eastAsia"/>
        </w:rPr>
        <w:t>、</w:t>
      </w:r>
      <w:r w:rsidRPr="00130EAE">
        <w:rPr>
          <w:rFonts w:hint="eastAsia"/>
        </w:rPr>
        <w:t xml:space="preserve"> </w:t>
      </w:r>
      <w:r w:rsidRPr="00130EAE">
        <w:rPr>
          <w:rFonts w:hint="eastAsia"/>
        </w:rPr>
        <w:t>朗读课文一遍。</w:t>
      </w:r>
      <w:r w:rsidRPr="00130EAE">
        <w:rPr>
          <w:rFonts w:hint="eastAsia"/>
        </w:rPr>
        <w:t>(</w:t>
      </w:r>
      <w:r w:rsidRPr="00130EAE">
        <w:rPr>
          <w:rFonts w:hint="eastAsia"/>
        </w:rPr>
        <w:t>学生口头回家作业</w:t>
      </w:r>
      <w:r w:rsidRPr="00130EAE">
        <w:rPr>
          <w:rFonts w:hint="eastAsia"/>
        </w:rPr>
        <w:t>) 2</w:t>
      </w:r>
      <w:r w:rsidRPr="00130EAE">
        <w:rPr>
          <w:rFonts w:hint="eastAsia"/>
        </w:rPr>
        <w:t>、</w:t>
      </w:r>
      <w:r w:rsidRPr="00130EAE">
        <w:rPr>
          <w:rFonts w:hint="eastAsia"/>
        </w:rPr>
        <w:t xml:space="preserve"> </w:t>
      </w:r>
      <w:r w:rsidRPr="00130EAE">
        <w:rPr>
          <w:rFonts w:hint="eastAsia"/>
        </w:rPr>
        <w:t>学习了《顶碗少年》中作者对顶碗少年的正面描写</w:t>
      </w:r>
      <w:r w:rsidRPr="00130EAE">
        <w:rPr>
          <w:rFonts w:hint="eastAsia"/>
        </w:rPr>
        <w:t>,</w:t>
      </w:r>
      <w:r w:rsidRPr="00130EAE">
        <w:rPr>
          <w:rFonts w:hint="eastAsia"/>
        </w:rPr>
        <w:t>思考自己的作文“我的成长故事”中关于自己的正面描写是否有需要修改的地方</w:t>
      </w:r>
      <w:r w:rsidRPr="00130EAE">
        <w:rPr>
          <w:rFonts w:hint="eastAsia"/>
        </w:rPr>
        <w:t>,</w:t>
      </w:r>
      <w:r w:rsidRPr="00130EAE">
        <w:rPr>
          <w:rFonts w:hint="eastAsia"/>
        </w:rPr>
        <w:t>并进行修改。</w:t>
      </w:r>
    </w:p>
    <w:p w:rsidR="00130EAE" w:rsidRPr="00130EAE" w:rsidRDefault="00130EAE" w:rsidP="00130EAE">
      <w:pPr>
        <w:rPr>
          <w:rFonts w:hint="eastAsia"/>
        </w:rPr>
      </w:pPr>
      <w:r w:rsidRPr="00130EAE">
        <w:rPr>
          <w:rFonts w:hint="eastAsia"/>
        </w:rPr>
        <w:t>4.2</w:t>
      </w:r>
      <w:r w:rsidRPr="00130EAE">
        <w:rPr>
          <w:rFonts w:hint="eastAsia"/>
          <w:i/>
          <w:iCs/>
        </w:rPr>
        <w:t>第二学时</w:t>
      </w:r>
    </w:p>
    <w:p w:rsidR="00130EAE" w:rsidRPr="00130EAE" w:rsidRDefault="00130EAE" w:rsidP="00130EAE">
      <w:pPr>
        <w:rPr>
          <w:rFonts w:hint="eastAsia"/>
        </w:rPr>
      </w:pPr>
      <w:r w:rsidRPr="00130EAE">
        <w:rPr>
          <w:rFonts w:hint="eastAsia"/>
        </w:rPr>
        <w:t>4.2.1</w:t>
      </w:r>
      <w:r w:rsidRPr="00130EAE">
        <w:rPr>
          <w:rFonts w:hint="eastAsia"/>
        </w:rPr>
        <w:t>教学目标</w:t>
      </w:r>
    </w:p>
    <w:p w:rsidR="00130EAE" w:rsidRPr="00130EAE" w:rsidRDefault="00130EAE" w:rsidP="00130EAE">
      <w:pPr>
        <w:rPr>
          <w:rFonts w:hint="eastAsia"/>
        </w:rPr>
      </w:pPr>
      <w:r w:rsidRPr="00130EAE">
        <w:rPr>
          <w:rFonts w:hint="eastAsia"/>
        </w:rPr>
        <w:t>教学目标</w:t>
      </w:r>
      <w:r w:rsidRPr="00130EAE">
        <w:rPr>
          <w:rFonts w:hint="eastAsia"/>
        </w:rPr>
        <w:t>: 1</w:t>
      </w:r>
      <w:r w:rsidRPr="00130EAE">
        <w:rPr>
          <w:rFonts w:hint="eastAsia"/>
        </w:rPr>
        <w:t>、通过默读、圈划和有感情地朗读</w:t>
      </w:r>
      <w:r w:rsidRPr="00130EAE">
        <w:rPr>
          <w:rFonts w:hint="eastAsia"/>
        </w:rPr>
        <w:t>,</w:t>
      </w:r>
      <w:r w:rsidRPr="00130EAE">
        <w:rPr>
          <w:rFonts w:hint="eastAsia"/>
        </w:rPr>
        <w:t>感受顶碗少年不怕失败</w:t>
      </w:r>
      <w:r w:rsidRPr="00130EAE">
        <w:rPr>
          <w:rFonts w:hint="eastAsia"/>
        </w:rPr>
        <w:t>,</w:t>
      </w:r>
      <w:r w:rsidRPr="00130EAE">
        <w:rPr>
          <w:rFonts w:hint="eastAsia"/>
        </w:rPr>
        <w:t>勇于拼搏的精神。体会不论遇到多少艰难曲折也不要退缩</w:t>
      </w:r>
      <w:r w:rsidRPr="00130EAE">
        <w:rPr>
          <w:rFonts w:hint="eastAsia"/>
        </w:rPr>
        <w:t>,</w:t>
      </w:r>
      <w:r w:rsidRPr="00130EAE">
        <w:rPr>
          <w:rFonts w:hint="eastAsia"/>
        </w:rPr>
        <w:t>只有坚持下去才可能获得成功的道理。</w:t>
      </w:r>
      <w:r w:rsidRPr="00130EAE">
        <w:rPr>
          <w:rFonts w:hint="eastAsia"/>
        </w:rPr>
        <w:t xml:space="preserve"> 2</w:t>
      </w:r>
      <w:r w:rsidRPr="00130EAE">
        <w:rPr>
          <w:rFonts w:hint="eastAsia"/>
        </w:rPr>
        <w:t>、理解正面描写和侧面描写对表达人物精神品质的作用</w:t>
      </w:r>
      <w:r w:rsidRPr="00130EAE">
        <w:rPr>
          <w:rFonts w:hint="eastAsia"/>
        </w:rPr>
        <w:t>,</w:t>
      </w:r>
      <w:r w:rsidRPr="00130EAE">
        <w:rPr>
          <w:rFonts w:hint="eastAsia"/>
        </w:rPr>
        <w:t>学习正面与侧面描写相结合表达中心的描写方法。</w:t>
      </w:r>
    </w:p>
    <w:p w:rsidR="00130EAE" w:rsidRPr="00130EAE" w:rsidRDefault="00130EAE" w:rsidP="00130EAE">
      <w:pPr>
        <w:rPr>
          <w:rFonts w:hint="eastAsia"/>
        </w:rPr>
      </w:pPr>
      <w:r w:rsidRPr="00130EAE">
        <w:rPr>
          <w:rFonts w:hint="eastAsia"/>
        </w:rPr>
        <w:t>4.2.2</w:t>
      </w:r>
      <w:r w:rsidRPr="00130EAE">
        <w:rPr>
          <w:rFonts w:hint="eastAsia"/>
        </w:rPr>
        <w:t>学时重点</w:t>
      </w:r>
    </w:p>
    <w:p w:rsidR="00130EAE" w:rsidRPr="00130EAE" w:rsidRDefault="00130EAE" w:rsidP="00130EAE">
      <w:pPr>
        <w:rPr>
          <w:rFonts w:hint="eastAsia"/>
        </w:rPr>
      </w:pPr>
      <w:r w:rsidRPr="00130EAE">
        <w:rPr>
          <w:rFonts w:hint="eastAsia"/>
        </w:rPr>
        <w:t>教学重点</w:t>
      </w:r>
      <w:r w:rsidRPr="00130EAE">
        <w:rPr>
          <w:rFonts w:hint="eastAsia"/>
        </w:rPr>
        <w:t xml:space="preserve">: </w:t>
      </w:r>
      <w:r w:rsidRPr="00130EAE">
        <w:rPr>
          <w:rFonts w:hint="eastAsia"/>
        </w:rPr>
        <w:t>体会白发老者的鼓励和观众的支持对顶碗少年表演成功的意义。</w:t>
      </w:r>
      <w:r w:rsidRPr="00130EAE">
        <w:rPr>
          <w:rFonts w:hint="eastAsia"/>
        </w:rPr>
        <w:t xml:space="preserve"> </w:t>
      </w:r>
      <w:r w:rsidRPr="00130EAE">
        <w:rPr>
          <w:rFonts w:hint="eastAsia"/>
        </w:rPr>
        <w:t>教学难点</w:t>
      </w:r>
      <w:r w:rsidRPr="00130EAE">
        <w:rPr>
          <w:rFonts w:hint="eastAsia"/>
        </w:rPr>
        <w:t xml:space="preserve">: </w:t>
      </w:r>
      <w:r w:rsidRPr="00130EAE">
        <w:rPr>
          <w:rFonts w:hint="eastAsia"/>
        </w:rPr>
        <w:t>理解侧面描写烘托人物精神品质的作用</w:t>
      </w:r>
      <w:r w:rsidRPr="00130EAE">
        <w:rPr>
          <w:rFonts w:hint="eastAsia"/>
        </w:rPr>
        <w:t>,</w:t>
      </w:r>
      <w:r w:rsidRPr="00130EAE">
        <w:rPr>
          <w:rFonts w:hint="eastAsia"/>
        </w:rPr>
        <w:t>学习正面与侧面描写相结合表达中心的描写方法。</w:t>
      </w:r>
    </w:p>
    <w:p w:rsidR="00130EAE" w:rsidRPr="00130EAE" w:rsidRDefault="00130EAE" w:rsidP="00130EAE">
      <w:pPr>
        <w:rPr>
          <w:rFonts w:hint="eastAsia"/>
        </w:rPr>
      </w:pPr>
      <w:r w:rsidRPr="00130EAE">
        <w:rPr>
          <w:rFonts w:hint="eastAsia"/>
        </w:rPr>
        <w:t>4.2.3</w:t>
      </w:r>
      <w:r w:rsidRPr="00130EAE">
        <w:rPr>
          <w:rFonts w:hint="eastAsia"/>
        </w:rPr>
        <w:t>学时难点</w:t>
      </w:r>
    </w:p>
    <w:p w:rsidR="00130EAE" w:rsidRPr="00130EAE" w:rsidRDefault="00130EAE" w:rsidP="00130EAE">
      <w:pPr>
        <w:rPr>
          <w:rFonts w:hint="eastAsia"/>
        </w:rPr>
      </w:pPr>
      <w:r w:rsidRPr="00130EAE">
        <w:rPr>
          <w:rFonts w:hint="eastAsia"/>
        </w:rPr>
        <w:t>理解侧面描写烘托人物精神品质的作用</w:t>
      </w:r>
      <w:r w:rsidRPr="00130EAE">
        <w:rPr>
          <w:rFonts w:hint="eastAsia"/>
        </w:rPr>
        <w:t>,</w:t>
      </w:r>
      <w:r w:rsidRPr="00130EAE">
        <w:rPr>
          <w:rFonts w:hint="eastAsia"/>
        </w:rPr>
        <w:t>学习正面与侧面描写相结合表达中心的描写方法。</w:t>
      </w:r>
    </w:p>
    <w:p w:rsidR="00130EAE" w:rsidRPr="00130EAE" w:rsidRDefault="00130EAE" w:rsidP="00130EAE">
      <w:pPr>
        <w:rPr>
          <w:rFonts w:hint="eastAsia"/>
        </w:rPr>
      </w:pPr>
      <w:r w:rsidRPr="00130EAE">
        <w:rPr>
          <w:rFonts w:hint="eastAsia"/>
        </w:rPr>
        <w:t>4.2.4</w:t>
      </w:r>
      <w:r w:rsidRPr="00130EAE">
        <w:rPr>
          <w:rFonts w:hint="eastAsia"/>
        </w:rPr>
        <w:t>教学活动</w:t>
      </w:r>
    </w:p>
    <w:p w:rsidR="00130EAE" w:rsidRPr="00130EAE" w:rsidRDefault="00130EAE" w:rsidP="00130EAE">
      <w:pPr>
        <w:rPr>
          <w:rFonts w:hint="eastAsia"/>
        </w:rPr>
      </w:pPr>
      <w:r w:rsidRPr="00130EAE">
        <w:rPr>
          <w:rFonts w:hint="eastAsia"/>
        </w:rPr>
        <w:t>活动</w:t>
      </w:r>
      <w:r w:rsidRPr="00130EAE">
        <w:rPr>
          <w:rFonts w:hint="eastAsia"/>
        </w:rPr>
        <w:t>1</w:t>
      </w:r>
      <w:r w:rsidRPr="00130EAE">
        <w:rPr>
          <w:rFonts w:hint="eastAsia"/>
        </w:rPr>
        <w:t>【讲授】教学过程</w:t>
      </w:r>
    </w:p>
    <w:p w:rsidR="00130EAE" w:rsidRPr="00130EAE" w:rsidRDefault="00130EAE" w:rsidP="00130EAE">
      <w:pPr>
        <w:rPr>
          <w:rFonts w:hint="eastAsia"/>
        </w:rPr>
      </w:pPr>
      <w:r w:rsidRPr="00130EAE">
        <w:rPr>
          <w:rFonts w:hint="eastAsia"/>
        </w:rPr>
        <w:t>一、导入。</w:t>
      </w:r>
      <w:r w:rsidRPr="00130EAE">
        <w:rPr>
          <w:rFonts w:hint="eastAsia"/>
        </w:rPr>
        <w:t>(</w:t>
      </w:r>
      <w:r w:rsidRPr="00130EAE">
        <w:rPr>
          <w:rFonts w:hint="eastAsia"/>
        </w:rPr>
        <w:t>由上节课的正面描写表现人物精神品质转入本课的侧面描写烘托人物精神品质</w:t>
      </w:r>
      <w:r w:rsidRPr="00130EAE">
        <w:rPr>
          <w:rFonts w:hint="eastAsia"/>
        </w:rPr>
        <w:t>) 1</w:t>
      </w:r>
      <w:r w:rsidRPr="00130EAE">
        <w:rPr>
          <w:rFonts w:hint="eastAsia"/>
        </w:rPr>
        <w:t>、如果你是顶碗少年</w:t>
      </w:r>
      <w:r w:rsidRPr="00130EAE">
        <w:rPr>
          <w:rFonts w:hint="eastAsia"/>
        </w:rPr>
        <w:t>,</w:t>
      </w:r>
      <w:r w:rsidRPr="00130EAE">
        <w:rPr>
          <w:rFonts w:hint="eastAsia"/>
        </w:rPr>
        <w:t>在表演结束后</w:t>
      </w:r>
      <w:r w:rsidRPr="00130EAE">
        <w:rPr>
          <w:rFonts w:hint="eastAsia"/>
        </w:rPr>
        <w:t>,</w:t>
      </w:r>
      <w:r w:rsidRPr="00130EAE">
        <w:rPr>
          <w:rFonts w:hint="eastAsia"/>
        </w:rPr>
        <w:t>需要你向观众做一段谢幕致辞</w:t>
      </w:r>
      <w:r w:rsidRPr="00130EAE">
        <w:rPr>
          <w:rFonts w:hint="eastAsia"/>
        </w:rPr>
        <w:t>,</w:t>
      </w:r>
      <w:r w:rsidRPr="00130EAE">
        <w:rPr>
          <w:rFonts w:hint="eastAsia"/>
        </w:rPr>
        <w:t>你觉得要说些什么</w:t>
      </w:r>
      <w:r w:rsidRPr="00130EAE">
        <w:rPr>
          <w:rFonts w:hint="eastAsia"/>
        </w:rPr>
        <w:t>?(</w:t>
      </w:r>
      <w:r w:rsidRPr="00130EAE">
        <w:rPr>
          <w:rFonts w:hint="eastAsia"/>
        </w:rPr>
        <w:t>可以小组讨论</w:t>
      </w:r>
      <w:r w:rsidRPr="00130EAE">
        <w:rPr>
          <w:rFonts w:hint="eastAsia"/>
        </w:rPr>
        <w:t>)(5-10</w:t>
      </w:r>
      <w:r w:rsidRPr="00130EAE">
        <w:rPr>
          <w:rFonts w:hint="eastAsia"/>
        </w:rPr>
        <w:t>分钟</w:t>
      </w:r>
      <w:r w:rsidRPr="00130EAE">
        <w:rPr>
          <w:rFonts w:hint="eastAsia"/>
        </w:rPr>
        <w:t>) (</w:t>
      </w:r>
      <w:r w:rsidRPr="00130EAE">
        <w:rPr>
          <w:rFonts w:hint="eastAsia"/>
        </w:rPr>
        <w:t>大意</w:t>
      </w:r>
      <w:r w:rsidRPr="00130EAE">
        <w:rPr>
          <w:rFonts w:hint="eastAsia"/>
        </w:rPr>
        <w:t>:</w:t>
      </w:r>
      <w:r w:rsidRPr="00130EAE">
        <w:rPr>
          <w:rFonts w:hint="eastAsia"/>
        </w:rPr>
        <w:t>感谢观众热心的支持、师傅的安慰和鼓励</w:t>
      </w:r>
      <w:r w:rsidRPr="00130EAE">
        <w:rPr>
          <w:rFonts w:hint="eastAsia"/>
        </w:rPr>
        <w:t>,</w:t>
      </w:r>
      <w:r w:rsidRPr="00130EAE">
        <w:rPr>
          <w:rFonts w:hint="eastAsia"/>
        </w:rPr>
        <w:t>伙伴们无怨无悔的协作</w:t>
      </w:r>
      <w:r w:rsidRPr="00130EAE">
        <w:rPr>
          <w:rFonts w:hint="eastAsia"/>
        </w:rPr>
        <w:t xml:space="preserve">) </w:t>
      </w:r>
      <w:r w:rsidRPr="00130EAE">
        <w:rPr>
          <w:rFonts w:hint="eastAsia"/>
        </w:rPr>
        <w:t>二、精读第</w:t>
      </w:r>
      <w:r w:rsidRPr="00130EAE">
        <w:rPr>
          <w:rFonts w:hint="eastAsia"/>
        </w:rPr>
        <w:t>2</w:t>
      </w:r>
      <w:r w:rsidRPr="00130EAE">
        <w:rPr>
          <w:rFonts w:hint="eastAsia"/>
        </w:rPr>
        <w:t>到</w:t>
      </w:r>
      <w:r w:rsidRPr="00130EAE">
        <w:rPr>
          <w:rFonts w:hint="eastAsia"/>
        </w:rPr>
        <w:t>6</w:t>
      </w:r>
      <w:r w:rsidRPr="00130EAE">
        <w:rPr>
          <w:rFonts w:hint="eastAsia"/>
        </w:rPr>
        <w:t>段。</w:t>
      </w:r>
      <w:r w:rsidRPr="00130EAE">
        <w:rPr>
          <w:rFonts w:hint="eastAsia"/>
        </w:rPr>
        <w:t>(</w:t>
      </w:r>
      <w:r w:rsidRPr="00130EAE">
        <w:rPr>
          <w:rFonts w:hint="eastAsia"/>
        </w:rPr>
        <w:t>体会侧面描写的方法和作用。</w:t>
      </w:r>
      <w:r w:rsidRPr="00130EAE">
        <w:rPr>
          <w:rFonts w:hint="eastAsia"/>
        </w:rPr>
        <w:t>33</w:t>
      </w:r>
      <w:r w:rsidRPr="00130EAE">
        <w:rPr>
          <w:rFonts w:hint="eastAsia"/>
        </w:rPr>
        <w:t>分钟</w:t>
      </w:r>
      <w:r w:rsidRPr="00130EAE">
        <w:rPr>
          <w:rFonts w:hint="eastAsia"/>
        </w:rPr>
        <w:t>) 2</w:t>
      </w:r>
      <w:r w:rsidRPr="00130EAE">
        <w:rPr>
          <w:rFonts w:hint="eastAsia"/>
        </w:rPr>
        <w:t>、在顶碗少年的三次表演中</w:t>
      </w:r>
      <w:r w:rsidRPr="00130EAE">
        <w:rPr>
          <w:rFonts w:hint="eastAsia"/>
        </w:rPr>
        <w:t>,</w:t>
      </w:r>
      <w:r w:rsidRPr="00130EAE">
        <w:rPr>
          <w:rFonts w:hint="eastAsia"/>
        </w:rPr>
        <w:t>观众们、他的表演伙伴们都有哪些表现</w:t>
      </w:r>
      <w:r w:rsidRPr="00130EAE">
        <w:rPr>
          <w:rFonts w:hint="eastAsia"/>
        </w:rPr>
        <w:t>?</w:t>
      </w:r>
      <w:r w:rsidRPr="00130EAE">
        <w:rPr>
          <w:rFonts w:hint="eastAsia"/>
        </w:rPr>
        <w:t>描写他们表现的变化各有什么意义呢</w:t>
      </w:r>
      <w:r w:rsidRPr="00130EAE">
        <w:rPr>
          <w:rFonts w:hint="eastAsia"/>
        </w:rPr>
        <w:t>?(10</w:t>
      </w:r>
      <w:r w:rsidRPr="00130EAE">
        <w:rPr>
          <w:rFonts w:hint="eastAsia"/>
        </w:rPr>
        <w:t>分钟</w:t>
      </w:r>
      <w:r w:rsidRPr="00130EAE">
        <w:rPr>
          <w:rFonts w:hint="eastAsia"/>
        </w:rPr>
        <w:t>) (</w:t>
      </w:r>
      <w:r w:rsidRPr="00130EAE">
        <w:rPr>
          <w:rFonts w:hint="eastAsia"/>
        </w:rPr>
        <w:t>观众们由喝彩、惊羡到惊呆再到陶醉</w:t>
      </w:r>
      <w:r w:rsidRPr="00130EAE">
        <w:rPr>
          <w:rFonts w:hint="eastAsia"/>
        </w:rPr>
        <w:t>,</w:t>
      </w:r>
      <w:r w:rsidRPr="00130EAE">
        <w:rPr>
          <w:rFonts w:hint="eastAsia"/>
        </w:rPr>
        <w:t>几个外国观众忍不住拍响了巴掌</w:t>
      </w:r>
      <w:r w:rsidRPr="00130EAE">
        <w:rPr>
          <w:rFonts w:hint="eastAsia"/>
        </w:rPr>
        <w:t>,</w:t>
      </w:r>
      <w:r w:rsidRPr="00130EAE">
        <w:rPr>
          <w:rFonts w:hint="eastAsia"/>
        </w:rPr>
        <w:t>再到屏住气目不转睛地盯着看</w:t>
      </w:r>
      <w:r w:rsidRPr="00130EAE">
        <w:rPr>
          <w:rFonts w:hint="eastAsia"/>
        </w:rPr>
        <w:t>,</w:t>
      </w:r>
      <w:r w:rsidRPr="00130EAE">
        <w:rPr>
          <w:rFonts w:hint="eastAsia"/>
        </w:rPr>
        <w:t>后一片喧哗</w:t>
      </w:r>
      <w:r w:rsidRPr="00130EAE">
        <w:rPr>
          <w:rFonts w:hint="eastAsia"/>
        </w:rPr>
        <w:t>,</w:t>
      </w:r>
      <w:r w:rsidRPr="00130EAE">
        <w:rPr>
          <w:rFonts w:hint="eastAsia"/>
        </w:rPr>
        <w:t>有人大声的喊</w:t>
      </w:r>
      <w:r w:rsidRPr="00130EAE">
        <w:rPr>
          <w:rFonts w:hint="eastAsia"/>
        </w:rPr>
        <w:t>,</w:t>
      </w:r>
      <w:r w:rsidRPr="00130EAE">
        <w:rPr>
          <w:rFonts w:hint="eastAsia"/>
        </w:rPr>
        <w:t>好多人附和着喊</w:t>
      </w:r>
      <w:r w:rsidRPr="00130EAE">
        <w:rPr>
          <w:rFonts w:hint="eastAsia"/>
        </w:rPr>
        <w:t>,</w:t>
      </w:r>
      <w:r w:rsidRPr="00130EAE">
        <w:rPr>
          <w:rFonts w:hint="eastAsia"/>
        </w:rPr>
        <w:t>再到静得没有一丝儿声息</w:t>
      </w:r>
      <w:r w:rsidRPr="00130EAE">
        <w:rPr>
          <w:rFonts w:hint="eastAsia"/>
        </w:rPr>
        <w:t>,</w:t>
      </w:r>
      <w:r w:rsidRPr="00130EAE">
        <w:rPr>
          <w:rFonts w:hint="eastAsia"/>
        </w:rPr>
        <w:t>一些女观众索性用手捂住了眼睛</w:t>
      </w:r>
      <w:r w:rsidRPr="00130EAE">
        <w:rPr>
          <w:rFonts w:hint="eastAsia"/>
        </w:rPr>
        <w:t>,</w:t>
      </w:r>
      <w:r w:rsidRPr="00130EAE">
        <w:rPr>
          <w:rFonts w:hint="eastAsia"/>
        </w:rPr>
        <w:t>最后全场响起了暴风雨般的掌声。</w:t>
      </w:r>
      <w:r w:rsidRPr="00130EAE">
        <w:rPr>
          <w:rFonts w:hint="eastAsia"/>
        </w:rPr>
        <w:t xml:space="preserve"> </w:t>
      </w:r>
      <w:r w:rsidRPr="00130EAE">
        <w:rPr>
          <w:rFonts w:hint="eastAsia"/>
        </w:rPr>
        <w:t>伙伴们以一位姑娘为代表</w:t>
      </w:r>
      <w:r w:rsidRPr="00130EAE">
        <w:rPr>
          <w:rFonts w:hint="eastAsia"/>
        </w:rPr>
        <w:t>,</w:t>
      </w:r>
      <w:r w:rsidRPr="00130EAE">
        <w:rPr>
          <w:rFonts w:hint="eastAsia"/>
        </w:rPr>
        <w:t>不慌不忙扫掉碎瓷片。</w:t>
      </w:r>
      <w:r w:rsidRPr="00130EAE">
        <w:rPr>
          <w:rFonts w:hint="eastAsia"/>
        </w:rPr>
        <w:t xml:space="preserve"> </w:t>
      </w:r>
      <w:r w:rsidRPr="00130EAE">
        <w:rPr>
          <w:rFonts w:hint="eastAsia"/>
        </w:rPr>
        <w:t>观众的变化烘托出这场表演真是一场惊心动魄的拼搏。因为连续失败</w:t>
      </w:r>
      <w:r w:rsidRPr="00130EAE">
        <w:rPr>
          <w:rFonts w:hint="eastAsia"/>
        </w:rPr>
        <w:t>,</w:t>
      </w:r>
      <w:r w:rsidRPr="00130EAE">
        <w:rPr>
          <w:rFonts w:hint="eastAsia"/>
        </w:rPr>
        <w:t>变得离成功远了</w:t>
      </w:r>
      <w:r w:rsidRPr="00130EAE">
        <w:rPr>
          <w:rFonts w:hint="eastAsia"/>
        </w:rPr>
        <w:t>,</w:t>
      </w:r>
      <w:r w:rsidRPr="00130EAE">
        <w:rPr>
          <w:rFonts w:hint="eastAsia"/>
        </w:rPr>
        <w:t>难度大了</w:t>
      </w:r>
      <w:r w:rsidRPr="00130EAE">
        <w:rPr>
          <w:rFonts w:hint="eastAsia"/>
        </w:rPr>
        <w:t>,</w:t>
      </w:r>
      <w:r w:rsidRPr="00130EAE">
        <w:rPr>
          <w:rFonts w:hint="eastAsia"/>
        </w:rPr>
        <w:t>也更加突出了顶碗少年迎难而上的勇气和坚持到底的决心难能可贵。伙伴们的表现揭示了少年有勇气的来源。</w:t>
      </w:r>
      <w:r w:rsidRPr="00130EAE">
        <w:rPr>
          <w:rFonts w:hint="eastAsia"/>
        </w:rPr>
        <w:t>) 3</w:t>
      </w:r>
      <w:r w:rsidRPr="00130EAE">
        <w:rPr>
          <w:rFonts w:hint="eastAsia"/>
        </w:rPr>
        <w:t>、在顶碗少年第二次表演失败时</w:t>
      </w:r>
      <w:r w:rsidRPr="00130EAE">
        <w:rPr>
          <w:rFonts w:hint="eastAsia"/>
        </w:rPr>
        <w:t>,</w:t>
      </w:r>
      <w:r w:rsidRPr="00130EAE">
        <w:rPr>
          <w:rFonts w:hint="eastAsia"/>
        </w:rPr>
        <w:t>白发老者的出现有什么作用</w:t>
      </w:r>
      <w:r w:rsidRPr="00130EAE">
        <w:rPr>
          <w:rFonts w:hint="eastAsia"/>
        </w:rPr>
        <w:t>?</w:t>
      </w:r>
      <w:r w:rsidRPr="00130EAE">
        <w:rPr>
          <w:rFonts w:hint="eastAsia"/>
        </w:rPr>
        <w:t>作者对老人进行了怎样的描写来表现他的作用的</w:t>
      </w:r>
      <w:r w:rsidRPr="00130EAE">
        <w:rPr>
          <w:rFonts w:hint="eastAsia"/>
        </w:rPr>
        <w:t>?(</w:t>
      </w:r>
      <w:r w:rsidRPr="00130EAE">
        <w:rPr>
          <w:rFonts w:hint="eastAsia"/>
        </w:rPr>
        <w:t>为什么不把他说的话写出来</w:t>
      </w:r>
      <w:r w:rsidRPr="00130EAE">
        <w:rPr>
          <w:rFonts w:hint="eastAsia"/>
        </w:rPr>
        <w:t>?)(10</w:t>
      </w:r>
      <w:r w:rsidRPr="00130EAE">
        <w:rPr>
          <w:rFonts w:hint="eastAsia"/>
        </w:rPr>
        <w:t>分钟</w:t>
      </w:r>
      <w:r w:rsidRPr="00130EAE">
        <w:rPr>
          <w:rFonts w:hint="eastAsia"/>
        </w:rPr>
        <w:t>) (</w:t>
      </w:r>
      <w:r w:rsidRPr="00130EAE">
        <w:rPr>
          <w:rFonts w:hint="eastAsia"/>
        </w:rPr>
        <w:t>老者的出现首先是推动情节继续发展</w:t>
      </w:r>
      <w:r w:rsidRPr="00130EAE">
        <w:rPr>
          <w:rFonts w:hint="eastAsia"/>
        </w:rPr>
        <w:t>:</w:t>
      </w:r>
      <w:r w:rsidRPr="00130EAE">
        <w:rPr>
          <w:rFonts w:hint="eastAsia"/>
        </w:rPr>
        <w:t>引出在老者的鼓励下</w:t>
      </w:r>
      <w:r w:rsidRPr="00130EAE">
        <w:rPr>
          <w:rFonts w:hint="eastAsia"/>
        </w:rPr>
        <w:t>,</w:t>
      </w:r>
      <w:r w:rsidRPr="00130EAE">
        <w:rPr>
          <w:rFonts w:hint="eastAsia"/>
        </w:rPr>
        <w:t>顶碗少年继续进</w:t>
      </w:r>
      <w:r w:rsidRPr="00130EAE">
        <w:rPr>
          <w:rFonts w:hint="eastAsia"/>
        </w:rPr>
        <w:lastRenderedPageBreak/>
        <w:t>行第三次表演</w:t>
      </w:r>
      <w:r w:rsidRPr="00130EAE">
        <w:rPr>
          <w:rFonts w:hint="eastAsia"/>
        </w:rPr>
        <w:t>;</w:t>
      </w:r>
      <w:r w:rsidRPr="00130EAE">
        <w:rPr>
          <w:rFonts w:hint="eastAsia"/>
        </w:rPr>
        <w:t>烘托顶碗少年勇敢面对失败的精神品质。描写了老人的外貌、神态、动作。外貌抓住了体格、手里的道具</w:t>
      </w:r>
      <w:r w:rsidRPr="00130EAE">
        <w:rPr>
          <w:rFonts w:hint="eastAsia"/>
        </w:rPr>
        <w:t>,</w:t>
      </w:r>
      <w:r w:rsidRPr="00130EAE">
        <w:rPr>
          <w:rFonts w:hint="eastAsia"/>
        </w:rPr>
        <w:t>暗示了老人的身份和他上台的目的</w:t>
      </w:r>
      <w:r w:rsidRPr="00130EAE">
        <w:rPr>
          <w:rFonts w:hint="eastAsia"/>
        </w:rPr>
        <w:t>;</w:t>
      </w:r>
      <w:r w:rsidRPr="00130EAE">
        <w:rPr>
          <w:rFonts w:hint="eastAsia"/>
        </w:rPr>
        <w:t>神态和动作抓住了微笑</w:t>
      </w:r>
      <w:r w:rsidRPr="00130EAE">
        <w:rPr>
          <w:rFonts w:hint="eastAsia"/>
        </w:rPr>
        <w:t>,</w:t>
      </w:r>
      <w:r w:rsidRPr="00130EAE">
        <w:rPr>
          <w:rFonts w:hint="eastAsia"/>
        </w:rPr>
        <w:t>抚摩肩胛、轻轻摇撼</w:t>
      </w:r>
      <w:r w:rsidRPr="00130EAE">
        <w:rPr>
          <w:rFonts w:hint="eastAsia"/>
        </w:rPr>
        <w:t>,</w:t>
      </w:r>
      <w:r w:rsidRPr="00130EAE">
        <w:rPr>
          <w:rFonts w:hint="eastAsia"/>
        </w:rPr>
        <w:t>表现了老人的镇定和安详</w:t>
      </w:r>
      <w:r w:rsidRPr="00130EAE">
        <w:rPr>
          <w:rFonts w:hint="eastAsia"/>
        </w:rPr>
        <w:t>,</w:t>
      </w:r>
      <w:r w:rsidRPr="00130EAE">
        <w:rPr>
          <w:rFonts w:hint="eastAsia"/>
        </w:rPr>
        <w:t>稳定了少年不安的情绪</w:t>
      </w:r>
      <w:r w:rsidRPr="00130EAE">
        <w:rPr>
          <w:rFonts w:hint="eastAsia"/>
        </w:rPr>
        <w:t>,</w:t>
      </w:r>
      <w:r w:rsidRPr="00130EAE">
        <w:rPr>
          <w:rFonts w:hint="eastAsia"/>
        </w:rPr>
        <w:t>给予少年鼓励和安慰</w:t>
      </w:r>
      <w:r w:rsidRPr="00130EAE">
        <w:rPr>
          <w:rFonts w:hint="eastAsia"/>
        </w:rPr>
        <w:t>;</w:t>
      </w:r>
      <w:r w:rsidRPr="00130EAE">
        <w:rPr>
          <w:rFonts w:hint="eastAsia"/>
        </w:rPr>
        <w:t>板书划横线的内容。</w:t>
      </w:r>
      <w:r w:rsidRPr="00130EAE">
        <w:rPr>
          <w:rFonts w:hint="eastAsia"/>
        </w:rPr>
        <w:t xml:space="preserve"> </w:t>
      </w:r>
      <w:r w:rsidRPr="00130EAE">
        <w:rPr>
          <w:rFonts w:hint="eastAsia"/>
        </w:rPr>
        <w:t>因为这样留下了悬念。文章主要表现的是顶碗少年的精神品质</w:t>
      </w:r>
      <w:r w:rsidRPr="00130EAE">
        <w:rPr>
          <w:rFonts w:hint="eastAsia"/>
        </w:rPr>
        <w:t>,</w:t>
      </w:r>
      <w:r w:rsidRPr="00130EAE">
        <w:rPr>
          <w:rFonts w:hint="eastAsia"/>
        </w:rPr>
        <w:t>老者不管说什么</w:t>
      </w:r>
      <w:r w:rsidRPr="00130EAE">
        <w:rPr>
          <w:rFonts w:hint="eastAsia"/>
        </w:rPr>
        <w:t>,</w:t>
      </w:r>
      <w:r w:rsidRPr="00130EAE">
        <w:rPr>
          <w:rFonts w:hint="eastAsia"/>
        </w:rPr>
        <w:t>最终还是要靠顶碗少年自己鼓起勇气再表演。所以不写是为了不喧宾夺主。</w:t>
      </w:r>
      <w:r w:rsidRPr="00130EAE">
        <w:rPr>
          <w:rFonts w:hint="eastAsia"/>
        </w:rPr>
        <w:t>) 4</w:t>
      </w:r>
      <w:r w:rsidRPr="00130EAE">
        <w:rPr>
          <w:rFonts w:hint="eastAsia"/>
        </w:rPr>
        <w:t>、</w:t>
      </w:r>
      <w:r w:rsidRPr="00130EAE">
        <w:rPr>
          <w:rFonts w:hint="eastAsia"/>
        </w:rPr>
        <w:t xml:space="preserve"> </w:t>
      </w:r>
      <w:r w:rsidRPr="00130EAE">
        <w:rPr>
          <w:rFonts w:hint="eastAsia"/>
        </w:rPr>
        <w:t>除了观众、表演的伙伴、白发老者</w:t>
      </w:r>
      <w:r w:rsidRPr="00130EAE">
        <w:rPr>
          <w:rFonts w:hint="eastAsia"/>
        </w:rPr>
        <w:t>,</w:t>
      </w:r>
      <w:r w:rsidRPr="00130EAE">
        <w:rPr>
          <w:rFonts w:hint="eastAsia"/>
        </w:rPr>
        <w:t>文中还有一位无名英雄也一直默默甘当着配角</w:t>
      </w:r>
      <w:r w:rsidRPr="00130EAE">
        <w:rPr>
          <w:rFonts w:hint="eastAsia"/>
        </w:rPr>
        <w:t>,</w:t>
      </w:r>
      <w:r w:rsidRPr="00130EAE">
        <w:rPr>
          <w:rFonts w:hint="eastAsia"/>
        </w:rPr>
        <w:t>烘托了顶碗少年的精神品质</w:t>
      </w:r>
      <w:r w:rsidRPr="00130EAE">
        <w:rPr>
          <w:rFonts w:hint="eastAsia"/>
        </w:rPr>
        <w:t>,</w:t>
      </w:r>
      <w:r w:rsidRPr="00130EAE">
        <w:rPr>
          <w:rFonts w:hint="eastAsia"/>
        </w:rPr>
        <w:t>是谁呢</w:t>
      </w:r>
      <w:r w:rsidRPr="00130EAE">
        <w:rPr>
          <w:rFonts w:hint="eastAsia"/>
        </w:rPr>
        <w:t>?(5</w:t>
      </w:r>
      <w:r w:rsidRPr="00130EAE">
        <w:rPr>
          <w:rFonts w:hint="eastAsia"/>
        </w:rPr>
        <w:t>分钟</w:t>
      </w:r>
      <w:r w:rsidRPr="00130EAE">
        <w:rPr>
          <w:rFonts w:hint="eastAsia"/>
        </w:rPr>
        <w:t>) (</w:t>
      </w:r>
      <w:r w:rsidRPr="00130EAE">
        <w:rPr>
          <w:rFonts w:hint="eastAsia"/>
        </w:rPr>
        <w:t>一叠</w:t>
      </w:r>
      <w:r w:rsidRPr="00130EAE">
        <w:rPr>
          <w:rFonts w:hint="eastAsia"/>
        </w:rPr>
        <w:t>12</w:t>
      </w:r>
      <w:r w:rsidRPr="00130EAE">
        <w:rPr>
          <w:rFonts w:hint="eastAsia"/>
        </w:rPr>
        <w:t>只的金边红花白瓷碗</w:t>
      </w:r>
      <w:r w:rsidRPr="00130EAE">
        <w:rPr>
          <w:rFonts w:hint="eastAsia"/>
        </w:rPr>
        <w:t>) 5</w:t>
      </w:r>
      <w:r w:rsidRPr="00130EAE">
        <w:rPr>
          <w:rFonts w:hint="eastAsia"/>
        </w:rPr>
        <w:t>、</w:t>
      </w:r>
      <w:r w:rsidRPr="00130EAE">
        <w:rPr>
          <w:rFonts w:hint="eastAsia"/>
        </w:rPr>
        <w:t xml:space="preserve"> </w:t>
      </w:r>
      <w:r w:rsidRPr="00130EAE">
        <w:rPr>
          <w:rFonts w:hint="eastAsia"/>
        </w:rPr>
        <w:t>我们把文中对顶碗少年的直接描写又称为正面描写</w:t>
      </w:r>
      <w:r w:rsidRPr="00130EAE">
        <w:rPr>
          <w:rFonts w:hint="eastAsia"/>
        </w:rPr>
        <w:t>,</w:t>
      </w:r>
      <w:r w:rsidRPr="00130EAE">
        <w:rPr>
          <w:rFonts w:hint="eastAsia"/>
        </w:rPr>
        <w:t>把文中其他烘托顶碗少年精神品质的人和物的描写称为间接描写或者侧面描写。这两种描写担当的作用虽然不同</w:t>
      </w:r>
      <w:r w:rsidRPr="00130EAE">
        <w:rPr>
          <w:rFonts w:hint="eastAsia"/>
        </w:rPr>
        <w:t>,</w:t>
      </w:r>
      <w:r w:rsidRPr="00130EAE">
        <w:rPr>
          <w:rFonts w:hint="eastAsia"/>
        </w:rPr>
        <w:t>但都是为表现主要人物的思想品质服务的。写作中注意正面描写和侧面描写的结合</w:t>
      </w:r>
      <w:r w:rsidRPr="00130EAE">
        <w:rPr>
          <w:rFonts w:hint="eastAsia"/>
        </w:rPr>
        <w:t>,</w:t>
      </w:r>
      <w:r w:rsidRPr="00130EAE">
        <w:rPr>
          <w:rFonts w:hint="eastAsia"/>
        </w:rPr>
        <w:t>能使故事的情节曲折动人</w:t>
      </w:r>
      <w:r w:rsidRPr="00130EAE">
        <w:rPr>
          <w:rFonts w:hint="eastAsia"/>
        </w:rPr>
        <w:t>,</w:t>
      </w:r>
      <w:r w:rsidRPr="00130EAE">
        <w:rPr>
          <w:rFonts w:hint="eastAsia"/>
        </w:rPr>
        <w:t>人物的形象生动感人。</w:t>
      </w:r>
      <w:r w:rsidRPr="00130EAE">
        <w:rPr>
          <w:rFonts w:hint="eastAsia"/>
        </w:rPr>
        <w:t>(5</w:t>
      </w:r>
      <w:r w:rsidRPr="00130EAE">
        <w:rPr>
          <w:rFonts w:hint="eastAsia"/>
        </w:rPr>
        <w:t>分钟</w:t>
      </w:r>
      <w:r w:rsidRPr="00130EAE">
        <w:rPr>
          <w:rFonts w:hint="eastAsia"/>
        </w:rPr>
        <w:t xml:space="preserve">) </w:t>
      </w:r>
      <w:r w:rsidRPr="00130EAE">
        <w:rPr>
          <w:rFonts w:hint="eastAsia"/>
        </w:rPr>
        <w:t>三、反馈</w:t>
      </w:r>
      <w:r w:rsidRPr="00130EAE">
        <w:rPr>
          <w:rFonts w:hint="eastAsia"/>
        </w:rPr>
        <w:t>(2</w:t>
      </w:r>
      <w:r w:rsidRPr="00130EAE">
        <w:rPr>
          <w:rFonts w:hint="eastAsia"/>
        </w:rPr>
        <w:t>分钟</w:t>
      </w:r>
      <w:r w:rsidRPr="00130EAE">
        <w:rPr>
          <w:rFonts w:hint="eastAsia"/>
        </w:rPr>
        <w:t xml:space="preserve">) </w:t>
      </w:r>
      <w:r w:rsidRPr="00130EAE">
        <w:rPr>
          <w:rFonts w:hint="eastAsia"/>
        </w:rPr>
        <w:t>学习了《顶碗少年》中的侧面描写</w:t>
      </w:r>
      <w:r w:rsidRPr="00130EAE">
        <w:rPr>
          <w:rFonts w:hint="eastAsia"/>
        </w:rPr>
        <w:t>,</w:t>
      </w:r>
      <w:r w:rsidRPr="00130EAE">
        <w:rPr>
          <w:rFonts w:hint="eastAsia"/>
        </w:rPr>
        <w:t>思考自己的作文“我的成长故事”中有无需要加入或修改的侧面描写</w:t>
      </w:r>
      <w:r w:rsidRPr="00130EAE">
        <w:rPr>
          <w:rFonts w:hint="eastAsia"/>
        </w:rPr>
        <w:t>,</w:t>
      </w:r>
      <w:r w:rsidRPr="00130EAE">
        <w:rPr>
          <w:rFonts w:hint="eastAsia"/>
        </w:rPr>
        <w:t>并进行修改。</w:t>
      </w:r>
    </w:p>
    <w:p w:rsidR="007649F2" w:rsidRDefault="007649F2"/>
    <w:sectPr w:rsidR="007649F2" w:rsidSect="007649F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505D" w:rsidRDefault="00C1505D" w:rsidP="00130EAE">
      <w:r>
        <w:separator/>
      </w:r>
    </w:p>
  </w:endnote>
  <w:endnote w:type="continuationSeparator" w:id="0">
    <w:p w:rsidR="00C1505D" w:rsidRDefault="00C1505D" w:rsidP="00130EA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505D" w:rsidRDefault="00C1505D" w:rsidP="00130EAE">
      <w:r>
        <w:separator/>
      </w:r>
    </w:p>
  </w:footnote>
  <w:footnote w:type="continuationSeparator" w:id="0">
    <w:p w:rsidR="00C1505D" w:rsidRDefault="00C1505D" w:rsidP="00130EA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30EAE"/>
    <w:rsid w:val="00130EAE"/>
    <w:rsid w:val="007649F2"/>
    <w:rsid w:val="00C150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9F2"/>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30E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30EAE"/>
    <w:rPr>
      <w:sz w:val="18"/>
      <w:szCs w:val="18"/>
    </w:rPr>
  </w:style>
  <w:style w:type="paragraph" w:styleId="a4">
    <w:name w:val="footer"/>
    <w:basedOn w:val="a"/>
    <w:link w:val="Char0"/>
    <w:uiPriority w:val="99"/>
    <w:semiHidden/>
    <w:unhideWhenUsed/>
    <w:rsid w:val="00130EA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30EAE"/>
    <w:rPr>
      <w:sz w:val="18"/>
      <w:szCs w:val="18"/>
    </w:rPr>
  </w:style>
</w:styles>
</file>

<file path=word/webSettings.xml><?xml version="1.0" encoding="utf-8"?>
<w:webSettings xmlns:r="http://schemas.openxmlformats.org/officeDocument/2006/relationships" xmlns:w="http://schemas.openxmlformats.org/wordprocessingml/2006/main">
  <w:divs>
    <w:div w:id="144396874">
      <w:bodyDiv w:val="1"/>
      <w:marLeft w:val="0"/>
      <w:marRight w:val="0"/>
      <w:marTop w:val="0"/>
      <w:marBottom w:val="0"/>
      <w:divBdr>
        <w:top w:val="none" w:sz="0" w:space="0" w:color="auto"/>
        <w:left w:val="none" w:sz="0" w:space="0" w:color="auto"/>
        <w:bottom w:val="none" w:sz="0" w:space="0" w:color="auto"/>
        <w:right w:val="none" w:sz="0" w:space="0" w:color="auto"/>
      </w:divBdr>
      <w:divsChild>
        <w:div w:id="1755281622">
          <w:marLeft w:val="0"/>
          <w:marRight w:val="0"/>
          <w:marTop w:val="0"/>
          <w:marBottom w:val="0"/>
          <w:divBdr>
            <w:top w:val="none" w:sz="0" w:space="0" w:color="auto"/>
            <w:left w:val="none" w:sz="0" w:space="0" w:color="auto"/>
            <w:bottom w:val="none" w:sz="0" w:space="0" w:color="auto"/>
            <w:right w:val="none" w:sz="0" w:space="0" w:color="auto"/>
          </w:divBdr>
          <w:divsChild>
            <w:div w:id="813765171">
              <w:marLeft w:val="0"/>
              <w:marRight w:val="0"/>
              <w:marTop w:val="150"/>
              <w:marBottom w:val="150"/>
              <w:divBdr>
                <w:top w:val="none" w:sz="0" w:space="0" w:color="auto"/>
                <w:left w:val="none" w:sz="0" w:space="0" w:color="auto"/>
                <w:bottom w:val="none" w:sz="0" w:space="0" w:color="auto"/>
                <w:right w:val="none" w:sz="0" w:space="0" w:color="auto"/>
              </w:divBdr>
            </w:div>
            <w:div w:id="1019701098">
              <w:marLeft w:val="300"/>
              <w:marRight w:val="0"/>
              <w:marTop w:val="0"/>
              <w:marBottom w:val="0"/>
              <w:divBdr>
                <w:top w:val="none" w:sz="0" w:space="0" w:color="auto"/>
                <w:left w:val="none" w:sz="0" w:space="0" w:color="auto"/>
                <w:bottom w:val="none" w:sz="0" w:space="0" w:color="auto"/>
                <w:right w:val="none" w:sz="0" w:space="0" w:color="auto"/>
              </w:divBdr>
            </w:div>
          </w:divsChild>
        </w:div>
        <w:div w:id="385758631">
          <w:marLeft w:val="0"/>
          <w:marRight w:val="0"/>
          <w:marTop w:val="0"/>
          <w:marBottom w:val="0"/>
          <w:divBdr>
            <w:top w:val="none" w:sz="0" w:space="0" w:color="auto"/>
            <w:left w:val="none" w:sz="0" w:space="0" w:color="auto"/>
            <w:bottom w:val="none" w:sz="0" w:space="0" w:color="auto"/>
            <w:right w:val="none" w:sz="0" w:space="0" w:color="auto"/>
          </w:divBdr>
          <w:divsChild>
            <w:div w:id="1251619017">
              <w:marLeft w:val="0"/>
              <w:marRight w:val="0"/>
              <w:marTop w:val="150"/>
              <w:marBottom w:val="150"/>
              <w:divBdr>
                <w:top w:val="none" w:sz="0" w:space="0" w:color="auto"/>
                <w:left w:val="none" w:sz="0" w:space="0" w:color="auto"/>
                <w:bottom w:val="none" w:sz="0" w:space="0" w:color="auto"/>
                <w:right w:val="none" w:sz="0" w:space="0" w:color="auto"/>
              </w:divBdr>
            </w:div>
          </w:divsChild>
        </w:div>
        <w:div w:id="266500403">
          <w:marLeft w:val="0"/>
          <w:marRight w:val="0"/>
          <w:marTop w:val="0"/>
          <w:marBottom w:val="0"/>
          <w:divBdr>
            <w:top w:val="none" w:sz="0" w:space="0" w:color="auto"/>
            <w:left w:val="none" w:sz="0" w:space="0" w:color="auto"/>
            <w:bottom w:val="none" w:sz="0" w:space="0" w:color="auto"/>
            <w:right w:val="none" w:sz="0" w:space="0" w:color="auto"/>
          </w:divBdr>
          <w:divsChild>
            <w:div w:id="1298607340">
              <w:marLeft w:val="0"/>
              <w:marRight w:val="0"/>
              <w:marTop w:val="150"/>
              <w:marBottom w:val="150"/>
              <w:divBdr>
                <w:top w:val="none" w:sz="0" w:space="0" w:color="auto"/>
                <w:left w:val="none" w:sz="0" w:space="0" w:color="auto"/>
                <w:bottom w:val="none" w:sz="0" w:space="0" w:color="auto"/>
                <w:right w:val="none" w:sz="0" w:space="0" w:color="auto"/>
              </w:divBdr>
            </w:div>
            <w:div w:id="1881623511">
              <w:marLeft w:val="300"/>
              <w:marRight w:val="0"/>
              <w:marTop w:val="0"/>
              <w:marBottom w:val="0"/>
              <w:divBdr>
                <w:top w:val="none" w:sz="0" w:space="0" w:color="auto"/>
                <w:left w:val="none" w:sz="0" w:space="0" w:color="auto"/>
                <w:bottom w:val="none" w:sz="0" w:space="0" w:color="auto"/>
                <w:right w:val="none" w:sz="0" w:space="0" w:color="auto"/>
              </w:divBdr>
            </w:div>
          </w:divsChild>
        </w:div>
        <w:div w:id="751126873">
          <w:marLeft w:val="0"/>
          <w:marRight w:val="0"/>
          <w:marTop w:val="0"/>
          <w:marBottom w:val="0"/>
          <w:divBdr>
            <w:top w:val="none" w:sz="0" w:space="0" w:color="auto"/>
            <w:left w:val="none" w:sz="0" w:space="0" w:color="auto"/>
            <w:bottom w:val="none" w:sz="0" w:space="0" w:color="auto"/>
            <w:right w:val="none" w:sz="0" w:space="0" w:color="auto"/>
          </w:divBdr>
          <w:divsChild>
            <w:div w:id="1078476196">
              <w:marLeft w:val="0"/>
              <w:marRight w:val="0"/>
              <w:marTop w:val="150"/>
              <w:marBottom w:val="150"/>
              <w:divBdr>
                <w:top w:val="none" w:sz="0" w:space="0" w:color="auto"/>
                <w:left w:val="none" w:sz="0" w:space="0" w:color="auto"/>
                <w:bottom w:val="none" w:sz="0" w:space="0" w:color="auto"/>
                <w:right w:val="none" w:sz="0" w:space="0" w:color="auto"/>
              </w:divBdr>
            </w:div>
            <w:div w:id="1426271657">
              <w:marLeft w:val="0"/>
              <w:marRight w:val="0"/>
              <w:marTop w:val="0"/>
              <w:marBottom w:val="0"/>
              <w:divBdr>
                <w:top w:val="none" w:sz="0" w:space="0" w:color="auto"/>
                <w:left w:val="none" w:sz="0" w:space="0" w:color="auto"/>
                <w:bottom w:val="none" w:sz="0" w:space="0" w:color="auto"/>
                <w:right w:val="none" w:sz="0" w:space="0" w:color="auto"/>
              </w:divBdr>
            </w:div>
            <w:div w:id="1146625191">
              <w:marLeft w:val="0"/>
              <w:marRight w:val="0"/>
              <w:marTop w:val="0"/>
              <w:marBottom w:val="0"/>
              <w:divBdr>
                <w:top w:val="none" w:sz="0" w:space="0" w:color="auto"/>
                <w:left w:val="none" w:sz="0" w:space="0" w:color="auto"/>
                <w:bottom w:val="none" w:sz="0" w:space="0" w:color="auto"/>
                <w:right w:val="none" w:sz="0" w:space="0" w:color="auto"/>
              </w:divBdr>
              <w:divsChild>
                <w:div w:id="1096903358">
                  <w:marLeft w:val="0"/>
                  <w:marRight w:val="0"/>
                  <w:marTop w:val="150"/>
                  <w:marBottom w:val="150"/>
                  <w:divBdr>
                    <w:top w:val="none" w:sz="0" w:space="0" w:color="auto"/>
                    <w:left w:val="none" w:sz="0" w:space="0" w:color="auto"/>
                    <w:bottom w:val="none" w:sz="0" w:space="0" w:color="auto"/>
                    <w:right w:val="none" w:sz="0" w:space="0" w:color="auto"/>
                  </w:divBdr>
                </w:div>
                <w:div w:id="752316122">
                  <w:marLeft w:val="2070"/>
                  <w:marRight w:val="0"/>
                  <w:marTop w:val="0"/>
                  <w:marBottom w:val="0"/>
                  <w:divBdr>
                    <w:top w:val="none" w:sz="0" w:space="0" w:color="auto"/>
                    <w:left w:val="none" w:sz="0" w:space="0" w:color="auto"/>
                    <w:bottom w:val="none" w:sz="0" w:space="0" w:color="auto"/>
                    <w:right w:val="none" w:sz="0" w:space="0" w:color="auto"/>
                  </w:divBdr>
                </w:div>
              </w:divsChild>
            </w:div>
            <w:div w:id="1769958737">
              <w:marLeft w:val="0"/>
              <w:marRight w:val="0"/>
              <w:marTop w:val="0"/>
              <w:marBottom w:val="0"/>
              <w:divBdr>
                <w:top w:val="none" w:sz="0" w:space="0" w:color="auto"/>
                <w:left w:val="none" w:sz="0" w:space="0" w:color="auto"/>
                <w:bottom w:val="none" w:sz="0" w:space="0" w:color="auto"/>
                <w:right w:val="none" w:sz="0" w:space="0" w:color="auto"/>
              </w:divBdr>
              <w:divsChild>
                <w:div w:id="1410924962">
                  <w:marLeft w:val="0"/>
                  <w:marRight w:val="0"/>
                  <w:marTop w:val="150"/>
                  <w:marBottom w:val="150"/>
                  <w:divBdr>
                    <w:top w:val="none" w:sz="0" w:space="0" w:color="auto"/>
                    <w:left w:val="none" w:sz="0" w:space="0" w:color="auto"/>
                    <w:bottom w:val="none" w:sz="0" w:space="0" w:color="auto"/>
                    <w:right w:val="none" w:sz="0" w:space="0" w:color="auto"/>
                  </w:divBdr>
                </w:div>
                <w:div w:id="469908860">
                  <w:marLeft w:val="2070"/>
                  <w:marRight w:val="0"/>
                  <w:marTop w:val="0"/>
                  <w:marBottom w:val="0"/>
                  <w:divBdr>
                    <w:top w:val="none" w:sz="0" w:space="0" w:color="auto"/>
                    <w:left w:val="none" w:sz="0" w:space="0" w:color="auto"/>
                    <w:bottom w:val="none" w:sz="0" w:space="0" w:color="auto"/>
                    <w:right w:val="none" w:sz="0" w:space="0" w:color="auto"/>
                  </w:divBdr>
                </w:div>
              </w:divsChild>
            </w:div>
            <w:div w:id="558326522">
              <w:marLeft w:val="0"/>
              <w:marRight w:val="0"/>
              <w:marTop w:val="0"/>
              <w:marBottom w:val="0"/>
              <w:divBdr>
                <w:top w:val="none" w:sz="0" w:space="0" w:color="auto"/>
                <w:left w:val="none" w:sz="0" w:space="0" w:color="auto"/>
                <w:bottom w:val="none" w:sz="0" w:space="0" w:color="auto"/>
                <w:right w:val="none" w:sz="0" w:space="0" w:color="auto"/>
              </w:divBdr>
              <w:divsChild>
                <w:div w:id="1886721990">
                  <w:marLeft w:val="0"/>
                  <w:marRight w:val="0"/>
                  <w:marTop w:val="150"/>
                  <w:marBottom w:val="150"/>
                  <w:divBdr>
                    <w:top w:val="none" w:sz="0" w:space="0" w:color="auto"/>
                    <w:left w:val="none" w:sz="0" w:space="0" w:color="auto"/>
                    <w:bottom w:val="none" w:sz="0" w:space="0" w:color="auto"/>
                    <w:right w:val="none" w:sz="0" w:space="0" w:color="auto"/>
                  </w:divBdr>
                </w:div>
                <w:div w:id="443887420">
                  <w:marLeft w:val="2070"/>
                  <w:marRight w:val="0"/>
                  <w:marTop w:val="0"/>
                  <w:marBottom w:val="0"/>
                  <w:divBdr>
                    <w:top w:val="none" w:sz="0" w:space="0" w:color="auto"/>
                    <w:left w:val="none" w:sz="0" w:space="0" w:color="auto"/>
                    <w:bottom w:val="none" w:sz="0" w:space="0" w:color="auto"/>
                    <w:right w:val="none" w:sz="0" w:space="0" w:color="auto"/>
                  </w:divBdr>
                </w:div>
              </w:divsChild>
            </w:div>
            <w:div w:id="1505126146">
              <w:marLeft w:val="0"/>
              <w:marRight w:val="0"/>
              <w:marTop w:val="0"/>
              <w:marBottom w:val="450"/>
              <w:divBdr>
                <w:top w:val="none" w:sz="0" w:space="0" w:color="auto"/>
                <w:left w:val="none" w:sz="0" w:space="0" w:color="auto"/>
                <w:bottom w:val="none" w:sz="0" w:space="0" w:color="auto"/>
                <w:right w:val="none" w:sz="0" w:space="0" w:color="auto"/>
              </w:divBdr>
              <w:divsChild>
                <w:div w:id="829711780">
                  <w:marLeft w:val="0"/>
                  <w:marRight w:val="0"/>
                  <w:marTop w:val="150"/>
                  <w:marBottom w:val="150"/>
                  <w:divBdr>
                    <w:top w:val="none" w:sz="0" w:space="0" w:color="auto"/>
                    <w:left w:val="none" w:sz="0" w:space="0" w:color="auto"/>
                    <w:bottom w:val="none" w:sz="0" w:space="0" w:color="auto"/>
                    <w:right w:val="none" w:sz="0" w:space="0" w:color="auto"/>
                  </w:divBdr>
                </w:div>
                <w:div w:id="1280264156">
                  <w:marLeft w:val="0"/>
                  <w:marRight w:val="0"/>
                  <w:marTop w:val="0"/>
                  <w:marBottom w:val="0"/>
                  <w:divBdr>
                    <w:top w:val="none" w:sz="0" w:space="0" w:color="auto"/>
                    <w:left w:val="none" w:sz="0" w:space="0" w:color="auto"/>
                    <w:bottom w:val="none" w:sz="0" w:space="0" w:color="auto"/>
                    <w:right w:val="none" w:sz="0" w:space="0" w:color="auto"/>
                  </w:divBdr>
                  <w:divsChild>
                    <w:div w:id="1881433810">
                      <w:marLeft w:val="0"/>
                      <w:marRight w:val="0"/>
                      <w:marTop w:val="150"/>
                      <w:marBottom w:val="150"/>
                      <w:divBdr>
                        <w:top w:val="none" w:sz="0" w:space="0" w:color="auto"/>
                        <w:left w:val="none" w:sz="0" w:space="0" w:color="auto"/>
                        <w:bottom w:val="none" w:sz="0" w:space="0" w:color="auto"/>
                        <w:right w:val="none" w:sz="0" w:space="0" w:color="auto"/>
                      </w:divBdr>
                    </w:div>
                    <w:div w:id="958337631">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1373572186">
              <w:marLeft w:val="0"/>
              <w:marRight w:val="0"/>
              <w:marTop w:val="0"/>
              <w:marBottom w:val="0"/>
              <w:divBdr>
                <w:top w:val="none" w:sz="0" w:space="0" w:color="auto"/>
                <w:left w:val="none" w:sz="0" w:space="0" w:color="auto"/>
                <w:bottom w:val="none" w:sz="0" w:space="0" w:color="auto"/>
                <w:right w:val="none" w:sz="0" w:space="0" w:color="auto"/>
              </w:divBdr>
            </w:div>
            <w:div w:id="1120491304">
              <w:marLeft w:val="0"/>
              <w:marRight w:val="0"/>
              <w:marTop w:val="0"/>
              <w:marBottom w:val="0"/>
              <w:divBdr>
                <w:top w:val="none" w:sz="0" w:space="0" w:color="auto"/>
                <w:left w:val="none" w:sz="0" w:space="0" w:color="auto"/>
                <w:bottom w:val="none" w:sz="0" w:space="0" w:color="auto"/>
                <w:right w:val="none" w:sz="0" w:space="0" w:color="auto"/>
              </w:divBdr>
              <w:divsChild>
                <w:div w:id="1398742834">
                  <w:marLeft w:val="0"/>
                  <w:marRight w:val="0"/>
                  <w:marTop w:val="150"/>
                  <w:marBottom w:val="150"/>
                  <w:divBdr>
                    <w:top w:val="none" w:sz="0" w:space="0" w:color="auto"/>
                    <w:left w:val="none" w:sz="0" w:space="0" w:color="auto"/>
                    <w:bottom w:val="none" w:sz="0" w:space="0" w:color="auto"/>
                    <w:right w:val="none" w:sz="0" w:space="0" w:color="auto"/>
                  </w:divBdr>
                </w:div>
                <w:div w:id="1671829083">
                  <w:marLeft w:val="2070"/>
                  <w:marRight w:val="0"/>
                  <w:marTop w:val="0"/>
                  <w:marBottom w:val="0"/>
                  <w:divBdr>
                    <w:top w:val="none" w:sz="0" w:space="0" w:color="auto"/>
                    <w:left w:val="none" w:sz="0" w:space="0" w:color="auto"/>
                    <w:bottom w:val="none" w:sz="0" w:space="0" w:color="auto"/>
                    <w:right w:val="none" w:sz="0" w:space="0" w:color="auto"/>
                  </w:divBdr>
                </w:div>
              </w:divsChild>
            </w:div>
            <w:div w:id="1081219918">
              <w:marLeft w:val="0"/>
              <w:marRight w:val="0"/>
              <w:marTop w:val="0"/>
              <w:marBottom w:val="0"/>
              <w:divBdr>
                <w:top w:val="none" w:sz="0" w:space="0" w:color="auto"/>
                <w:left w:val="none" w:sz="0" w:space="0" w:color="auto"/>
                <w:bottom w:val="none" w:sz="0" w:space="0" w:color="auto"/>
                <w:right w:val="none" w:sz="0" w:space="0" w:color="auto"/>
              </w:divBdr>
              <w:divsChild>
                <w:div w:id="758796887">
                  <w:marLeft w:val="0"/>
                  <w:marRight w:val="0"/>
                  <w:marTop w:val="150"/>
                  <w:marBottom w:val="150"/>
                  <w:divBdr>
                    <w:top w:val="none" w:sz="0" w:space="0" w:color="auto"/>
                    <w:left w:val="none" w:sz="0" w:space="0" w:color="auto"/>
                    <w:bottom w:val="none" w:sz="0" w:space="0" w:color="auto"/>
                    <w:right w:val="none" w:sz="0" w:space="0" w:color="auto"/>
                  </w:divBdr>
                </w:div>
                <w:div w:id="1777677200">
                  <w:marLeft w:val="2070"/>
                  <w:marRight w:val="0"/>
                  <w:marTop w:val="0"/>
                  <w:marBottom w:val="0"/>
                  <w:divBdr>
                    <w:top w:val="none" w:sz="0" w:space="0" w:color="auto"/>
                    <w:left w:val="none" w:sz="0" w:space="0" w:color="auto"/>
                    <w:bottom w:val="none" w:sz="0" w:space="0" w:color="auto"/>
                    <w:right w:val="none" w:sz="0" w:space="0" w:color="auto"/>
                  </w:divBdr>
                </w:div>
              </w:divsChild>
            </w:div>
            <w:div w:id="369840185">
              <w:marLeft w:val="0"/>
              <w:marRight w:val="0"/>
              <w:marTop w:val="0"/>
              <w:marBottom w:val="0"/>
              <w:divBdr>
                <w:top w:val="none" w:sz="0" w:space="0" w:color="auto"/>
                <w:left w:val="none" w:sz="0" w:space="0" w:color="auto"/>
                <w:bottom w:val="none" w:sz="0" w:space="0" w:color="auto"/>
                <w:right w:val="none" w:sz="0" w:space="0" w:color="auto"/>
              </w:divBdr>
              <w:divsChild>
                <w:div w:id="212040675">
                  <w:marLeft w:val="0"/>
                  <w:marRight w:val="0"/>
                  <w:marTop w:val="150"/>
                  <w:marBottom w:val="150"/>
                  <w:divBdr>
                    <w:top w:val="none" w:sz="0" w:space="0" w:color="auto"/>
                    <w:left w:val="none" w:sz="0" w:space="0" w:color="auto"/>
                    <w:bottom w:val="none" w:sz="0" w:space="0" w:color="auto"/>
                    <w:right w:val="none" w:sz="0" w:space="0" w:color="auto"/>
                  </w:divBdr>
                </w:div>
                <w:div w:id="1673491001">
                  <w:marLeft w:val="2070"/>
                  <w:marRight w:val="0"/>
                  <w:marTop w:val="0"/>
                  <w:marBottom w:val="0"/>
                  <w:divBdr>
                    <w:top w:val="none" w:sz="0" w:space="0" w:color="auto"/>
                    <w:left w:val="none" w:sz="0" w:space="0" w:color="auto"/>
                    <w:bottom w:val="none" w:sz="0" w:space="0" w:color="auto"/>
                    <w:right w:val="none" w:sz="0" w:space="0" w:color="auto"/>
                  </w:divBdr>
                </w:div>
              </w:divsChild>
            </w:div>
            <w:div w:id="426460609">
              <w:marLeft w:val="0"/>
              <w:marRight w:val="0"/>
              <w:marTop w:val="0"/>
              <w:marBottom w:val="450"/>
              <w:divBdr>
                <w:top w:val="none" w:sz="0" w:space="0" w:color="auto"/>
                <w:left w:val="none" w:sz="0" w:space="0" w:color="auto"/>
                <w:bottom w:val="none" w:sz="0" w:space="0" w:color="auto"/>
                <w:right w:val="none" w:sz="0" w:space="0" w:color="auto"/>
              </w:divBdr>
              <w:divsChild>
                <w:div w:id="958950317">
                  <w:marLeft w:val="0"/>
                  <w:marRight w:val="0"/>
                  <w:marTop w:val="150"/>
                  <w:marBottom w:val="150"/>
                  <w:divBdr>
                    <w:top w:val="none" w:sz="0" w:space="0" w:color="auto"/>
                    <w:left w:val="none" w:sz="0" w:space="0" w:color="auto"/>
                    <w:bottom w:val="none" w:sz="0" w:space="0" w:color="auto"/>
                    <w:right w:val="none" w:sz="0" w:space="0" w:color="auto"/>
                  </w:divBdr>
                </w:div>
                <w:div w:id="2133860505">
                  <w:marLeft w:val="0"/>
                  <w:marRight w:val="0"/>
                  <w:marTop w:val="0"/>
                  <w:marBottom w:val="0"/>
                  <w:divBdr>
                    <w:top w:val="none" w:sz="0" w:space="0" w:color="auto"/>
                    <w:left w:val="none" w:sz="0" w:space="0" w:color="auto"/>
                    <w:bottom w:val="none" w:sz="0" w:space="0" w:color="auto"/>
                    <w:right w:val="none" w:sz="0" w:space="0" w:color="auto"/>
                  </w:divBdr>
                  <w:divsChild>
                    <w:div w:id="102070309">
                      <w:marLeft w:val="0"/>
                      <w:marRight w:val="0"/>
                      <w:marTop w:val="150"/>
                      <w:marBottom w:val="150"/>
                      <w:divBdr>
                        <w:top w:val="none" w:sz="0" w:space="0" w:color="auto"/>
                        <w:left w:val="none" w:sz="0" w:space="0" w:color="auto"/>
                        <w:bottom w:val="none" w:sz="0" w:space="0" w:color="auto"/>
                        <w:right w:val="none" w:sz="0" w:space="0" w:color="auto"/>
                      </w:divBdr>
                    </w:div>
                    <w:div w:id="1332484765">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2608199">
      <w:bodyDiv w:val="1"/>
      <w:marLeft w:val="0"/>
      <w:marRight w:val="0"/>
      <w:marTop w:val="0"/>
      <w:marBottom w:val="0"/>
      <w:divBdr>
        <w:top w:val="none" w:sz="0" w:space="0" w:color="auto"/>
        <w:left w:val="none" w:sz="0" w:space="0" w:color="auto"/>
        <w:bottom w:val="none" w:sz="0" w:space="0" w:color="auto"/>
        <w:right w:val="none" w:sz="0" w:space="0" w:color="auto"/>
      </w:divBdr>
      <w:divsChild>
        <w:div w:id="948049152">
          <w:marLeft w:val="0"/>
          <w:marRight w:val="0"/>
          <w:marTop w:val="0"/>
          <w:marBottom w:val="0"/>
          <w:divBdr>
            <w:top w:val="none" w:sz="0" w:space="0" w:color="auto"/>
            <w:left w:val="none" w:sz="0" w:space="0" w:color="auto"/>
            <w:bottom w:val="none" w:sz="0" w:space="0" w:color="auto"/>
            <w:right w:val="none" w:sz="0" w:space="0" w:color="auto"/>
          </w:divBdr>
          <w:divsChild>
            <w:div w:id="231281303">
              <w:marLeft w:val="0"/>
              <w:marRight w:val="0"/>
              <w:marTop w:val="150"/>
              <w:marBottom w:val="150"/>
              <w:divBdr>
                <w:top w:val="none" w:sz="0" w:space="0" w:color="auto"/>
                <w:left w:val="none" w:sz="0" w:space="0" w:color="auto"/>
                <w:bottom w:val="none" w:sz="0" w:space="0" w:color="auto"/>
                <w:right w:val="none" w:sz="0" w:space="0" w:color="auto"/>
              </w:divBdr>
            </w:div>
            <w:div w:id="740367086">
              <w:marLeft w:val="300"/>
              <w:marRight w:val="0"/>
              <w:marTop w:val="0"/>
              <w:marBottom w:val="0"/>
              <w:divBdr>
                <w:top w:val="none" w:sz="0" w:space="0" w:color="auto"/>
                <w:left w:val="none" w:sz="0" w:space="0" w:color="auto"/>
                <w:bottom w:val="none" w:sz="0" w:space="0" w:color="auto"/>
                <w:right w:val="none" w:sz="0" w:space="0" w:color="auto"/>
              </w:divBdr>
            </w:div>
          </w:divsChild>
        </w:div>
        <w:div w:id="514464516">
          <w:marLeft w:val="0"/>
          <w:marRight w:val="0"/>
          <w:marTop w:val="0"/>
          <w:marBottom w:val="0"/>
          <w:divBdr>
            <w:top w:val="none" w:sz="0" w:space="0" w:color="auto"/>
            <w:left w:val="none" w:sz="0" w:space="0" w:color="auto"/>
            <w:bottom w:val="none" w:sz="0" w:space="0" w:color="auto"/>
            <w:right w:val="none" w:sz="0" w:space="0" w:color="auto"/>
          </w:divBdr>
          <w:divsChild>
            <w:div w:id="921766019">
              <w:marLeft w:val="0"/>
              <w:marRight w:val="0"/>
              <w:marTop w:val="150"/>
              <w:marBottom w:val="150"/>
              <w:divBdr>
                <w:top w:val="none" w:sz="0" w:space="0" w:color="auto"/>
                <w:left w:val="none" w:sz="0" w:space="0" w:color="auto"/>
                <w:bottom w:val="none" w:sz="0" w:space="0" w:color="auto"/>
                <w:right w:val="none" w:sz="0" w:space="0" w:color="auto"/>
              </w:divBdr>
            </w:div>
          </w:divsChild>
        </w:div>
        <w:div w:id="1695963989">
          <w:marLeft w:val="0"/>
          <w:marRight w:val="0"/>
          <w:marTop w:val="0"/>
          <w:marBottom w:val="0"/>
          <w:divBdr>
            <w:top w:val="none" w:sz="0" w:space="0" w:color="auto"/>
            <w:left w:val="none" w:sz="0" w:space="0" w:color="auto"/>
            <w:bottom w:val="none" w:sz="0" w:space="0" w:color="auto"/>
            <w:right w:val="none" w:sz="0" w:space="0" w:color="auto"/>
          </w:divBdr>
          <w:divsChild>
            <w:div w:id="1924142693">
              <w:marLeft w:val="0"/>
              <w:marRight w:val="0"/>
              <w:marTop w:val="150"/>
              <w:marBottom w:val="150"/>
              <w:divBdr>
                <w:top w:val="none" w:sz="0" w:space="0" w:color="auto"/>
                <w:left w:val="none" w:sz="0" w:space="0" w:color="auto"/>
                <w:bottom w:val="none" w:sz="0" w:space="0" w:color="auto"/>
                <w:right w:val="none" w:sz="0" w:space="0" w:color="auto"/>
              </w:divBdr>
            </w:div>
            <w:div w:id="1114792202">
              <w:marLeft w:val="300"/>
              <w:marRight w:val="0"/>
              <w:marTop w:val="0"/>
              <w:marBottom w:val="0"/>
              <w:divBdr>
                <w:top w:val="none" w:sz="0" w:space="0" w:color="auto"/>
                <w:left w:val="none" w:sz="0" w:space="0" w:color="auto"/>
                <w:bottom w:val="none" w:sz="0" w:space="0" w:color="auto"/>
                <w:right w:val="none" w:sz="0" w:space="0" w:color="auto"/>
              </w:divBdr>
            </w:div>
          </w:divsChild>
        </w:div>
        <w:div w:id="1629704017">
          <w:marLeft w:val="0"/>
          <w:marRight w:val="0"/>
          <w:marTop w:val="0"/>
          <w:marBottom w:val="0"/>
          <w:divBdr>
            <w:top w:val="none" w:sz="0" w:space="0" w:color="auto"/>
            <w:left w:val="none" w:sz="0" w:space="0" w:color="auto"/>
            <w:bottom w:val="none" w:sz="0" w:space="0" w:color="auto"/>
            <w:right w:val="none" w:sz="0" w:space="0" w:color="auto"/>
          </w:divBdr>
          <w:divsChild>
            <w:div w:id="2013559666">
              <w:marLeft w:val="0"/>
              <w:marRight w:val="0"/>
              <w:marTop w:val="150"/>
              <w:marBottom w:val="150"/>
              <w:divBdr>
                <w:top w:val="none" w:sz="0" w:space="0" w:color="auto"/>
                <w:left w:val="none" w:sz="0" w:space="0" w:color="auto"/>
                <w:bottom w:val="none" w:sz="0" w:space="0" w:color="auto"/>
                <w:right w:val="none" w:sz="0" w:space="0" w:color="auto"/>
              </w:divBdr>
            </w:div>
            <w:div w:id="1921675352">
              <w:marLeft w:val="0"/>
              <w:marRight w:val="0"/>
              <w:marTop w:val="0"/>
              <w:marBottom w:val="0"/>
              <w:divBdr>
                <w:top w:val="none" w:sz="0" w:space="0" w:color="auto"/>
                <w:left w:val="none" w:sz="0" w:space="0" w:color="auto"/>
                <w:bottom w:val="none" w:sz="0" w:space="0" w:color="auto"/>
                <w:right w:val="none" w:sz="0" w:space="0" w:color="auto"/>
              </w:divBdr>
            </w:div>
            <w:div w:id="1828135012">
              <w:marLeft w:val="0"/>
              <w:marRight w:val="0"/>
              <w:marTop w:val="0"/>
              <w:marBottom w:val="0"/>
              <w:divBdr>
                <w:top w:val="none" w:sz="0" w:space="0" w:color="auto"/>
                <w:left w:val="none" w:sz="0" w:space="0" w:color="auto"/>
                <w:bottom w:val="none" w:sz="0" w:space="0" w:color="auto"/>
                <w:right w:val="none" w:sz="0" w:space="0" w:color="auto"/>
              </w:divBdr>
              <w:divsChild>
                <w:div w:id="448206693">
                  <w:marLeft w:val="0"/>
                  <w:marRight w:val="0"/>
                  <w:marTop w:val="150"/>
                  <w:marBottom w:val="150"/>
                  <w:divBdr>
                    <w:top w:val="none" w:sz="0" w:space="0" w:color="auto"/>
                    <w:left w:val="none" w:sz="0" w:space="0" w:color="auto"/>
                    <w:bottom w:val="none" w:sz="0" w:space="0" w:color="auto"/>
                    <w:right w:val="none" w:sz="0" w:space="0" w:color="auto"/>
                  </w:divBdr>
                </w:div>
                <w:div w:id="121388393">
                  <w:marLeft w:val="2070"/>
                  <w:marRight w:val="0"/>
                  <w:marTop w:val="0"/>
                  <w:marBottom w:val="0"/>
                  <w:divBdr>
                    <w:top w:val="none" w:sz="0" w:space="0" w:color="auto"/>
                    <w:left w:val="none" w:sz="0" w:space="0" w:color="auto"/>
                    <w:bottom w:val="none" w:sz="0" w:space="0" w:color="auto"/>
                    <w:right w:val="none" w:sz="0" w:space="0" w:color="auto"/>
                  </w:divBdr>
                </w:div>
              </w:divsChild>
            </w:div>
            <w:div w:id="1182938063">
              <w:marLeft w:val="0"/>
              <w:marRight w:val="0"/>
              <w:marTop w:val="0"/>
              <w:marBottom w:val="0"/>
              <w:divBdr>
                <w:top w:val="none" w:sz="0" w:space="0" w:color="auto"/>
                <w:left w:val="none" w:sz="0" w:space="0" w:color="auto"/>
                <w:bottom w:val="none" w:sz="0" w:space="0" w:color="auto"/>
                <w:right w:val="none" w:sz="0" w:space="0" w:color="auto"/>
              </w:divBdr>
              <w:divsChild>
                <w:div w:id="562982243">
                  <w:marLeft w:val="0"/>
                  <w:marRight w:val="0"/>
                  <w:marTop w:val="150"/>
                  <w:marBottom w:val="150"/>
                  <w:divBdr>
                    <w:top w:val="none" w:sz="0" w:space="0" w:color="auto"/>
                    <w:left w:val="none" w:sz="0" w:space="0" w:color="auto"/>
                    <w:bottom w:val="none" w:sz="0" w:space="0" w:color="auto"/>
                    <w:right w:val="none" w:sz="0" w:space="0" w:color="auto"/>
                  </w:divBdr>
                </w:div>
                <w:div w:id="573441476">
                  <w:marLeft w:val="2070"/>
                  <w:marRight w:val="0"/>
                  <w:marTop w:val="0"/>
                  <w:marBottom w:val="0"/>
                  <w:divBdr>
                    <w:top w:val="none" w:sz="0" w:space="0" w:color="auto"/>
                    <w:left w:val="none" w:sz="0" w:space="0" w:color="auto"/>
                    <w:bottom w:val="none" w:sz="0" w:space="0" w:color="auto"/>
                    <w:right w:val="none" w:sz="0" w:space="0" w:color="auto"/>
                  </w:divBdr>
                </w:div>
              </w:divsChild>
            </w:div>
            <w:div w:id="1018893191">
              <w:marLeft w:val="0"/>
              <w:marRight w:val="0"/>
              <w:marTop w:val="0"/>
              <w:marBottom w:val="0"/>
              <w:divBdr>
                <w:top w:val="none" w:sz="0" w:space="0" w:color="auto"/>
                <w:left w:val="none" w:sz="0" w:space="0" w:color="auto"/>
                <w:bottom w:val="none" w:sz="0" w:space="0" w:color="auto"/>
                <w:right w:val="none" w:sz="0" w:space="0" w:color="auto"/>
              </w:divBdr>
              <w:divsChild>
                <w:div w:id="615865072">
                  <w:marLeft w:val="0"/>
                  <w:marRight w:val="0"/>
                  <w:marTop w:val="150"/>
                  <w:marBottom w:val="150"/>
                  <w:divBdr>
                    <w:top w:val="none" w:sz="0" w:space="0" w:color="auto"/>
                    <w:left w:val="none" w:sz="0" w:space="0" w:color="auto"/>
                    <w:bottom w:val="none" w:sz="0" w:space="0" w:color="auto"/>
                    <w:right w:val="none" w:sz="0" w:space="0" w:color="auto"/>
                  </w:divBdr>
                </w:div>
                <w:div w:id="1025716829">
                  <w:marLeft w:val="2070"/>
                  <w:marRight w:val="0"/>
                  <w:marTop w:val="0"/>
                  <w:marBottom w:val="0"/>
                  <w:divBdr>
                    <w:top w:val="none" w:sz="0" w:space="0" w:color="auto"/>
                    <w:left w:val="none" w:sz="0" w:space="0" w:color="auto"/>
                    <w:bottom w:val="none" w:sz="0" w:space="0" w:color="auto"/>
                    <w:right w:val="none" w:sz="0" w:space="0" w:color="auto"/>
                  </w:divBdr>
                </w:div>
              </w:divsChild>
            </w:div>
            <w:div w:id="260992263">
              <w:marLeft w:val="0"/>
              <w:marRight w:val="0"/>
              <w:marTop w:val="0"/>
              <w:marBottom w:val="450"/>
              <w:divBdr>
                <w:top w:val="none" w:sz="0" w:space="0" w:color="auto"/>
                <w:left w:val="none" w:sz="0" w:space="0" w:color="auto"/>
                <w:bottom w:val="none" w:sz="0" w:space="0" w:color="auto"/>
                <w:right w:val="none" w:sz="0" w:space="0" w:color="auto"/>
              </w:divBdr>
              <w:divsChild>
                <w:div w:id="553397720">
                  <w:marLeft w:val="0"/>
                  <w:marRight w:val="0"/>
                  <w:marTop w:val="150"/>
                  <w:marBottom w:val="150"/>
                  <w:divBdr>
                    <w:top w:val="none" w:sz="0" w:space="0" w:color="auto"/>
                    <w:left w:val="none" w:sz="0" w:space="0" w:color="auto"/>
                    <w:bottom w:val="none" w:sz="0" w:space="0" w:color="auto"/>
                    <w:right w:val="none" w:sz="0" w:space="0" w:color="auto"/>
                  </w:divBdr>
                </w:div>
                <w:div w:id="1230993864">
                  <w:marLeft w:val="0"/>
                  <w:marRight w:val="0"/>
                  <w:marTop w:val="0"/>
                  <w:marBottom w:val="0"/>
                  <w:divBdr>
                    <w:top w:val="none" w:sz="0" w:space="0" w:color="auto"/>
                    <w:left w:val="none" w:sz="0" w:space="0" w:color="auto"/>
                    <w:bottom w:val="none" w:sz="0" w:space="0" w:color="auto"/>
                    <w:right w:val="none" w:sz="0" w:space="0" w:color="auto"/>
                  </w:divBdr>
                  <w:divsChild>
                    <w:div w:id="1464539410">
                      <w:marLeft w:val="0"/>
                      <w:marRight w:val="0"/>
                      <w:marTop w:val="150"/>
                      <w:marBottom w:val="150"/>
                      <w:divBdr>
                        <w:top w:val="none" w:sz="0" w:space="0" w:color="auto"/>
                        <w:left w:val="none" w:sz="0" w:space="0" w:color="auto"/>
                        <w:bottom w:val="none" w:sz="0" w:space="0" w:color="auto"/>
                        <w:right w:val="none" w:sz="0" w:space="0" w:color="auto"/>
                      </w:divBdr>
                    </w:div>
                    <w:div w:id="1571698897">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1254632243">
              <w:marLeft w:val="0"/>
              <w:marRight w:val="0"/>
              <w:marTop w:val="0"/>
              <w:marBottom w:val="0"/>
              <w:divBdr>
                <w:top w:val="none" w:sz="0" w:space="0" w:color="auto"/>
                <w:left w:val="none" w:sz="0" w:space="0" w:color="auto"/>
                <w:bottom w:val="none" w:sz="0" w:space="0" w:color="auto"/>
                <w:right w:val="none" w:sz="0" w:space="0" w:color="auto"/>
              </w:divBdr>
            </w:div>
            <w:div w:id="1474133406">
              <w:marLeft w:val="0"/>
              <w:marRight w:val="0"/>
              <w:marTop w:val="0"/>
              <w:marBottom w:val="0"/>
              <w:divBdr>
                <w:top w:val="none" w:sz="0" w:space="0" w:color="auto"/>
                <w:left w:val="none" w:sz="0" w:space="0" w:color="auto"/>
                <w:bottom w:val="none" w:sz="0" w:space="0" w:color="auto"/>
                <w:right w:val="none" w:sz="0" w:space="0" w:color="auto"/>
              </w:divBdr>
              <w:divsChild>
                <w:div w:id="1545556097">
                  <w:marLeft w:val="0"/>
                  <w:marRight w:val="0"/>
                  <w:marTop w:val="150"/>
                  <w:marBottom w:val="150"/>
                  <w:divBdr>
                    <w:top w:val="none" w:sz="0" w:space="0" w:color="auto"/>
                    <w:left w:val="none" w:sz="0" w:space="0" w:color="auto"/>
                    <w:bottom w:val="none" w:sz="0" w:space="0" w:color="auto"/>
                    <w:right w:val="none" w:sz="0" w:space="0" w:color="auto"/>
                  </w:divBdr>
                </w:div>
                <w:div w:id="166289517">
                  <w:marLeft w:val="2070"/>
                  <w:marRight w:val="0"/>
                  <w:marTop w:val="0"/>
                  <w:marBottom w:val="0"/>
                  <w:divBdr>
                    <w:top w:val="none" w:sz="0" w:space="0" w:color="auto"/>
                    <w:left w:val="none" w:sz="0" w:space="0" w:color="auto"/>
                    <w:bottom w:val="none" w:sz="0" w:space="0" w:color="auto"/>
                    <w:right w:val="none" w:sz="0" w:space="0" w:color="auto"/>
                  </w:divBdr>
                </w:div>
              </w:divsChild>
            </w:div>
            <w:div w:id="1096515193">
              <w:marLeft w:val="0"/>
              <w:marRight w:val="0"/>
              <w:marTop w:val="0"/>
              <w:marBottom w:val="0"/>
              <w:divBdr>
                <w:top w:val="none" w:sz="0" w:space="0" w:color="auto"/>
                <w:left w:val="none" w:sz="0" w:space="0" w:color="auto"/>
                <w:bottom w:val="none" w:sz="0" w:space="0" w:color="auto"/>
                <w:right w:val="none" w:sz="0" w:space="0" w:color="auto"/>
              </w:divBdr>
              <w:divsChild>
                <w:div w:id="1452045692">
                  <w:marLeft w:val="0"/>
                  <w:marRight w:val="0"/>
                  <w:marTop w:val="150"/>
                  <w:marBottom w:val="150"/>
                  <w:divBdr>
                    <w:top w:val="none" w:sz="0" w:space="0" w:color="auto"/>
                    <w:left w:val="none" w:sz="0" w:space="0" w:color="auto"/>
                    <w:bottom w:val="none" w:sz="0" w:space="0" w:color="auto"/>
                    <w:right w:val="none" w:sz="0" w:space="0" w:color="auto"/>
                  </w:divBdr>
                </w:div>
                <w:div w:id="952252638">
                  <w:marLeft w:val="2070"/>
                  <w:marRight w:val="0"/>
                  <w:marTop w:val="0"/>
                  <w:marBottom w:val="0"/>
                  <w:divBdr>
                    <w:top w:val="none" w:sz="0" w:space="0" w:color="auto"/>
                    <w:left w:val="none" w:sz="0" w:space="0" w:color="auto"/>
                    <w:bottom w:val="none" w:sz="0" w:space="0" w:color="auto"/>
                    <w:right w:val="none" w:sz="0" w:space="0" w:color="auto"/>
                  </w:divBdr>
                </w:div>
              </w:divsChild>
            </w:div>
            <w:div w:id="370375358">
              <w:marLeft w:val="0"/>
              <w:marRight w:val="0"/>
              <w:marTop w:val="0"/>
              <w:marBottom w:val="0"/>
              <w:divBdr>
                <w:top w:val="none" w:sz="0" w:space="0" w:color="auto"/>
                <w:left w:val="none" w:sz="0" w:space="0" w:color="auto"/>
                <w:bottom w:val="none" w:sz="0" w:space="0" w:color="auto"/>
                <w:right w:val="none" w:sz="0" w:space="0" w:color="auto"/>
              </w:divBdr>
              <w:divsChild>
                <w:div w:id="363482204">
                  <w:marLeft w:val="0"/>
                  <w:marRight w:val="0"/>
                  <w:marTop w:val="150"/>
                  <w:marBottom w:val="150"/>
                  <w:divBdr>
                    <w:top w:val="none" w:sz="0" w:space="0" w:color="auto"/>
                    <w:left w:val="none" w:sz="0" w:space="0" w:color="auto"/>
                    <w:bottom w:val="none" w:sz="0" w:space="0" w:color="auto"/>
                    <w:right w:val="none" w:sz="0" w:space="0" w:color="auto"/>
                  </w:divBdr>
                </w:div>
                <w:div w:id="84957925">
                  <w:marLeft w:val="2070"/>
                  <w:marRight w:val="0"/>
                  <w:marTop w:val="0"/>
                  <w:marBottom w:val="0"/>
                  <w:divBdr>
                    <w:top w:val="none" w:sz="0" w:space="0" w:color="auto"/>
                    <w:left w:val="none" w:sz="0" w:space="0" w:color="auto"/>
                    <w:bottom w:val="none" w:sz="0" w:space="0" w:color="auto"/>
                    <w:right w:val="none" w:sz="0" w:space="0" w:color="auto"/>
                  </w:divBdr>
                </w:div>
              </w:divsChild>
            </w:div>
            <w:div w:id="1603493400">
              <w:marLeft w:val="0"/>
              <w:marRight w:val="0"/>
              <w:marTop w:val="0"/>
              <w:marBottom w:val="450"/>
              <w:divBdr>
                <w:top w:val="none" w:sz="0" w:space="0" w:color="auto"/>
                <w:left w:val="none" w:sz="0" w:space="0" w:color="auto"/>
                <w:bottom w:val="none" w:sz="0" w:space="0" w:color="auto"/>
                <w:right w:val="none" w:sz="0" w:space="0" w:color="auto"/>
              </w:divBdr>
              <w:divsChild>
                <w:div w:id="2129855751">
                  <w:marLeft w:val="0"/>
                  <w:marRight w:val="0"/>
                  <w:marTop w:val="150"/>
                  <w:marBottom w:val="150"/>
                  <w:divBdr>
                    <w:top w:val="none" w:sz="0" w:space="0" w:color="auto"/>
                    <w:left w:val="none" w:sz="0" w:space="0" w:color="auto"/>
                    <w:bottom w:val="none" w:sz="0" w:space="0" w:color="auto"/>
                    <w:right w:val="none" w:sz="0" w:space="0" w:color="auto"/>
                  </w:divBdr>
                </w:div>
                <w:div w:id="386612207">
                  <w:marLeft w:val="0"/>
                  <w:marRight w:val="0"/>
                  <w:marTop w:val="0"/>
                  <w:marBottom w:val="0"/>
                  <w:divBdr>
                    <w:top w:val="none" w:sz="0" w:space="0" w:color="auto"/>
                    <w:left w:val="none" w:sz="0" w:space="0" w:color="auto"/>
                    <w:bottom w:val="none" w:sz="0" w:space="0" w:color="auto"/>
                    <w:right w:val="none" w:sz="0" w:space="0" w:color="auto"/>
                  </w:divBdr>
                  <w:divsChild>
                    <w:div w:id="2025941289">
                      <w:marLeft w:val="0"/>
                      <w:marRight w:val="0"/>
                      <w:marTop w:val="150"/>
                      <w:marBottom w:val="150"/>
                      <w:divBdr>
                        <w:top w:val="none" w:sz="0" w:space="0" w:color="auto"/>
                        <w:left w:val="none" w:sz="0" w:space="0" w:color="auto"/>
                        <w:bottom w:val="none" w:sz="0" w:space="0" w:color="auto"/>
                        <w:right w:val="none" w:sz="0" w:space="0" w:color="auto"/>
                      </w:divBdr>
                    </w:div>
                    <w:div w:id="1705056702">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524</Words>
  <Characters>2993</Characters>
  <DocSecurity>0</DocSecurity>
  <Lines>24</Lines>
  <Paragraphs>7</Paragraphs>
  <ScaleCrop>false</ScaleCrop>
  <LinksUpToDate>false</LinksUpToDate>
  <CharactersWithSpaces>3510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2018-10-04T22:58:00Z</dcterms:created>
  <dcterms:modified xsi:type="dcterms:W3CDTF">2018-10-04T22:58:00Z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