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889" w:rsidRPr="00A76889" w:rsidRDefault="00A76889" w:rsidP="00A76889">
      <w:r w:rsidRPr="00A76889">
        <w:rPr>
          <w:rFonts w:hint="eastAsia"/>
        </w:rPr>
        <w:t>1</w:t>
      </w:r>
      <w:r w:rsidRPr="00A76889">
        <w:rPr>
          <w:rFonts w:hint="eastAsia"/>
        </w:rPr>
        <w:t>教学目标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1</w:t>
      </w:r>
      <w:r w:rsidRPr="00A76889">
        <w:rPr>
          <w:rFonts w:hint="eastAsia"/>
        </w:rPr>
        <w:t>、把握文章总——分——总的结构形式和按照空间顺序说明事物的写法。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2</w:t>
      </w:r>
      <w:r w:rsidRPr="00A76889">
        <w:rPr>
          <w:rFonts w:hint="eastAsia"/>
        </w:rPr>
        <w:t>、了解我国古人精湛的雕刻技艺，培养对民族文化艺术的热爱之情。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3</w:t>
      </w:r>
      <w:r w:rsidRPr="00A76889">
        <w:rPr>
          <w:rFonts w:hint="eastAsia"/>
        </w:rPr>
        <w:t>、诵读文本，培养文言语感，提升文言文阅读能力。</w:t>
      </w:r>
    </w:p>
    <w:p w:rsidR="00A76889" w:rsidRPr="00A76889" w:rsidRDefault="00A76889" w:rsidP="00A76889">
      <w:pPr>
        <w:rPr>
          <w:rFonts w:hint="eastAsia"/>
        </w:rPr>
      </w:pP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2</w:t>
      </w:r>
      <w:r w:rsidRPr="00A76889">
        <w:rPr>
          <w:rFonts w:hint="eastAsia"/>
        </w:rPr>
        <w:t>重点难点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1</w:t>
      </w:r>
      <w:r w:rsidRPr="00A76889">
        <w:rPr>
          <w:rFonts w:hint="eastAsia"/>
        </w:rPr>
        <w:t>、重点：积累重点文言词语，了解文中说明核舟的顺序。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2</w:t>
      </w:r>
      <w:r w:rsidRPr="00A76889">
        <w:rPr>
          <w:rFonts w:hint="eastAsia"/>
        </w:rPr>
        <w:t>、难点：体会作者如何用精炼简洁的语言展现精妙绝伦的雕刻技艺。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3</w:t>
      </w:r>
      <w:r w:rsidRPr="00A76889">
        <w:rPr>
          <w:rFonts w:hint="eastAsia"/>
        </w:rPr>
        <w:t>教学过程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3.1</w:t>
      </w:r>
      <w:r w:rsidRPr="00A76889">
        <w:rPr>
          <w:rFonts w:hint="eastAsia"/>
          <w:i/>
          <w:iCs/>
        </w:rPr>
        <w:t>第二学时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3.1.1</w:t>
      </w:r>
      <w:r w:rsidRPr="00A76889">
        <w:rPr>
          <w:rFonts w:hint="eastAsia"/>
        </w:rPr>
        <w:t>教学活动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活动</w:t>
      </w:r>
      <w:r w:rsidRPr="00A76889">
        <w:rPr>
          <w:rFonts w:hint="eastAsia"/>
        </w:rPr>
        <w:t>1</w:t>
      </w:r>
      <w:r w:rsidRPr="00A76889">
        <w:rPr>
          <w:rFonts w:hint="eastAsia"/>
        </w:rPr>
        <w:t>【练习】活动一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1</w:t>
      </w:r>
      <w:r w:rsidRPr="00A76889">
        <w:rPr>
          <w:rFonts w:hint="eastAsia"/>
        </w:rPr>
        <w:t>、解释加点字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2</w:t>
      </w:r>
      <w:r w:rsidRPr="00A76889">
        <w:rPr>
          <w:rFonts w:hint="eastAsia"/>
        </w:rPr>
        <w:t>、翻译句子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活动</w:t>
      </w:r>
      <w:r w:rsidRPr="00A76889">
        <w:rPr>
          <w:rFonts w:hint="eastAsia"/>
        </w:rPr>
        <w:t>2</w:t>
      </w:r>
      <w:r w:rsidRPr="00A76889">
        <w:rPr>
          <w:rFonts w:hint="eastAsia"/>
        </w:rPr>
        <w:t>【讲授】活动二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1</w:t>
      </w:r>
      <w:r w:rsidRPr="00A76889">
        <w:rPr>
          <w:rFonts w:hint="eastAsia"/>
        </w:rPr>
        <w:t>、学生朗读课文。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2</w:t>
      </w:r>
      <w:r w:rsidRPr="00A76889">
        <w:rPr>
          <w:rFonts w:hint="eastAsia"/>
        </w:rPr>
        <w:t>、提问：请你想一想，本文的作者要给我们介绍的是什么？你觉得这枚核舟可用文中的哪一个词概括？</w:t>
      </w:r>
    </w:p>
    <w:p w:rsidR="00A76889" w:rsidRPr="00A76889" w:rsidRDefault="00A76889" w:rsidP="00A76889">
      <w:pPr>
        <w:rPr>
          <w:rFonts w:hint="eastAsia"/>
        </w:rPr>
      </w:pP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活动</w:t>
      </w:r>
      <w:r w:rsidRPr="00A76889">
        <w:rPr>
          <w:rFonts w:hint="eastAsia"/>
        </w:rPr>
        <w:t>3</w:t>
      </w:r>
      <w:r w:rsidRPr="00A76889">
        <w:rPr>
          <w:rFonts w:hint="eastAsia"/>
        </w:rPr>
        <w:t>【讲授】活动三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提问：这枚核舟的“奇巧”具体体现在哪几个方面？结合文中句子来回答。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体积——小</w:t>
      </w:r>
      <w:r w:rsidRPr="00A76889">
        <w:rPr>
          <w:rFonts w:hint="eastAsia"/>
        </w:rPr>
        <w:t xml:space="preserve"> </w:t>
      </w:r>
      <w:r w:rsidRPr="00A76889">
        <w:rPr>
          <w:rFonts w:hint="eastAsia"/>
        </w:rPr>
        <w:t>舟首尾长约八分有奇</w:t>
      </w:r>
      <w:r w:rsidRPr="00A76889">
        <w:rPr>
          <w:rFonts w:hint="eastAsia"/>
        </w:rPr>
        <w:t xml:space="preserve"> </w:t>
      </w:r>
      <w:r w:rsidRPr="00A76889">
        <w:rPr>
          <w:rFonts w:hint="eastAsia"/>
        </w:rPr>
        <w:t>（师说明：八分相当于约</w:t>
      </w:r>
      <w:r w:rsidRPr="00A76889">
        <w:rPr>
          <w:rFonts w:hint="eastAsia"/>
        </w:rPr>
        <w:t>3</w:t>
      </w:r>
      <w:r w:rsidRPr="00A76889">
        <w:rPr>
          <w:rFonts w:hint="eastAsia"/>
        </w:rPr>
        <w:t>厘米）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高可二黍许</w:t>
      </w:r>
      <w:r w:rsidRPr="00A76889">
        <w:rPr>
          <w:rFonts w:hint="eastAsia"/>
        </w:rPr>
        <w:t xml:space="preserve"> </w:t>
      </w:r>
      <w:r w:rsidRPr="00A76889">
        <w:rPr>
          <w:rFonts w:hint="eastAsia"/>
        </w:rPr>
        <w:t>（师说明：二黍许相当于</w:t>
      </w:r>
      <w:r w:rsidRPr="00A76889">
        <w:rPr>
          <w:rFonts w:hint="eastAsia"/>
        </w:rPr>
        <w:t>0.9</w:t>
      </w:r>
      <w:r w:rsidRPr="00A76889">
        <w:rPr>
          <w:rFonts w:hint="eastAsia"/>
        </w:rPr>
        <w:t>厘米）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容量——大</w:t>
      </w:r>
      <w:r w:rsidRPr="00A76889">
        <w:rPr>
          <w:rFonts w:hint="eastAsia"/>
        </w:rPr>
        <w:t xml:space="preserve"> </w:t>
      </w:r>
      <w:r w:rsidRPr="00A76889">
        <w:rPr>
          <w:rFonts w:hint="eastAsia"/>
        </w:rPr>
        <w:t>中轩敞者为舱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箬篷覆之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旁开小窗，左右各四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启窗而观，雕栏相望焉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船头坐三人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船尾横卧一楫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左右舟子各一人</w:t>
      </w:r>
    </w:p>
    <w:p w:rsidR="00A76889" w:rsidRPr="00A76889" w:rsidRDefault="00A76889" w:rsidP="00A76889">
      <w:pPr>
        <w:rPr>
          <w:rFonts w:hint="eastAsia"/>
        </w:rPr>
      </w:pP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珠可历历数也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刀法——精细</w:t>
      </w:r>
      <w:r w:rsidRPr="00A76889">
        <w:rPr>
          <w:rFonts w:hint="eastAsia"/>
        </w:rPr>
        <w:t xml:space="preserve"> </w:t>
      </w:r>
      <w:r w:rsidRPr="00A76889">
        <w:rPr>
          <w:rFonts w:hint="eastAsia"/>
        </w:rPr>
        <w:t>细弱蚊足，勾画了了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人物神态——逼真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构思——巧妙</w:t>
      </w:r>
      <w:r w:rsidRPr="00A76889">
        <w:rPr>
          <w:rFonts w:hint="eastAsia"/>
        </w:rPr>
        <w:t xml:space="preserve"> </w:t>
      </w:r>
      <w:r w:rsidRPr="00A76889">
        <w:rPr>
          <w:rFonts w:hint="eastAsia"/>
        </w:rPr>
        <w:t>窗子可以开启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横卧一楫</w:t>
      </w:r>
      <w:r w:rsidRPr="00A76889">
        <w:rPr>
          <w:rFonts w:hint="eastAsia"/>
        </w:rPr>
        <w:t xml:space="preserve"> </w:t>
      </w:r>
      <w:r w:rsidRPr="00A76889">
        <w:rPr>
          <w:rFonts w:hint="eastAsia"/>
        </w:rPr>
        <w:t>暗示“泛赤壁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对联暗示核舟主题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核舟主题鲜明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教师总结：这枚小小的核舟无处不体现了雕刻者的精湛技艺，这样的精湛技艺从何而来呢？当然是来自于刻苦的训练。其实无论是做什么事，只要功夫深都可以成功。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活动</w:t>
      </w:r>
      <w:r w:rsidRPr="00A76889">
        <w:rPr>
          <w:rFonts w:hint="eastAsia"/>
        </w:rPr>
        <w:t>4</w:t>
      </w:r>
      <w:r w:rsidRPr="00A76889">
        <w:rPr>
          <w:rFonts w:hint="eastAsia"/>
        </w:rPr>
        <w:t>【讲授】活动四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提问：核舟的主题是“大苏泛赤壁”，文中是如何表现三个主要人物的？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学生根据</w:t>
      </w:r>
      <w:r w:rsidRPr="00A76889">
        <w:rPr>
          <w:rFonts w:hint="eastAsia"/>
        </w:rPr>
        <w:t>PPT</w:t>
      </w:r>
      <w:r w:rsidRPr="00A76889">
        <w:rPr>
          <w:rFonts w:hint="eastAsia"/>
        </w:rPr>
        <w:t>图片，试着背诵第三段。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学生：从苏轼与鲁直的动作可以看出两人神情非常专注，他们之间情深意笃，佛印表现出的</w:t>
      </w:r>
      <w:r w:rsidRPr="00A76889">
        <w:rPr>
          <w:rFonts w:hint="eastAsia"/>
        </w:rPr>
        <w:lastRenderedPageBreak/>
        <w:t>是一种洒脱不羁。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活动</w:t>
      </w:r>
      <w:r w:rsidRPr="00A76889">
        <w:rPr>
          <w:rFonts w:hint="eastAsia"/>
        </w:rPr>
        <w:t>5</w:t>
      </w:r>
      <w:r w:rsidRPr="00A76889">
        <w:rPr>
          <w:rFonts w:hint="eastAsia"/>
        </w:rPr>
        <w:t>【讲授】活动五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了解“记”这种文体。与区别《小石潭记》区分。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这是一篇介绍事物的说明文。题目中的“记”在这里是描述、摹写的意思。文章全面而如实地描述了雕刻在核舟上的人和物，活灵活现，使人能领会神奇的雕刻技巧。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从对象看，《核舟记》记的是工艺品，是说明文。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从语言看，《核舟记》则多用说明。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“记”：古代的一种文体，主要是记载事物，往往通过记事、记物、写景、记人来抒发作者的感情或见解，即景抒情，托物言志。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活动</w:t>
      </w:r>
      <w:r w:rsidRPr="00A76889">
        <w:rPr>
          <w:rFonts w:hint="eastAsia"/>
        </w:rPr>
        <w:t>6</w:t>
      </w:r>
      <w:r w:rsidRPr="00A76889">
        <w:rPr>
          <w:rFonts w:hint="eastAsia"/>
        </w:rPr>
        <w:t>【讲授】活动六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作者是如何清晰有序的为我们展示出这枚核舟的？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全文：逻辑顺序</w:t>
      </w:r>
      <w:r w:rsidRPr="00A76889">
        <w:rPr>
          <w:rFonts w:hint="eastAsia"/>
        </w:rPr>
        <w:t xml:space="preserve"> </w:t>
      </w:r>
      <w:r w:rsidRPr="00A76889">
        <w:rPr>
          <w:rFonts w:hint="eastAsia"/>
        </w:rPr>
        <w:t>总——分——总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介绍核舟部分：空间顺序。</w:t>
      </w:r>
      <w:r w:rsidRPr="00A76889">
        <w:rPr>
          <w:rFonts w:hint="eastAsia"/>
        </w:rPr>
        <w:t xml:space="preserve"> </w:t>
      </w:r>
      <w:r w:rsidRPr="00A76889">
        <w:rPr>
          <w:rFonts w:hint="eastAsia"/>
        </w:rPr>
        <w:t>先整体后局部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活动</w:t>
      </w:r>
      <w:r w:rsidRPr="00A76889">
        <w:rPr>
          <w:rFonts w:hint="eastAsia"/>
        </w:rPr>
        <w:t>7</w:t>
      </w:r>
      <w:r w:rsidRPr="00A76889">
        <w:rPr>
          <w:rFonts w:hint="eastAsia"/>
        </w:rPr>
        <w:t>【作业】活动七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1</w:t>
      </w:r>
      <w:r w:rsidRPr="00A76889">
        <w:rPr>
          <w:rFonts w:hint="eastAsia"/>
        </w:rPr>
        <w:t>、完成小练习</w:t>
      </w:r>
    </w:p>
    <w:p w:rsidR="00A76889" w:rsidRPr="00A76889" w:rsidRDefault="00A76889" w:rsidP="00A76889">
      <w:pPr>
        <w:rPr>
          <w:rFonts w:hint="eastAsia"/>
        </w:rPr>
      </w:pPr>
      <w:r w:rsidRPr="00A76889">
        <w:rPr>
          <w:rFonts w:hint="eastAsia"/>
        </w:rPr>
        <w:t>2</w:t>
      </w:r>
      <w:r w:rsidRPr="00A76889">
        <w:rPr>
          <w:rFonts w:hint="eastAsia"/>
        </w:rPr>
        <w:t>、借鉴本文的写法，介绍一样最熟悉的物品。</w:t>
      </w:r>
    </w:p>
    <w:p w:rsidR="00E908D5" w:rsidRDefault="00E908D5"/>
    <w:sectPr w:rsidR="00E908D5" w:rsidSect="00E908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B38" w:rsidRDefault="00654B38" w:rsidP="00A76889">
      <w:r>
        <w:separator/>
      </w:r>
    </w:p>
  </w:endnote>
  <w:endnote w:type="continuationSeparator" w:id="0">
    <w:p w:rsidR="00654B38" w:rsidRDefault="00654B38" w:rsidP="00A76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B38" w:rsidRDefault="00654B38" w:rsidP="00A76889">
      <w:r>
        <w:separator/>
      </w:r>
    </w:p>
  </w:footnote>
  <w:footnote w:type="continuationSeparator" w:id="0">
    <w:p w:rsidR="00654B38" w:rsidRDefault="00654B38" w:rsidP="00A768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6889"/>
    <w:rsid w:val="00654B38"/>
    <w:rsid w:val="00A76889"/>
    <w:rsid w:val="00E90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8D5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768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7688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768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7688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7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50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97043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14555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4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8643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75657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3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48252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3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185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75782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63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56933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40283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93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6505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254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44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92531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13777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63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02481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09502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1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363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9404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01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89932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8542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56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42795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50438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10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43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478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60842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7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48472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26207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6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42668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2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960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49672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95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1166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567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01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9970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59346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31060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62087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59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93680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70161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03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98262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7660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68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1002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615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86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98695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370235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871</Characters>
  <DocSecurity>0</DocSecurity>
  <Lines>7</Lines>
  <Paragraphs>2</Paragraphs>
  <ScaleCrop>false</ScaleCrop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2018-10-05T00:43:00Z</dcterms:created>
  <dcterms:modified xsi:type="dcterms:W3CDTF">2018-10-05T00:43:00Z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