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EAB" w:rsidRPr="00685EAB" w:rsidRDefault="00685EAB" w:rsidP="00685EAB">
      <w:r w:rsidRPr="00685EAB">
        <w:rPr>
          <w:rFonts w:hint="eastAsia"/>
        </w:rPr>
        <w:t>1</w:t>
      </w:r>
      <w:r w:rsidRPr="00685EAB">
        <w:rPr>
          <w:rFonts w:hint="eastAsia"/>
        </w:rPr>
        <w:t>教学目标</w:t>
      </w:r>
    </w:p>
    <w:p w:rsidR="00685EAB" w:rsidRPr="00685EAB" w:rsidRDefault="00685EAB" w:rsidP="00685EAB">
      <w:pPr>
        <w:rPr>
          <w:rFonts w:hint="eastAsia"/>
        </w:rPr>
      </w:pPr>
      <w:r w:rsidRPr="00685EAB">
        <w:rPr>
          <w:rFonts w:hint="eastAsia"/>
        </w:rPr>
        <w:t>【教学目标】</w:t>
      </w:r>
    </w:p>
    <w:p w:rsidR="00685EAB" w:rsidRPr="00685EAB" w:rsidRDefault="00685EAB" w:rsidP="00685EAB">
      <w:pPr>
        <w:rPr>
          <w:rFonts w:hint="eastAsia"/>
        </w:rPr>
      </w:pPr>
      <w:r w:rsidRPr="00685EAB">
        <w:rPr>
          <w:rFonts w:hint="eastAsia"/>
        </w:rPr>
        <w:t>1</w:t>
      </w:r>
      <w:r w:rsidRPr="00685EAB">
        <w:rPr>
          <w:rFonts w:hint="eastAsia"/>
        </w:rPr>
        <w:t>、掌握重点文言实词的含义</w:t>
      </w:r>
      <w:r w:rsidRPr="00685EAB">
        <w:rPr>
          <w:rFonts w:hint="eastAsia"/>
        </w:rPr>
        <w:t>,</w:t>
      </w:r>
      <w:r w:rsidRPr="00685EAB">
        <w:rPr>
          <w:rFonts w:hint="eastAsia"/>
        </w:rPr>
        <w:t>正确流利地朗读文章。</w:t>
      </w:r>
    </w:p>
    <w:p w:rsidR="00685EAB" w:rsidRPr="00685EAB" w:rsidRDefault="00685EAB" w:rsidP="00685EAB">
      <w:pPr>
        <w:rPr>
          <w:rFonts w:hint="eastAsia"/>
        </w:rPr>
      </w:pPr>
      <w:r w:rsidRPr="00685EAB">
        <w:rPr>
          <w:rFonts w:hint="eastAsia"/>
        </w:rPr>
        <w:t>2</w:t>
      </w:r>
      <w:r w:rsidRPr="00685EAB">
        <w:rPr>
          <w:rFonts w:hint="eastAsia"/>
        </w:rPr>
        <w:t>、学会通过关键字词揣摩人物心理</w:t>
      </w:r>
      <w:r w:rsidRPr="00685EAB">
        <w:rPr>
          <w:rFonts w:hint="eastAsia"/>
        </w:rPr>
        <w:t>,</w:t>
      </w:r>
      <w:r w:rsidRPr="00685EAB">
        <w:rPr>
          <w:rFonts w:hint="eastAsia"/>
        </w:rPr>
        <w:t>把握人物形象</w:t>
      </w:r>
    </w:p>
    <w:p w:rsidR="00685EAB" w:rsidRPr="00685EAB" w:rsidRDefault="00685EAB" w:rsidP="00685EAB">
      <w:pPr>
        <w:rPr>
          <w:rFonts w:hint="eastAsia"/>
        </w:rPr>
      </w:pPr>
      <w:r w:rsidRPr="00685EAB">
        <w:rPr>
          <w:rFonts w:hint="eastAsia"/>
        </w:rPr>
        <w:t>3</w:t>
      </w:r>
      <w:r w:rsidRPr="00685EAB">
        <w:rPr>
          <w:rFonts w:hint="eastAsia"/>
        </w:rPr>
        <w:t>、体悟文章主旨“熟能生巧”的道理</w:t>
      </w:r>
      <w:r w:rsidRPr="00685EAB">
        <w:rPr>
          <w:rFonts w:hint="eastAsia"/>
        </w:rPr>
        <w:t>,</w:t>
      </w:r>
      <w:r w:rsidRPr="00685EAB">
        <w:rPr>
          <w:rFonts w:hint="eastAsia"/>
        </w:rPr>
        <w:t>并懂得只有勤学苦练才能有所造诣。</w:t>
      </w:r>
    </w:p>
    <w:p w:rsidR="00685EAB" w:rsidRPr="00685EAB" w:rsidRDefault="00685EAB" w:rsidP="00685EAB">
      <w:pPr>
        <w:rPr>
          <w:rFonts w:hint="eastAsia"/>
        </w:rPr>
      </w:pPr>
      <w:r w:rsidRPr="00685EAB">
        <w:rPr>
          <w:rFonts w:hint="eastAsia"/>
        </w:rPr>
        <w:t>2</w:t>
      </w:r>
      <w:r w:rsidRPr="00685EAB">
        <w:rPr>
          <w:rFonts w:hint="eastAsia"/>
        </w:rPr>
        <w:t>学情分析</w:t>
      </w:r>
    </w:p>
    <w:p w:rsidR="00685EAB" w:rsidRPr="00685EAB" w:rsidRDefault="00685EAB" w:rsidP="00685EAB">
      <w:pPr>
        <w:rPr>
          <w:rFonts w:hint="eastAsia"/>
        </w:rPr>
      </w:pPr>
      <w:r w:rsidRPr="00685EAB">
        <w:rPr>
          <w:rFonts w:hint="eastAsia"/>
        </w:rPr>
        <w:t>这是一篇故事性较强的文言文</w:t>
      </w:r>
      <w:r w:rsidRPr="00685EAB">
        <w:rPr>
          <w:rFonts w:hint="eastAsia"/>
        </w:rPr>
        <w:t>,</w:t>
      </w:r>
      <w:r w:rsidRPr="00685EAB">
        <w:rPr>
          <w:rFonts w:hint="eastAsia"/>
        </w:rPr>
        <w:t>以事明理</w:t>
      </w:r>
      <w:r w:rsidRPr="00685EAB">
        <w:rPr>
          <w:rFonts w:hint="eastAsia"/>
        </w:rPr>
        <w:t>,</w:t>
      </w:r>
      <w:r w:rsidRPr="00685EAB">
        <w:rPr>
          <w:rFonts w:hint="eastAsia"/>
        </w:rPr>
        <w:t>讲述了陈尧咨和卖油翁之间的故事</w:t>
      </w:r>
      <w:r w:rsidRPr="00685EAB">
        <w:rPr>
          <w:rFonts w:hint="eastAsia"/>
        </w:rPr>
        <w:t>,</w:t>
      </w:r>
      <w:r w:rsidRPr="00685EAB">
        <w:rPr>
          <w:rFonts w:hint="eastAsia"/>
        </w:rPr>
        <w:t>形象地说明了“熟能生巧”的道理。文章篇幅短小精悍</w:t>
      </w:r>
      <w:r w:rsidRPr="00685EAB">
        <w:rPr>
          <w:rFonts w:hint="eastAsia"/>
        </w:rPr>
        <w:t>,</w:t>
      </w:r>
      <w:r w:rsidRPr="00685EAB">
        <w:rPr>
          <w:rFonts w:hint="eastAsia"/>
        </w:rPr>
        <w:t>道理浅显易懂</w:t>
      </w:r>
      <w:r w:rsidRPr="00685EAB">
        <w:rPr>
          <w:rFonts w:hint="eastAsia"/>
        </w:rPr>
        <w:t>,</w:t>
      </w:r>
      <w:r w:rsidRPr="00685EAB">
        <w:rPr>
          <w:rFonts w:hint="eastAsia"/>
        </w:rPr>
        <w:t>人物性格对比分明</w:t>
      </w:r>
      <w:r w:rsidRPr="00685EAB">
        <w:rPr>
          <w:rFonts w:hint="eastAsia"/>
        </w:rPr>
        <w:t>,</w:t>
      </w:r>
      <w:r w:rsidRPr="00685EAB">
        <w:rPr>
          <w:rFonts w:hint="eastAsia"/>
        </w:rPr>
        <w:t>学生理解起来困难不大。但学生在学习过程中容易浅尝辄止</w:t>
      </w:r>
      <w:r w:rsidRPr="00685EAB">
        <w:rPr>
          <w:rFonts w:hint="eastAsia"/>
        </w:rPr>
        <w:t>,</w:t>
      </w:r>
      <w:r w:rsidRPr="00685EAB">
        <w:rPr>
          <w:rFonts w:hint="eastAsia"/>
        </w:rPr>
        <w:t>因此教学过程中</w:t>
      </w:r>
      <w:r w:rsidRPr="00685EAB">
        <w:rPr>
          <w:rFonts w:hint="eastAsia"/>
        </w:rPr>
        <w:t>,</w:t>
      </w:r>
      <w:r w:rsidRPr="00685EAB">
        <w:rPr>
          <w:rFonts w:hint="eastAsia"/>
        </w:rPr>
        <w:t>在落实重要实词基础上注重引导学生对文言文中关键字词句的品味揣摩</w:t>
      </w:r>
      <w:r w:rsidRPr="00685EAB">
        <w:rPr>
          <w:rFonts w:hint="eastAsia"/>
        </w:rPr>
        <w:t>,</w:t>
      </w:r>
      <w:r w:rsidRPr="00685EAB">
        <w:rPr>
          <w:rFonts w:hint="eastAsia"/>
        </w:rPr>
        <w:t>以此深入探讨人物形象</w:t>
      </w:r>
      <w:r w:rsidRPr="00685EAB">
        <w:rPr>
          <w:rFonts w:hint="eastAsia"/>
        </w:rPr>
        <w:t>,</w:t>
      </w:r>
      <w:r w:rsidRPr="00685EAB">
        <w:rPr>
          <w:rFonts w:hint="eastAsia"/>
        </w:rPr>
        <w:t>从而把握文章主旨。</w:t>
      </w:r>
    </w:p>
    <w:p w:rsidR="00685EAB" w:rsidRPr="00685EAB" w:rsidRDefault="00685EAB" w:rsidP="00685EAB">
      <w:pPr>
        <w:rPr>
          <w:rFonts w:hint="eastAsia"/>
        </w:rPr>
      </w:pPr>
      <w:r w:rsidRPr="00685EAB">
        <w:rPr>
          <w:rFonts w:hint="eastAsia"/>
        </w:rPr>
        <w:t>3</w:t>
      </w:r>
      <w:r w:rsidRPr="00685EAB">
        <w:rPr>
          <w:rFonts w:hint="eastAsia"/>
        </w:rPr>
        <w:t>重点难点</w:t>
      </w:r>
    </w:p>
    <w:p w:rsidR="00685EAB" w:rsidRPr="00685EAB" w:rsidRDefault="00685EAB" w:rsidP="00685EAB">
      <w:pPr>
        <w:rPr>
          <w:rFonts w:hint="eastAsia"/>
        </w:rPr>
      </w:pPr>
      <w:r w:rsidRPr="00685EAB">
        <w:rPr>
          <w:rFonts w:hint="eastAsia"/>
        </w:rPr>
        <w:t>【教学重点】</w:t>
      </w:r>
    </w:p>
    <w:p w:rsidR="00685EAB" w:rsidRPr="00685EAB" w:rsidRDefault="00685EAB" w:rsidP="00685EAB">
      <w:pPr>
        <w:rPr>
          <w:rFonts w:hint="eastAsia"/>
        </w:rPr>
      </w:pPr>
      <w:r w:rsidRPr="00685EAB">
        <w:rPr>
          <w:rFonts w:hint="eastAsia"/>
        </w:rPr>
        <w:t>分角色诵读课文</w:t>
      </w:r>
      <w:r w:rsidRPr="00685EAB">
        <w:rPr>
          <w:rFonts w:hint="eastAsia"/>
        </w:rPr>
        <w:t>,</w:t>
      </w:r>
      <w:r w:rsidRPr="00685EAB">
        <w:rPr>
          <w:rFonts w:hint="eastAsia"/>
        </w:rPr>
        <w:t>分析鲜明的人物形象并体悟文章主旨。</w:t>
      </w:r>
    </w:p>
    <w:p w:rsidR="00685EAB" w:rsidRPr="00685EAB" w:rsidRDefault="00685EAB" w:rsidP="00685EAB">
      <w:pPr>
        <w:rPr>
          <w:rFonts w:hint="eastAsia"/>
        </w:rPr>
      </w:pPr>
      <w:r w:rsidRPr="00685EAB">
        <w:rPr>
          <w:rFonts w:hint="eastAsia"/>
        </w:rPr>
        <w:t>【教学难点】</w:t>
      </w:r>
    </w:p>
    <w:p w:rsidR="00685EAB" w:rsidRPr="00685EAB" w:rsidRDefault="00685EAB" w:rsidP="00685EAB">
      <w:pPr>
        <w:rPr>
          <w:rFonts w:hint="eastAsia"/>
        </w:rPr>
      </w:pPr>
      <w:r w:rsidRPr="00685EAB">
        <w:rPr>
          <w:rFonts w:hint="eastAsia"/>
        </w:rPr>
        <w:t>体会作者用词的准确与传神</w:t>
      </w:r>
      <w:r w:rsidRPr="00685EAB">
        <w:rPr>
          <w:rFonts w:hint="eastAsia"/>
        </w:rPr>
        <w:t>,</w:t>
      </w:r>
      <w:r w:rsidRPr="00685EAB">
        <w:rPr>
          <w:rFonts w:hint="eastAsia"/>
        </w:rPr>
        <w:t>通过关键字词揣摩人物心理</w:t>
      </w:r>
      <w:r w:rsidRPr="00685EAB">
        <w:rPr>
          <w:rFonts w:hint="eastAsia"/>
        </w:rPr>
        <w:t>,</w:t>
      </w:r>
      <w:r w:rsidRPr="00685EAB">
        <w:rPr>
          <w:rFonts w:hint="eastAsia"/>
        </w:rPr>
        <w:t>把握人物形象。</w:t>
      </w:r>
    </w:p>
    <w:p w:rsidR="00685EAB" w:rsidRPr="00685EAB" w:rsidRDefault="00685EAB" w:rsidP="00685EAB">
      <w:pPr>
        <w:rPr>
          <w:rFonts w:hint="eastAsia"/>
        </w:rPr>
      </w:pPr>
      <w:r w:rsidRPr="00685EAB">
        <w:rPr>
          <w:rFonts w:hint="eastAsia"/>
        </w:rPr>
        <w:t>说明</w:t>
      </w:r>
      <w:r w:rsidRPr="00685EAB">
        <w:rPr>
          <w:rFonts w:hint="eastAsia"/>
        </w:rPr>
        <w:t>:</w:t>
      </w:r>
      <w:r w:rsidRPr="00685EAB">
        <w:rPr>
          <w:rFonts w:hint="eastAsia"/>
        </w:rPr>
        <w:t>文章短小却精炼</w:t>
      </w:r>
      <w:r w:rsidRPr="00685EAB">
        <w:rPr>
          <w:rFonts w:hint="eastAsia"/>
        </w:rPr>
        <w:t>,</w:t>
      </w:r>
      <w:r w:rsidRPr="00685EAB">
        <w:rPr>
          <w:rFonts w:hint="eastAsia"/>
        </w:rPr>
        <w:t>用词准确传神是这篇文章的一大特点。因此以文中关键的字词句作为教学突破口</w:t>
      </w:r>
      <w:r w:rsidRPr="00685EAB">
        <w:rPr>
          <w:rFonts w:hint="eastAsia"/>
        </w:rPr>
        <w:t>,</w:t>
      </w:r>
      <w:r w:rsidRPr="00685EAB">
        <w:rPr>
          <w:rFonts w:hint="eastAsia"/>
        </w:rPr>
        <w:t>引导学生还原人物因个性的不同对“无他</w:t>
      </w:r>
      <w:r w:rsidRPr="00685EAB">
        <w:rPr>
          <w:rFonts w:hint="eastAsia"/>
        </w:rPr>
        <w:t>,</w:t>
      </w:r>
      <w:r w:rsidRPr="00685EAB">
        <w:rPr>
          <w:rFonts w:hint="eastAsia"/>
        </w:rPr>
        <w:t>但手熟尔”这句话不同的理解</w:t>
      </w:r>
      <w:r w:rsidRPr="00685EAB">
        <w:rPr>
          <w:rFonts w:hint="eastAsia"/>
        </w:rPr>
        <w:t>,</w:t>
      </w:r>
      <w:r w:rsidRPr="00685EAB">
        <w:rPr>
          <w:rFonts w:hint="eastAsia"/>
        </w:rPr>
        <w:t>进而深入把握人物形象</w:t>
      </w:r>
      <w:r w:rsidRPr="00685EAB">
        <w:rPr>
          <w:rFonts w:hint="eastAsia"/>
        </w:rPr>
        <w:t>,</w:t>
      </w:r>
      <w:r w:rsidRPr="00685EAB">
        <w:rPr>
          <w:rFonts w:hint="eastAsia"/>
        </w:rPr>
        <w:t>在此基础上体悟文章主旨。</w:t>
      </w:r>
    </w:p>
    <w:p w:rsidR="00685EAB" w:rsidRPr="00685EAB" w:rsidRDefault="00685EAB" w:rsidP="00685EAB">
      <w:pPr>
        <w:rPr>
          <w:rFonts w:hint="eastAsia"/>
        </w:rPr>
      </w:pPr>
      <w:r w:rsidRPr="00685EAB">
        <w:rPr>
          <w:rFonts w:hint="eastAsia"/>
        </w:rPr>
        <w:t>4</w:t>
      </w:r>
      <w:r w:rsidRPr="00685EAB">
        <w:rPr>
          <w:rFonts w:hint="eastAsia"/>
        </w:rPr>
        <w:t>教学过程</w:t>
      </w:r>
    </w:p>
    <w:p w:rsidR="00685EAB" w:rsidRPr="00685EAB" w:rsidRDefault="00685EAB" w:rsidP="00685EAB">
      <w:pPr>
        <w:rPr>
          <w:rFonts w:hint="eastAsia"/>
        </w:rPr>
      </w:pPr>
      <w:r w:rsidRPr="00685EAB">
        <w:rPr>
          <w:rFonts w:hint="eastAsia"/>
        </w:rPr>
        <w:t>4.1</w:t>
      </w:r>
      <w:r w:rsidRPr="00685EAB">
        <w:rPr>
          <w:rFonts w:hint="eastAsia"/>
          <w:i/>
          <w:iCs/>
        </w:rPr>
        <w:t>第一学时</w:t>
      </w:r>
    </w:p>
    <w:p w:rsidR="00685EAB" w:rsidRPr="00685EAB" w:rsidRDefault="00685EAB" w:rsidP="00685EAB">
      <w:pPr>
        <w:rPr>
          <w:rFonts w:hint="eastAsia"/>
        </w:rPr>
      </w:pPr>
      <w:r w:rsidRPr="00685EAB">
        <w:rPr>
          <w:rFonts w:hint="eastAsia"/>
        </w:rPr>
        <w:t>4.1.1</w:t>
      </w:r>
      <w:r w:rsidRPr="00685EAB">
        <w:rPr>
          <w:rFonts w:hint="eastAsia"/>
        </w:rPr>
        <w:t>教学活动</w:t>
      </w:r>
    </w:p>
    <w:p w:rsidR="00685EAB" w:rsidRPr="00685EAB" w:rsidRDefault="00685EAB" w:rsidP="00685EAB">
      <w:pPr>
        <w:rPr>
          <w:rFonts w:hint="eastAsia"/>
        </w:rPr>
      </w:pPr>
      <w:r w:rsidRPr="00685EAB">
        <w:rPr>
          <w:rFonts w:hint="eastAsia"/>
        </w:rPr>
        <w:t>活动</w:t>
      </w:r>
      <w:r w:rsidRPr="00685EAB">
        <w:rPr>
          <w:rFonts w:hint="eastAsia"/>
        </w:rPr>
        <w:t>1</w:t>
      </w:r>
      <w:r w:rsidRPr="00685EAB">
        <w:rPr>
          <w:rFonts w:hint="eastAsia"/>
        </w:rPr>
        <w:t>【导入】导入新课</w:t>
      </w:r>
    </w:p>
    <w:p w:rsidR="00685EAB" w:rsidRPr="00685EAB" w:rsidRDefault="00685EAB" w:rsidP="00685EAB">
      <w:pPr>
        <w:rPr>
          <w:rFonts w:hint="eastAsia"/>
        </w:rPr>
      </w:pPr>
      <w:r w:rsidRPr="00685EAB">
        <w:rPr>
          <w:rFonts w:hint="eastAsia"/>
        </w:rPr>
        <w:t>欧阳修晚年所写《归田录》</w:t>
      </w:r>
      <w:r w:rsidRPr="00685EAB">
        <w:rPr>
          <w:rFonts w:hint="eastAsia"/>
        </w:rPr>
        <w:t>,</w:t>
      </w:r>
      <w:r w:rsidRPr="00685EAB">
        <w:rPr>
          <w:rFonts w:hint="eastAsia"/>
        </w:rPr>
        <w:t>《卖油翁》就出自这本书。</w:t>
      </w:r>
    </w:p>
    <w:p w:rsidR="00685EAB" w:rsidRPr="00685EAB" w:rsidRDefault="00685EAB" w:rsidP="00685EAB">
      <w:pPr>
        <w:rPr>
          <w:rFonts w:hint="eastAsia"/>
        </w:rPr>
      </w:pPr>
      <w:r w:rsidRPr="00685EAB">
        <w:rPr>
          <w:rFonts w:hint="eastAsia"/>
        </w:rPr>
        <w:t>活动</w:t>
      </w:r>
      <w:r w:rsidRPr="00685EAB">
        <w:rPr>
          <w:rFonts w:hint="eastAsia"/>
        </w:rPr>
        <w:t>2</w:t>
      </w:r>
      <w:r w:rsidRPr="00685EAB">
        <w:rPr>
          <w:rFonts w:hint="eastAsia"/>
        </w:rPr>
        <w:t>【讲授】交流预习</w:t>
      </w:r>
    </w:p>
    <w:p w:rsidR="00685EAB" w:rsidRPr="00685EAB" w:rsidRDefault="00685EAB" w:rsidP="00685EAB">
      <w:pPr>
        <w:rPr>
          <w:rFonts w:hint="eastAsia"/>
        </w:rPr>
      </w:pPr>
      <w:r w:rsidRPr="00685EAB">
        <w:rPr>
          <w:rFonts w:hint="eastAsia"/>
        </w:rPr>
        <w:t>交流预习</w:t>
      </w:r>
      <w:r w:rsidRPr="00685EAB">
        <w:rPr>
          <w:rFonts w:hint="eastAsia"/>
        </w:rPr>
        <w:t>:</w:t>
      </w:r>
      <w:r w:rsidRPr="00685EAB">
        <w:rPr>
          <w:rFonts w:hint="eastAsia"/>
        </w:rPr>
        <w:t>读课文</w:t>
      </w:r>
      <w:r w:rsidRPr="00685EAB">
        <w:rPr>
          <w:rFonts w:hint="eastAsia"/>
        </w:rPr>
        <w:t>,</w:t>
      </w:r>
      <w:r w:rsidRPr="00685EAB">
        <w:rPr>
          <w:rFonts w:hint="eastAsia"/>
        </w:rPr>
        <w:t>正字音。</w:t>
      </w:r>
      <w:r w:rsidRPr="00685EAB">
        <w:rPr>
          <w:rFonts w:hint="eastAsia"/>
        </w:rPr>
        <w:t>(</w:t>
      </w:r>
      <w:r w:rsidRPr="00685EAB">
        <w:rPr>
          <w:rFonts w:hint="eastAsia"/>
        </w:rPr>
        <w:t>教师范读</w:t>
      </w:r>
      <w:r w:rsidRPr="00685EAB">
        <w:rPr>
          <w:rFonts w:hint="eastAsia"/>
        </w:rPr>
        <w:t>,</w:t>
      </w:r>
      <w:r w:rsidRPr="00685EAB">
        <w:rPr>
          <w:rFonts w:hint="eastAsia"/>
        </w:rPr>
        <w:t>学生纠读</w:t>
      </w:r>
      <w:r w:rsidRPr="00685EAB">
        <w:rPr>
          <w:rFonts w:hint="eastAsia"/>
        </w:rPr>
        <w:t>,</w:t>
      </w:r>
      <w:r w:rsidRPr="00685EAB">
        <w:rPr>
          <w:rFonts w:hint="eastAsia"/>
        </w:rPr>
        <w:t>学生齐读</w:t>
      </w:r>
      <w:r w:rsidRPr="00685EAB">
        <w:rPr>
          <w:rFonts w:hint="eastAsia"/>
        </w:rPr>
        <w:t>)</w:t>
      </w:r>
    </w:p>
    <w:p w:rsidR="00685EAB" w:rsidRPr="00685EAB" w:rsidRDefault="00685EAB" w:rsidP="00685EAB">
      <w:pPr>
        <w:rPr>
          <w:rFonts w:hint="eastAsia"/>
        </w:rPr>
      </w:pPr>
      <w:r w:rsidRPr="00685EAB">
        <w:rPr>
          <w:rFonts w:hint="eastAsia"/>
        </w:rPr>
        <w:t>活动</w:t>
      </w:r>
      <w:r w:rsidRPr="00685EAB">
        <w:rPr>
          <w:rFonts w:hint="eastAsia"/>
        </w:rPr>
        <w:t>3</w:t>
      </w:r>
      <w:r w:rsidRPr="00685EAB">
        <w:rPr>
          <w:rFonts w:hint="eastAsia"/>
        </w:rPr>
        <w:t>【讲授】教学过程</w:t>
      </w:r>
    </w:p>
    <w:p w:rsidR="00685EAB" w:rsidRPr="00685EAB" w:rsidRDefault="00685EAB" w:rsidP="00685EAB">
      <w:pPr>
        <w:rPr>
          <w:rFonts w:hint="eastAsia"/>
        </w:rPr>
      </w:pPr>
      <w:r w:rsidRPr="00685EAB">
        <w:rPr>
          <w:rFonts w:hint="eastAsia"/>
        </w:rPr>
        <w:t>(</w:t>
      </w:r>
      <w:r w:rsidRPr="00685EAB">
        <w:rPr>
          <w:rFonts w:hint="eastAsia"/>
        </w:rPr>
        <w:t>二</w:t>
      </w:r>
      <w:r w:rsidRPr="00685EAB">
        <w:rPr>
          <w:rFonts w:hint="eastAsia"/>
        </w:rPr>
        <w:t>)</w:t>
      </w:r>
      <w:r w:rsidRPr="00685EAB">
        <w:rPr>
          <w:rFonts w:hint="eastAsia"/>
        </w:rPr>
        <w:t>关注“忿然”一词</w:t>
      </w:r>
      <w:r w:rsidRPr="00685EAB">
        <w:rPr>
          <w:rFonts w:hint="eastAsia"/>
        </w:rPr>
        <w:t>,</w:t>
      </w:r>
      <w:r w:rsidRPr="00685EAB">
        <w:rPr>
          <w:rFonts w:hint="eastAsia"/>
        </w:rPr>
        <w:t>探讨康肃公忿然的原因。</w:t>
      </w:r>
    </w:p>
    <w:p w:rsidR="00685EAB" w:rsidRPr="00685EAB" w:rsidRDefault="00685EAB" w:rsidP="00685EAB">
      <w:pPr>
        <w:rPr>
          <w:rFonts w:hint="eastAsia"/>
        </w:rPr>
      </w:pPr>
      <w:r w:rsidRPr="00685EAB">
        <w:rPr>
          <w:rFonts w:hint="eastAsia"/>
        </w:rPr>
        <w:t>1</w:t>
      </w:r>
      <w:r w:rsidRPr="00685EAB">
        <w:rPr>
          <w:rFonts w:hint="eastAsia"/>
        </w:rPr>
        <w:t>、分角色朗读</w:t>
      </w:r>
      <w:r w:rsidRPr="00685EAB">
        <w:rPr>
          <w:rFonts w:hint="eastAsia"/>
        </w:rPr>
        <w:t>,</w:t>
      </w:r>
      <w:r w:rsidRPr="00685EAB">
        <w:rPr>
          <w:rFonts w:hint="eastAsia"/>
        </w:rPr>
        <w:t>关注“忿然”语气。</w:t>
      </w:r>
    </w:p>
    <w:p w:rsidR="00685EAB" w:rsidRPr="00685EAB" w:rsidRDefault="00685EAB" w:rsidP="00685EAB">
      <w:pPr>
        <w:rPr>
          <w:rFonts w:hint="eastAsia"/>
        </w:rPr>
      </w:pPr>
      <w:r w:rsidRPr="00685EAB">
        <w:rPr>
          <w:rFonts w:hint="eastAsia"/>
        </w:rPr>
        <w:t>2</w:t>
      </w:r>
      <w:r w:rsidRPr="00685EAB">
        <w:rPr>
          <w:rFonts w:hint="eastAsia"/>
        </w:rPr>
        <w:t>、康肃公因不服气而气愤的直接原因是什么</w:t>
      </w:r>
      <w:r w:rsidRPr="00685EAB">
        <w:rPr>
          <w:rFonts w:hint="eastAsia"/>
        </w:rPr>
        <w:t>?</w:t>
      </w:r>
    </w:p>
    <w:p w:rsidR="00685EAB" w:rsidRPr="00685EAB" w:rsidRDefault="00685EAB" w:rsidP="00685EAB">
      <w:pPr>
        <w:rPr>
          <w:rFonts w:hint="eastAsia"/>
        </w:rPr>
      </w:pPr>
      <w:r w:rsidRPr="00685EAB">
        <w:rPr>
          <w:rFonts w:hint="eastAsia"/>
        </w:rPr>
        <w:t>明确</w:t>
      </w:r>
      <w:r w:rsidRPr="00685EAB">
        <w:rPr>
          <w:rFonts w:hint="eastAsia"/>
        </w:rPr>
        <w:t>:</w:t>
      </w:r>
      <w:r w:rsidRPr="00685EAB">
        <w:rPr>
          <w:rFonts w:hint="eastAsia"/>
        </w:rPr>
        <w:t>卖油翁说“无他</w:t>
      </w:r>
      <w:r w:rsidRPr="00685EAB">
        <w:rPr>
          <w:rFonts w:hint="eastAsia"/>
        </w:rPr>
        <w:t>,</w:t>
      </w:r>
      <w:r w:rsidRPr="00685EAB">
        <w:rPr>
          <w:rFonts w:hint="eastAsia"/>
        </w:rPr>
        <w:t>但手熟尔。”</w:t>
      </w:r>
      <w:r w:rsidRPr="00685EAB">
        <w:rPr>
          <w:rFonts w:hint="eastAsia"/>
        </w:rPr>
        <w:t>,</w:t>
      </w:r>
      <w:r w:rsidRPr="00685EAB">
        <w:rPr>
          <w:rFonts w:hint="eastAsia"/>
        </w:rPr>
        <w:t>他认为这句话是对他箭术的贬低。</w:t>
      </w:r>
    </w:p>
    <w:p w:rsidR="00685EAB" w:rsidRPr="00685EAB" w:rsidRDefault="00685EAB" w:rsidP="00685EAB">
      <w:pPr>
        <w:rPr>
          <w:rFonts w:hint="eastAsia"/>
        </w:rPr>
      </w:pPr>
      <w:r w:rsidRPr="00685EAB">
        <w:rPr>
          <w:rFonts w:hint="eastAsia"/>
        </w:rPr>
        <w:t>3</w:t>
      </w:r>
      <w:r w:rsidRPr="00685EAB">
        <w:rPr>
          <w:rFonts w:hint="eastAsia"/>
        </w:rPr>
        <w:t>、卖油翁到底是何态度</w:t>
      </w:r>
      <w:r w:rsidRPr="00685EAB">
        <w:rPr>
          <w:rFonts w:hint="eastAsia"/>
        </w:rPr>
        <w:t>?</w:t>
      </w:r>
    </w:p>
    <w:p w:rsidR="00685EAB" w:rsidRPr="00685EAB" w:rsidRDefault="00685EAB" w:rsidP="00685EAB">
      <w:pPr>
        <w:rPr>
          <w:rFonts w:hint="eastAsia"/>
        </w:rPr>
      </w:pPr>
      <w:r w:rsidRPr="00685EAB">
        <w:rPr>
          <w:rFonts w:hint="eastAsia"/>
        </w:rPr>
        <w:t>明确</w:t>
      </w:r>
      <w:r w:rsidRPr="00685EAB">
        <w:rPr>
          <w:rFonts w:hint="eastAsia"/>
        </w:rPr>
        <w:t>:(1)</w:t>
      </w:r>
      <w:r w:rsidRPr="00685EAB">
        <w:rPr>
          <w:rFonts w:hint="eastAsia"/>
        </w:rPr>
        <w:t>从“释担而立、久而不去、但微颔之、睨之”看出卖油翁对他的射</w:t>
      </w:r>
    </w:p>
    <w:p w:rsidR="00685EAB" w:rsidRPr="00685EAB" w:rsidRDefault="00685EAB" w:rsidP="00685EAB">
      <w:pPr>
        <w:rPr>
          <w:rFonts w:hint="eastAsia"/>
        </w:rPr>
      </w:pPr>
      <w:r w:rsidRPr="00685EAB">
        <w:rPr>
          <w:rFonts w:hint="eastAsia"/>
        </w:rPr>
        <w:t>术基本认可</w:t>
      </w:r>
      <w:r w:rsidRPr="00685EAB">
        <w:rPr>
          <w:rFonts w:hint="eastAsia"/>
        </w:rPr>
        <w:t>,</w:t>
      </w:r>
      <w:r w:rsidRPr="00685EAB">
        <w:rPr>
          <w:rFonts w:hint="eastAsia"/>
        </w:rPr>
        <w:t>但是并不是十分赞赏。</w:t>
      </w:r>
    </w:p>
    <w:p w:rsidR="00685EAB" w:rsidRPr="00685EAB" w:rsidRDefault="00685EAB" w:rsidP="00685EAB">
      <w:pPr>
        <w:rPr>
          <w:rFonts w:hint="eastAsia"/>
        </w:rPr>
      </w:pPr>
      <w:r w:rsidRPr="00685EAB">
        <w:rPr>
          <w:rFonts w:hint="eastAsia"/>
        </w:rPr>
        <w:t>(2)</w:t>
      </w:r>
      <w:r w:rsidRPr="00685EAB">
        <w:rPr>
          <w:rFonts w:hint="eastAsia"/>
        </w:rPr>
        <w:t>卖油翁酌油技术精湛</w:t>
      </w:r>
      <w:r w:rsidRPr="00685EAB">
        <w:rPr>
          <w:rFonts w:hint="eastAsia"/>
        </w:rPr>
        <w:t>,</w:t>
      </w:r>
      <w:r w:rsidRPr="00685EAB">
        <w:rPr>
          <w:rFonts w:hint="eastAsia"/>
        </w:rPr>
        <w:t>并对自己技艺很自信</w:t>
      </w:r>
      <w:r w:rsidRPr="00685EAB">
        <w:rPr>
          <w:rFonts w:hint="eastAsia"/>
        </w:rPr>
        <w:t>,</w:t>
      </w:r>
      <w:r w:rsidRPr="00685EAB">
        <w:rPr>
          <w:rFonts w:hint="eastAsia"/>
        </w:rPr>
        <w:t>但对自己的评价也是</w:t>
      </w:r>
    </w:p>
    <w:p w:rsidR="00685EAB" w:rsidRPr="00685EAB" w:rsidRDefault="00685EAB" w:rsidP="00685EAB">
      <w:pPr>
        <w:rPr>
          <w:rFonts w:hint="eastAsia"/>
        </w:rPr>
      </w:pPr>
      <w:r w:rsidRPr="00685EAB">
        <w:rPr>
          <w:rFonts w:hint="eastAsia"/>
        </w:rPr>
        <w:t>“手熟”</w:t>
      </w:r>
      <w:r w:rsidRPr="00685EAB">
        <w:rPr>
          <w:rFonts w:hint="eastAsia"/>
        </w:rPr>
        <w:t>,</w:t>
      </w:r>
      <w:r w:rsidRPr="00685EAB">
        <w:rPr>
          <w:rFonts w:hint="eastAsia"/>
        </w:rPr>
        <w:t>说明不是有意贬低康肃公。</w:t>
      </w:r>
    </w:p>
    <w:p w:rsidR="00685EAB" w:rsidRPr="00685EAB" w:rsidRDefault="00685EAB" w:rsidP="00685EAB">
      <w:pPr>
        <w:rPr>
          <w:rFonts w:hint="eastAsia"/>
        </w:rPr>
      </w:pPr>
      <w:r w:rsidRPr="00685EAB">
        <w:rPr>
          <w:rFonts w:hint="eastAsia"/>
        </w:rPr>
        <w:t>4</w:t>
      </w:r>
      <w:r w:rsidRPr="00685EAB">
        <w:rPr>
          <w:rFonts w:hint="eastAsia"/>
        </w:rPr>
        <w:t>、康肃公为什么却听出了轻视之意</w:t>
      </w:r>
      <w:r w:rsidRPr="00685EAB">
        <w:rPr>
          <w:rFonts w:hint="eastAsia"/>
        </w:rPr>
        <w:t>?</w:t>
      </w:r>
    </w:p>
    <w:p w:rsidR="00685EAB" w:rsidRPr="00685EAB" w:rsidRDefault="00685EAB" w:rsidP="00685EAB">
      <w:pPr>
        <w:rPr>
          <w:rFonts w:hint="eastAsia"/>
        </w:rPr>
      </w:pPr>
      <w:r w:rsidRPr="00685EAB">
        <w:rPr>
          <w:rFonts w:hint="eastAsia"/>
        </w:rPr>
        <w:t>明确</w:t>
      </w:r>
      <w:r w:rsidRPr="00685EAB">
        <w:rPr>
          <w:rFonts w:hint="eastAsia"/>
        </w:rPr>
        <w:t>:</w:t>
      </w:r>
      <w:r w:rsidRPr="00685EAB">
        <w:rPr>
          <w:rFonts w:hint="eastAsia"/>
        </w:rPr>
        <w:t>公亦以此自矜</w:t>
      </w:r>
      <w:r w:rsidRPr="00685EAB">
        <w:rPr>
          <w:rFonts w:hint="eastAsia"/>
        </w:rPr>
        <w:t xml:space="preserve"> </w:t>
      </w:r>
      <w:r w:rsidRPr="00685EAB">
        <w:rPr>
          <w:rFonts w:hint="eastAsia"/>
        </w:rPr>
        <w:t>自矜</w:t>
      </w:r>
      <w:r w:rsidRPr="00685EAB">
        <w:rPr>
          <w:rFonts w:hint="eastAsia"/>
        </w:rPr>
        <w:t>:</w:t>
      </w:r>
      <w:r w:rsidRPr="00685EAB">
        <w:rPr>
          <w:rFonts w:hint="eastAsia"/>
        </w:rPr>
        <w:t>自夸</w:t>
      </w:r>
      <w:r w:rsidRPr="00685EAB">
        <w:rPr>
          <w:rFonts w:hint="eastAsia"/>
        </w:rPr>
        <w:t>,</w:t>
      </w:r>
      <w:r w:rsidRPr="00685EAB">
        <w:rPr>
          <w:rFonts w:hint="eastAsia"/>
        </w:rPr>
        <w:t>骄傲</w:t>
      </w:r>
    </w:p>
    <w:p w:rsidR="00685EAB" w:rsidRPr="00685EAB" w:rsidRDefault="00685EAB" w:rsidP="00685EAB">
      <w:pPr>
        <w:rPr>
          <w:rFonts w:hint="eastAsia"/>
        </w:rPr>
      </w:pPr>
      <w:r w:rsidRPr="00685EAB">
        <w:rPr>
          <w:rFonts w:hint="eastAsia"/>
        </w:rPr>
        <w:t>5.</w:t>
      </w:r>
      <w:r w:rsidRPr="00685EAB">
        <w:rPr>
          <w:rFonts w:hint="eastAsia"/>
        </w:rPr>
        <w:t>自矜表现在何</w:t>
      </w:r>
      <w:r w:rsidRPr="00685EAB">
        <w:rPr>
          <w:rFonts w:hint="eastAsia"/>
        </w:rPr>
        <w:t>?</w:t>
      </w:r>
    </w:p>
    <w:p w:rsidR="00685EAB" w:rsidRPr="00685EAB" w:rsidRDefault="00685EAB" w:rsidP="00685EAB">
      <w:pPr>
        <w:rPr>
          <w:rFonts w:hint="eastAsia"/>
        </w:rPr>
      </w:pPr>
      <w:r w:rsidRPr="00685EAB">
        <w:rPr>
          <w:rFonts w:hint="eastAsia"/>
        </w:rPr>
        <w:t>明确</w:t>
      </w:r>
      <w:r w:rsidRPr="00685EAB">
        <w:rPr>
          <w:rFonts w:hint="eastAsia"/>
        </w:rPr>
        <w:t>:</w:t>
      </w:r>
      <w:r w:rsidRPr="00685EAB">
        <w:rPr>
          <w:rFonts w:hint="eastAsia"/>
        </w:rPr>
        <w:t>原因</w:t>
      </w:r>
      <w:r w:rsidRPr="00685EAB">
        <w:rPr>
          <w:rFonts w:hint="eastAsia"/>
        </w:rPr>
        <w:t>:</w:t>
      </w:r>
      <w:r w:rsidRPr="00685EAB">
        <w:rPr>
          <w:rFonts w:hint="eastAsia"/>
        </w:rPr>
        <w:t>当世无双</w:t>
      </w:r>
      <w:r w:rsidRPr="00685EAB">
        <w:rPr>
          <w:rFonts w:hint="eastAsia"/>
        </w:rPr>
        <w:t>/</w:t>
      </w:r>
      <w:r w:rsidRPr="00685EAB">
        <w:rPr>
          <w:rFonts w:hint="eastAsia"/>
        </w:rPr>
        <w:t>十中八九</w:t>
      </w:r>
      <w:r w:rsidRPr="00685EAB">
        <w:rPr>
          <w:rFonts w:hint="eastAsia"/>
        </w:rPr>
        <w:t>,</w:t>
      </w:r>
      <w:r w:rsidRPr="00685EAB">
        <w:rPr>
          <w:rFonts w:hint="eastAsia"/>
        </w:rPr>
        <w:t>射技本身了得</w:t>
      </w:r>
      <w:r w:rsidRPr="00685EAB">
        <w:rPr>
          <w:rFonts w:hint="eastAsia"/>
        </w:rPr>
        <w:t>;</w:t>
      </w:r>
    </w:p>
    <w:p w:rsidR="00685EAB" w:rsidRPr="00685EAB" w:rsidRDefault="00685EAB" w:rsidP="00685EAB">
      <w:pPr>
        <w:rPr>
          <w:rFonts w:hint="eastAsia"/>
        </w:rPr>
      </w:pPr>
      <w:r w:rsidRPr="00685EAB">
        <w:rPr>
          <w:rFonts w:hint="eastAsia"/>
        </w:rPr>
        <w:t>表现</w:t>
      </w:r>
      <w:r w:rsidRPr="00685EAB">
        <w:rPr>
          <w:rFonts w:hint="eastAsia"/>
        </w:rPr>
        <w:t>:(1)</w:t>
      </w:r>
      <w:r w:rsidRPr="00685EAB">
        <w:rPr>
          <w:rFonts w:hint="eastAsia"/>
        </w:rPr>
        <w:t>三个问句</w:t>
      </w:r>
      <w:r w:rsidRPr="00685EAB">
        <w:rPr>
          <w:rFonts w:hint="eastAsia"/>
        </w:rPr>
        <w:t>:</w:t>
      </w:r>
      <w:r w:rsidRPr="00685EAB">
        <w:rPr>
          <w:rFonts w:hint="eastAsia"/>
        </w:rPr>
        <w:t>汝亦知射乎</w:t>
      </w:r>
      <w:r w:rsidRPr="00685EAB">
        <w:rPr>
          <w:rFonts w:hint="eastAsia"/>
        </w:rPr>
        <w:t>?</w:t>
      </w:r>
      <w:r w:rsidRPr="00685EAB">
        <w:rPr>
          <w:rFonts w:hint="eastAsia"/>
        </w:rPr>
        <w:t>吾射不亦精乎</w:t>
      </w:r>
      <w:r w:rsidRPr="00685EAB">
        <w:rPr>
          <w:rFonts w:hint="eastAsia"/>
        </w:rPr>
        <w:t>?</w:t>
      </w:r>
      <w:r w:rsidRPr="00685EAB">
        <w:rPr>
          <w:rFonts w:hint="eastAsia"/>
        </w:rPr>
        <w:t>尔安敢轻吾射</w:t>
      </w:r>
      <w:r w:rsidRPr="00685EAB">
        <w:rPr>
          <w:rFonts w:hint="eastAsia"/>
        </w:rPr>
        <w:t>?</w:t>
      </w:r>
    </w:p>
    <w:p w:rsidR="00685EAB" w:rsidRPr="00685EAB" w:rsidRDefault="00685EAB" w:rsidP="00685EAB">
      <w:pPr>
        <w:rPr>
          <w:rFonts w:hint="eastAsia"/>
        </w:rPr>
      </w:pPr>
      <w:r w:rsidRPr="00685EAB">
        <w:rPr>
          <w:rFonts w:hint="eastAsia"/>
        </w:rPr>
        <w:t>(2)</w:t>
      </w:r>
      <w:r w:rsidRPr="00685EAB">
        <w:rPr>
          <w:rFonts w:hint="eastAsia"/>
        </w:rPr>
        <w:t>精</w:t>
      </w:r>
      <w:r w:rsidRPr="00685EAB">
        <w:rPr>
          <w:rFonts w:hint="eastAsia"/>
        </w:rPr>
        <w:t>:</w:t>
      </w:r>
      <w:r w:rsidRPr="00685EAB">
        <w:rPr>
          <w:rFonts w:hint="eastAsia"/>
        </w:rPr>
        <w:t>精妙</w:t>
      </w:r>
      <w:r w:rsidRPr="00685EAB">
        <w:rPr>
          <w:rFonts w:hint="eastAsia"/>
        </w:rPr>
        <w:t>,</w:t>
      </w:r>
      <w:r w:rsidRPr="00685EAB">
        <w:rPr>
          <w:rFonts w:hint="eastAsia"/>
        </w:rPr>
        <w:t>对自己射技的评价。</w:t>
      </w:r>
    </w:p>
    <w:p w:rsidR="00685EAB" w:rsidRPr="00685EAB" w:rsidRDefault="00685EAB" w:rsidP="00685EAB">
      <w:pPr>
        <w:rPr>
          <w:rFonts w:hint="eastAsia"/>
        </w:rPr>
      </w:pPr>
    </w:p>
    <w:p w:rsidR="00685EAB" w:rsidRPr="00685EAB" w:rsidRDefault="00685EAB" w:rsidP="00685EAB">
      <w:pPr>
        <w:rPr>
          <w:rFonts w:hint="eastAsia"/>
        </w:rPr>
      </w:pPr>
      <w:r w:rsidRPr="00685EAB">
        <w:rPr>
          <w:rFonts w:hint="eastAsia"/>
        </w:rPr>
        <w:t>(</w:t>
      </w:r>
      <w:r w:rsidRPr="00685EAB">
        <w:rPr>
          <w:rFonts w:hint="eastAsia"/>
        </w:rPr>
        <w:t>三</w:t>
      </w:r>
      <w:r w:rsidRPr="00685EAB">
        <w:rPr>
          <w:rFonts w:hint="eastAsia"/>
        </w:rPr>
        <w:t>)</w:t>
      </w:r>
      <w:r w:rsidRPr="00685EAB">
        <w:rPr>
          <w:rFonts w:hint="eastAsia"/>
        </w:rPr>
        <w:t>懂得熟能生巧的道理</w:t>
      </w:r>
    </w:p>
    <w:p w:rsidR="00685EAB" w:rsidRPr="00685EAB" w:rsidRDefault="00685EAB" w:rsidP="00685EAB">
      <w:pPr>
        <w:rPr>
          <w:rFonts w:hint="eastAsia"/>
        </w:rPr>
      </w:pPr>
      <w:r w:rsidRPr="00685EAB">
        <w:rPr>
          <w:rFonts w:hint="eastAsia"/>
        </w:rPr>
        <w:t>6.</w:t>
      </w:r>
      <w:r w:rsidRPr="00685EAB">
        <w:rPr>
          <w:rFonts w:hint="eastAsia"/>
        </w:rPr>
        <w:t>读到这里</w:t>
      </w:r>
      <w:r w:rsidRPr="00685EAB">
        <w:rPr>
          <w:rFonts w:hint="eastAsia"/>
        </w:rPr>
        <w:t>,</w:t>
      </w:r>
      <w:r w:rsidRPr="00685EAB">
        <w:rPr>
          <w:rFonts w:hint="eastAsia"/>
        </w:rPr>
        <w:t>你认为卖油翁究竟是什么意思呢</w:t>
      </w:r>
      <w:r w:rsidRPr="00685EAB">
        <w:rPr>
          <w:rFonts w:hint="eastAsia"/>
        </w:rPr>
        <w:t>?</w:t>
      </w:r>
    </w:p>
    <w:p w:rsidR="00685EAB" w:rsidRPr="00685EAB" w:rsidRDefault="00685EAB" w:rsidP="00685EAB">
      <w:pPr>
        <w:rPr>
          <w:rFonts w:hint="eastAsia"/>
        </w:rPr>
      </w:pPr>
      <w:r w:rsidRPr="00685EAB">
        <w:rPr>
          <w:rFonts w:hint="eastAsia"/>
        </w:rPr>
        <w:lastRenderedPageBreak/>
        <w:t>明确</w:t>
      </w:r>
      <w:r w:rsidRPr="00685EAB">
        <w:rPr>
          <w:rFonts w:hint="eastAsia"/>
        </w:rPr>
        <w:t>:</w:t>
      </w:r>
      <w:r w:rsidRPr="00685EAB">
        <w:rPr>
          <w:rFonts w:hint="eastAsia"/>
        </w:rPr>
        <w:t>卖油翁说的其实就是熟能生巧的道理</w:t>
      </w:r>
      <w:r w:rsidRPr="00685EAB">
        <w:rPr>
          <w:rFonts w:hint="eastAsia"/>
        </w:rPr>
        <w:t>,</w:t>
      </w:r>
      <w:r w:rsidRPr="00685EAB">
        <w:rPr>
          <w:rFonts w:hint="eastAsia"/>
        </w:rPr>
        <w:t>想告诉康肃公任何技艺、任何人无</w:t>
      </w:r>
    </w:p>
    <w:p w:rsidR="00685EAB" w:rsidRPr="00685EAB" w:rsidRDefault="00685EAB" w:rsidP="00685EAB">
      <w:pPr>
        <w:rPr>
          <w:rFonts w:hint="eastAsia"/>
        </w:rPr>
      </w:pPr>
      <w:r w:rsidRPr="00685EAB">
        <w:rPr>
          <w:rFonts w:hint="eastAsia"/>
        </w:rPr>
        <w:t>论高低贵贱只要通过勤加努力就能够达到一个高度</w:t>
      </w:r>
      <w:r w:rsidRPr="00685EAB">
        <w:rPr>
          <w:rFonts w:hint="eastAsia"/>
        </w:rPr>
        <w:t>,</w:t>
      </w:r>
      <w:r w:rsidRPr="00685EAB">
        <w:rPr>
          <w:rFonts w:hint="eastAsia"/>
        </w:rPr>
        <w:t>没有什么值得骄傲</w:t>
      </w:r>
    </w:p>
    <w:p w:rsidR="00685EAB" w:rsidRPr="00685EAB" w:rsidRDefault="00685EAB" w:rsidP="00685EAB">
      <w:pPr>
        <w:rPr>
          <w:rFonts w:hint="eastAsia"/>
        </w:rPr>
      </w:pPr>
      <w:r w:rsidRPr="00685EAB">
        <w:rPr>
          <w:rFonts w:hint="eastAsia"/>
        </w:rPr>
        <w:t>的。</w:t>
      </w:r>
    </w:p>
    <w:p w:rsidR="00685EAB" w:rsidRPr="00685EAB" w:rsidRDefault="00685EAB" w:rsidP="00685EAB">
      <w:pPr>
        <w:rPr>
          <w:rFonts w:hint="eastAsia"/>
        </w:rPr>
      </w:pPr>
    </w:p>
    <w:p w:rsidR="00685EAB" w:rsidRPr="00685EAB" w:rsidRDefault="00685EAB" w:rsidP="00685EAB">
      <w:pPr>
        <w:rPr>
          <w:rFonts w:hint="eastAsia"/>
        </w:rPr>
      </w:pPr>
      <w:r w:rsidRPr="00685EAB">
        <w:rPr>
          <w:rFonts w:hint="eastAsia"/>
        </w:rPr>
        <w:t>活动</w:t>
      </w:r>
      <w:r w:rsidRPr="00685EAB">
        <w:rPr>
          <w:rFonts w:hint="eastAsia"/>
        </w:rPr>
        <w:t>4</w:t>
      </w:r>
      <w:r w:rsidRPr="00685EAB">
        <w:rPr>
          <w:rFonts w:hint="eastAsia"/>
        </w:rPr>
        <w:t>【活动】学生活动</w:t>
      </w:r>
    </w:p>
    <w:p w:rsidR="00685EAB" w:rsidRPr="00685EAB" w:rsidRDefault="00685EAB" w:rsidP="00685EAB">
      <w:pPr>
        <w:rPr>
          <w:rFonts w:hint="eastAsia"/>
        </w:rPr>
      </w:pPr>
      <w:r w:rsidRPr="00685EAB">
        <w:rPr>
          <w:rFonts w:hint="eastAsia"/>
        </w:rPr>
        <w:t>1</w:t>
      </w:r>
      <w:r w:rsidRPr="00685EAB">
        <w:rPr>
          <w:rFonts w:hint="eastAsia"/>
        </w:rPr>
        <w:t>、分角色朗读</w:t>
      </w:r>
      <w:r w:rsidRPr="00685EAB">
        <w:rPr>
          <w:rFonts w:hint="eastAsia"/>
        </w:rPr>
        <w:t>,</w:t>
      </w:r>
      <w:r w:rsidRPr="00685EAB">
        <w:rPr>
          <w:rFonts w:hint="eastAsia"/>
        </w:rPr>
        <w:t>关注“忿然”语气。</w:t>
      </w:r>
    </w:p>
    <w:p w:rsidR="00685EAB" w:rsidRPr="00685EAB" w:rsidRDefault="00685EAB" w:rsidP="00685EAB">
      <w:pPr>
        <w:rPr>
          <w:rFonts w:hint="eastAsia"/>
        </w:rPr>
      </w:pPr>
      <w:r w:rsidRPr="00685EAB">
        <w:rPr>
          <w:rFonts w:hint="eastAsia"/>
        </w:rPr>
        <w:t>2</w:t>
      </w:r>
      <w:r w:rsidRPr="00685EAB">
        <w:rPr>
          <w:rFonts w:hint="eastAsia"/>
        </w:rPr>
        <w:t>、分角色朗读</w:t>
      </w:r>
      <w:r w:rsidRPr="00685EAB">
        <w:rPr>
          <w:rFonts w:hint="eastAsia"/>
        </w:rPr>
        <w:t>,</w:t>
      </w:r>
      <w:r w:rsidRPr="00685EAB">
        <w:rPr>
          <w:rFonts w:hint="eastAsia"/>
        </w:rPr>
        <w:t>揣摩人物语气</w:t>
      </w:r>
      <w:r w:rsidRPr="00685EAB">
        <w:rPr>
          <w:rFonts w:hint="eastAsia"/>
        </w:rPr>
        <w:t>,</w:t>
      </w:r>
      <w:r w:rsidRPr="00685EAB">
        <w:rPr>
          <w:rFonts w:hint="eastAsia"/>
        </w:rPr>
        <w:t>读出人物性格。</w:t>
      </w:r>
    </w:p>
    <w:p w:rsidR="00685EAB" w:rsidRPr="00685EAB" w:rsidRDefault="00685EAB" w:rsidP="00685EAB">
      <w:pPr>
        <w:rPr>
          <w:rFonts w:hint="eastAsia"/>
        </w:rPr>
      </w:pPr>
      <w:r w:rsidRPr="00685EAB">
        <w:rPr>
          <w:rFonts w:hint="eastAsia"/>
        </w:rPr>
        <w:t>3</w:t>
      </w:r>
      <w:r w:rsidRPr="00685EAB">
        <w:rPr>
          <w:rFonts w:hint="eastAsia"/>
        </w:rPr>
        <w:t>、点评朗读。</w:t>
      </w:r>
    </w:p>
    <w:p w:rsidR="00685EAB" w:rsidRPr="00685EAB" w:rsidRDefault="00685EAB" w:rsidP="00685EAB">
      <w:pPr>
        <w:rPr>
          <w:rFonts w:hint="eastAsia"/>
        </w:rPr>
      </w:pPr>
      <w:r w:rsidRPr="00685EAB">
        <w:rPr>
          <w:rFonts w:hint="eastAsia"/>
        </w:rPr>
        <w:t>活动</w:t>
      </w:r>
      <w:r w:rsidRPr="00685EAB">
        <w:rPr>
          <w:rFonts w:hint="eastAsia"/>
        </w:rPr>
        <w:t>5</w:t>
      </w:r>
      <w:r w:rsidRPr="00685EAB">
        <w:rPr>
          <w:rFonts w:hint="eastAsia"/>
        </w:rPr>
        <w:t>【作业】作业</w:t>
      </w:r>
    </w:p>
    <w:p w:rsidR="00685EAB" w:rsidRPr="00685EAB" w:rsidRDefault="00685EAB" w:rsidP="00685EAB">
      <w:pPr>
        <w:rPr>
          <w:rFonts w:hint="eastAsia"/>
        </w:rPr>
      </w:pPr>
      <w:r w:rsidRPr="00685EAB">
        <w:rPr>
          <w:rFonts w:hint="eastAsia"/>
        </w:rPr>
        <w:t>举出生活中熟能生巧的事例</w:t>
      </w:r>
      <w:r w:rsidRPr="00685EAB">
        <w:rPr>
          <w:rFonts w:hint="eastAsia"/>
        </w:rPr>
        <w:t>,</w:t>
      </w:r>
      <w:r w:rsidRPr="00685EAB">
        <w:rPr>
          <w:rFonts w:hint="eastAsia"/>
        </w:rPr>
        <w:t>注意对体现“手熟”的动作描写</w:t>
      </w:r>
      <w:r w:rsidRPr="00685EAB">
        <w:rPr>
          <w:rFonts w:hint="eastAsia"/>
        </w:rPr>
        <w:t>,150</w:t>
      </w:r>
      <w:r w:rsidRPr="00685EAB">
        <w:rPr>
          <w:rFonts w:hint="eastAsia"/>
        </w:rPr>
        <w:t>字左右。</w:t>
      </w:r>
    </w:p>
    <w:p w:rsidR="00FD59B9" w:rsidRDefault="00FD59B9"/>
    <w:sectPr w:rsidR="00FD59B9" w:rsidSect="00FD59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80D" w:rsidRDefault="0053380D" w:rsidP="00685EAB">
      <w:r>
        <w:separator/>
      </w:r>
    </w:p>
  </w:endnote>
  <w:endnote w:type="continuationSeparator" w:id="0">
    <w:p w:rsidR="0053380D" w:rsidRDefault="0053380D" w:rsidP="00685E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80D" w:rsidRDefault="0053380D" w:rsidP="00685EAB">
      <w:r>
        <w:separator/>
      </w:r>
    </w:p>
  </w:footnote>
  <w:footnote w:type="continuationSeparator" w:id="0">
    <w:p w:rsidR="0053380D" w:rsidRDefault="0053380D" w:rsidP="00685E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5EAB"/>
    <w:rsid w:val="0053380D"/>
    <w:rsid w:val="00685EAB"/>
    <w:rsid w:val="00FD59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9B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5E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5EAB"/>
    <w:rPr>
      <w:sz w:val="18"/>
      <w:szCs w:val="18"/>
    </w:rPr>
  </w:style>
  <w:style w:type="paragraph" w:styleId="a4">
    <w:name w:val="footer"/>
    <w:basedOn w:val="a"/>
    <w:link w:val="Char0"/>
    <w:uiPriority w:val="99"/>
    <w:semiHidden/>
    <w:unhideWhenUsed/>
    <w:rsid w:val="00685E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5EAB"/>
    <w:rPr>
      <w:sz w:val="18"/>
      <w:szCs w:val="18"/>
    </w:rPr>
  </w:style>
</w:styles>
</file>

<file path=word/webSettings.xml><?xml version="1.0" encoding="utf-8"?>
<w:webSettings xmlns:r="http://schemas.openxmlformats.org/officeDocument/2006/relationships" xmlns:w="http://schemas.openxmlformats.org/wordprocessingml/2006/main">
  <w:divs>
    <w:div w:id="1044259510">
      <w:bodyDiv w:val="1"/>
      <w:marLeft w:val="0"/>
      <w:marRight w:val="0"/>
      <w:marTop w:val="0"/>
      <w:marBottom w:val="0"/>
      <w:divBdr>
        <w:top w:val="none" w:sz="0" w:space="0" w:color="auto"/>
        <w:left w:val="none" w:sz="0" w:space="0" w:color="auto"/>
        <w:bottom w:val="none" w:sz="0" w:space="0" w:color="auto"/>
        <w:right w:val="none" w:sz="0" w:space="0" w:color="auto"/>
      </w:divBdr>
      <w:divsChild>
        <w:div w:id="1824471328">
          <w:marLeft w:val="0"/>
          <w:marRight w:val="0"/>
          <w:marTop w:val="0"/>
          <w:marBottom w:val="0"/>
          <w:divBdr>
            <w:top w:val="none" w:sz="0" w:space="0" w:color="auto"/>
            <w:left w:val="none" w:sz="0" w:space="0" w:color="auto"/>
            <w:bottom w:val="none" w:sz="0" w:space="0" w:color="auto"/>
            <w:right w:val="none" w:sz="0" w:space="0" w:color="auto"/>
          </w:divBdr>
          <w:divsChild>
            <w:div w:id="1889491484">
              <w:marLeft w:val="0"/>
              <w:marRight w:val="0"/>
              <w:marTop w:val="150"/>
              <w:marBottom w:val="150"/>
              <w:divBdr>
                <w:top w:val="none" w:sz="0" w:space="0" w:color="auto"/>
                <w:left w:val="none" w:sz="0" w:space="0" w:color="auto"/>
                <w:bottom w:val="none" w:sz="0" w:space="0" w:color="auto"/>
                <w:right w:val="none" w:sz="0" w:space="0" w:color="auto"/>
              </w:divBdr>
            </w:div>
            <w:div w:id="322319790">
              <w:marLeft w:val="300"/>
              <w:marRight w:val="0"/>
              <w:marTop w:val="0"/>
              <w:marBottom w:val="0"/>
              <w:divBdr>
                <w:top w:val="none" w:sz="0" w:space="0" w:color="auto"/>
                <w:left w:val="none" w:sz="0" w:space="0" w:color="auto"/>
                <w:bottom w:val="none" w:sz="0" w:space="0" w:color="auto"/>
                <w:right w:val="none" w:sz="0" w:space="0" w:color="auto"/>
              </w:divBdr>
            </w:div>
          </w:divsChild>
        </w:div>
        <w:div w:id="850530829">
          <w:marLeft w:val="0"/>
          <w:marRight w:val="0"/>
          <w:marTop w:val="0"/>
          <w:marBottom w:val="0"/>
          <w:divBdr>
            <w:top w:val="none" w:sz="0" w:space="0" w:color="auto"/>
            <w:left w:val="none" w:sz="0" w:space="0" w:color="auto"/>
            <w:bottom w:val="none" w:sz="0" w:space="0" w:color="auto"/>
            <w:right w:val="none" w:sz="0" w:space="0" w:color="auto"/>
          </w:divBdr>
          <w:divsChild>
            <w:div w:id="723986743">
              <w:marLeft w:val="0"/>
              <w:marRight w:val="0"/>
              <w:marTop w:val="150"/>
              <w:marBottom w:val="150"/>
              <w:divBdr>
                <w:top w:val="none" w:sz="0" w:space="0" w:color="auto"/>
                <w:left w:val="none" w:sz="0" w:space="0" w:color="auto"/>
                <w:bottom w:val="none" w:sz="0" w:space="0" w:color="auto"/>
                <w:right w:val="none" w:sz="0" w:space="0" w:color="auto"/>
              </w:divBdr>
            </w:div>
            <w:div w:id="1159614648">
              <w:marLeft w:val="300"/>
              <w:marRight w:val="0"/>
              <w:marTop w:val="0"/>
              <w:marBottom w:val="0"/>
              <w:divBdr>
                <w:top w:val="none" w:sz="0" w:space="0" w:color="auto"/>
                <w:left w:val="none" w:sz="0" w:space="0" w:color="auto"/>
                <w:bottom w:val="none" w:sz="0" w:space="0" w:color="auto"/>
                <w:right w:val="none" w:sz="0" w:space="0" w:color="auto"/>
              </w:divBdr>
            </w:div>
          </w:divsChild>
        </w:div>
        <w:div w:id="1307973650">
          <w:marLeft w:val="0"/>
          <w:marRight w:val="0"/>
          <w:marTop w:val="0"/>
          <w:marBottom w:val="0"/>
          <w:divBdr>
            <w:top w:val="none" w:sz="0" w:space="0" w:color="auto"/>
            <w:left w:val="none" w:sz="0" w:space="0" w:color="auto"/>
            <w:bottom w:val="none" w:sz="0" w:space="0" w:color="auto"/>
            <w:right w:val="none" w:sz="0" w:space="0" w:color="auto"/>
          </w:divBdr>
          <w:divsChild>
            <w:div w:id="454566254">
              <w:marLeft w:val="0"/>
              <w:marRight w:val="0"/>
              <w:marTop w:val="150"/>
              <w:marBottom w:val="150"/>
              <w:divBdr>
                <w:top w:val="none" w:sz="0" w:space="0" w:color="auto"/>
                <w:left w:val="none" w:sz="0" w:space="0" w:color="auto"/>
                <w:bottom w:val="none" w:sz="0" w:space="0" w:color="auto"/>
                <w:right w:val="none" w:sz="0" w:space="0" w:color="auto"/>
              </w:divBdr>
            </w:div>
            <w:div w:id="2088990457">
              <w:marLeft w:val="300"/>
              <w:marRight w:val="0"/>
              <w:marTop w:val="0"/>
              <w:marBottom w:val="0"/>
              <w:divBdr>
                <w:top w:val="none" w:sz="0" w:space="0" w:color="auto"/>
                <w:left w:val="none" w:sz="0" w:space="0" w:color="auto"/>
                <w:bottom w:val="none" w:sz="0" w:space="0" w:color="auto"/>
                <w:right w:val="none" w:sz="0" w:space="0" w:color="auto"/>
              </w:divBdr>
            </w:div>
          </w:divsChild>
        </w:div>
        <w:div w:id="158160927">
          <w:marLeft w:val="0"/>
          <w:marRight w:val="0"/>
          <w:marTop w:val="0"/>
          <w:marBottom w:val="0"/>
          <w:divBdr>
            <w:top w:val="none" w:sz="0" w:space="0" w:color="auto"/>
            <w:left w:val="none" w:sz="0" w:space="0" w:color="auto"/>
            <w:bottom w:val="none" w:sz="0" w:space="0" w:color="auto"/>
            <w:right w:val="none" w:sz="0" w:space="0" w:color="auto"/>
          </w:divBdr>
          <w:divsChild>
            <w:div w:id="2073576609">
              <w:marLeft w:val="0"/>
              <w:marRight w:val="0"/>
              <w:marTop w:val="150"/>
              <w:marBottom w:val="150"/>
              <w:divBdr>
                <w:top w:val="none" w:sz="0" w:space="0" w:color="auto"/>
                <w:left w:val="none" w:sz="0" w:space="0" w:color="auto"/>
                <w:bottom w:val="none" w:sz="0" w:space="0" w:color="auto"/>
                <w:right w:val="none" w:sz="0" w:space="0" w:color="auto"/>
              </w:divBdr>
            </w:div>
            <w:div w:id="1709839139">
              <w:marLeft w:val="0"/>
              <w:marRight w:val="0"/>
              <w:marTop w:val="0"/>
              <w:marBottom w:val="0"/>
              <w:divBdr>
                <w:top w:val="none" w:sz="0" w:space="0" w:color="auto"/>
                <w:left w:val="none" w:sz="0" w:space="0" w:color="auto"/>
                <w:bottom w:val="none" w:sz="0" w:space="0" w:color="auto"/>
                <w:right w:val="none" w:sz="0" w:space="0" w:color="auto"/>
              </w:divBdr>
            </w:div>
            <w:div w:id="1192769877">
              <w:marLeft w:val="0"/>
              <w:marRight w:val="0"/>
              <w:marTop w:val="0"/>
              <w:marBottom w:val="450"/>
              <w:divBdr>
                <w:top w:val="none" w:sz="0" w:space="0" w:color="auto"/>
                <w:left w:val="none" w:sz="0" w:space="0" w:color="auto"/>
                <w:bottom w:val="none" w:sz="0" w:space="0" w:color="auto"/>
                <w:right w:val="none" w:sz="0" w:space="0" w:color="auto"/>
              </w:divBdr>
              <w:divsChild>
                <w:div w:id="624701958">
                  <w:marLeft w:val="0"/>
                  <w:marRight w:val="0"/>
                  <w:marTop w:val="150"/>
                  <w:marBottom w:val="150"/>
                  <w:divBdr>
                    <w:top w:val="none" w:sz="0" w:space="0" w:color="auto"/>
                    <w:left w:val="none" w:sz="0" w:space="0" w:color="auto"/>
                    <w:bottom w:val="none" w:sz="0" w:space="0" w:color="auto"/>
                    <w:right w:val="none" w:sz="0" w:space="0" w:color="auto"/>
                  </w:divBdr>
                </w:div>
                <w:div w:id="2116634593">
                  <w:marLeft w:val="0"/>
                  <w:marRight w:val="0"/>
                  <w:marTop w:val="0"/>
                  <w:marBottom w:val="0"/>
                  <w:divBdr>
                    <w:top w:val="none" w:sz="0" w:space="0" w:color="auto"/>
                    <w:left w:val="none" w:sz="0" w:space="0" w:color="auto"/>
                    <w:bottom w:val="none" w:sz="0" w:space="0" w:color="auto"/>
                    <w:right w:val="none" w:sz="0" w:space="0" w:color="auto"/>
                  </w:divBdr>
                  <w:divsChild>
                    <w:div w:id="480929887">
                      <w:marLeft w:val="0"/>
                      <w:marRight w:val="0"/>
                      <w:marTop w:val="150"/>
                      <w:marBottom w:val="150"/>
                      <w:divBdr>
                        <w:top w:val="none" w:sz="0" w:space="0" w:color="auto"/>
                        <w:left w:val="none" w:sz="0" w:space="0" w:color="auto"/>
                        <w:bottom w:val="none" w:sz="0" w:space="0" w:color="auto"/>
                        <w:right w:val="none" w:sz="0" w:space="0" w:color="auto"/>
                      </w:divBdr>
                    </w:div>
                    <w:div w:id="413356117">
                      <w:marLeft w:val="300"/>
                      <w:marRight w:val="0"/>
                      <w:marTop w:val="0"/>
                      <w:marBottom w:val="0"/>
                      <w:divBdr>
                        <w:top w:val="none" w:sz="0" w:space="0" w:color="auto"/>
                        <w:left w:val="none" w:sz="0" w:space="0" w:color="auto"/>
                        <w:bottom w:val="none" w:sz="0" w:space="0" w:color="auto"/>
                        <w:right w:val="none" w:sz="0" w:space="0" w:color="auto"/>
                      </w:divBdr>
                    </w:div>
                  </w:divsChild>
                </w:div>
                <w:div w:id="1373111265">
                  <w:marLeft w:val="0"/>
                  <w:marRight w:val="0"/>
                  <w:marTop w:val="0"/>
                  <w:marBottom w:val="0"/>
                  <w:divBdr>
                    <w:top w:val="none" w:sz="0" w:space="0" w:color="auto"/>
                    <w:left w:val="none" w:sz="0" w:space="0" w:color="auto"/>
                    <w:bottom w:val="none" w:sz="0" w:space="0" w:color="auto"/>
                    <w:right w:val="none" w:sz="0" w:space="0" w:color="auto"/>
                  </w:divBdr>
                  <w:divsChild>
                    <w:div w:id="665209737">
                      <w:marLeft w:val="0"/>
                      <w:marRight w:val="0"/>
                      <w:marTop w:val="150"/>
                      <w:marBottom w:val="150"/>
                      <w:divBdr>
                        <w:top w:val="none" w:sz="0" w:space="0" w:color="auto"/>
                        <w:left w:val="none" w:sz="0" w:space="0" w:color="auto"/>
                        <w:bottom w:val="none" w:sz="0" w:space="0" w:color="auto"/>
                        <w:right w:val="none" w:sz="0" w:space="0" w:color="auto"/>
                      </w:divBdr>
                    </w:div>
                    <w:div w:id="1980839738">
                      <w:marLeft w:val="300"/>
                      <w:marRight w:val="0"/>
                      <w:marTop w:val="0"/>
                      <w:marBottom w:val="0"/>
                      <w:divBdr>
                        <w:top w:val="none" w:sz="0" w:space="0" w:color="auto"/>
                        <w:left w:val="none" w:sz="0" w:space="0" w:color="auto"/>
                        <w:bottom w:val="none" w:sz="0" w:space="0" w:color="auto"/>
                        <w:right w:val="none" w:sz="0" w:space="0" w:color="auto"/>
                      </w:divBdr>
                    </w:div>
                  </w:divsChild>
                </w:div>
                <w:div w:id="130097719">
                  <w:marLeft w:val="0"/>
                  <w:marRight w:val="0"/>
                  <w:marTop w:val="0"/>
                  <w:marBottom w:val="0"/>
                  <w:divBdr>
                    <w:top w:val="none" w:sz="0" w:space="0" w:color="auto"/>
                    <w:left w:val="none" w:sz="0" w:space="0" w:color="auto"/>
                    <w:bottom w:val="none" w:sz="0" w:space="0" w:color="auto"/>
                    <w:right w:val="none" w:sz="0" w:space="0" w:color="auto"/>
                  </w:divBdr>
                  <w:divsChild>
                    <w:div w:id="1732847430">
                      <w:marLeft w:val="0"/>
                      <w:marRight w:val="0"/>
                      <w:marTop w:val="150"/>
                      <w:marBottom w:val="150"/>
                      <w:divBdr>
                        <w:top w:val="none" w:sz="0" w:space="0" w:color="auto"/>
                        <w:left w:val="none" w:sz="0" w:space="0" w:color="auto"/>
                        <w:bottom w:val="none" w:sz="0" w:space="0" w:color="auto"/>
                        <w:right w:val="none" w:sz="0" w:space="0" w:color="auto"/>
                      </w:divBdr>
                    </w:div>
                    <w:div w:id="1154445263">
                      <w:marLeft w:val="300"/>
                      <w:marRight w:val="0"/>
                      <w:marTop w:val="0"/>
                      <w:marBottom w:val="0"/>
                      <w:divBdr>
                        <w:top w:val="none" w:sz="0" w:space="0" w:color="auto"/>
                        <w:left w:val="none" w:sz="0" w:space="0" w:color="auto"/>
                        <w:bottom w:val="none" w:sz="0" w:space="0" w:color="auto"/>
                        <w:right w:val="none" w:sz="0" w:space="0" w:color="auto"/>
                      </w:divBdr>
                    </w:div>
                  </w:divsChild>
                </w:div>
                <w:div w:id="1776245094">
                  <w:marLeft w:val="0"/>
                  <w:marRight w:val="0"/>
                  <w:marTop w:val="0"/>
                  <w:marBottom w:val="0"/>
                  <w:divBdr>
                    <w:top w:val="none" w:sz="0" w:space="0" w:color="auto"/>
                    <w:left w:val="none" w:sz="0" w:space="0" w:color="auto"/>
                    <w:bottom w:val="none" w:sz="0" w:space="0" w:color="auto"/>
                    <w:right w:val="none" w:sz="0" w:space="0" w:color="auto"/>
                  </w:divBdr>
                  <w:divsChild>
                    <w:div w:id="786391024">
                      <w:marLeft w:val="0"/>
                      <w:marRight w:val="0"/>
                      <w:marTop w:val="150"/>
                      <w:marBottom w:val="150"/>
                      <w:divBdr>
                        <w:top w:val="none" w:sz="0" w:space="0" w:color="auto"/>
                        <w:left w:val="none" w:sz="0" w:space="0" w:color="auto"/>
                        <w:bottom w:val="none" w:sz="0" w:space="0" w:color="auto"/>
                        <w:right w:val="none" w:sz="0" w:space="0" w:color="auto"/>
                      </w:divBdr>
                    </w:div>
                    <w:div w:id="394165516">
                      <w:marLeft w:val="300"/>
                      <w:marRight w:val="0"/>
                      <w:marTop w:val="0"/>
                      <w:marBottom w:val="0"/>
                      <w:divBdr>
                        <w:top w:val="none" w:sz="0" w:space="0" w:color="auto"/>
                        <w:left w:val="none" w:sz="0" w:space="0" w:color="auto"/>
                        <w:bottom w:val="none" w:sz="0" w:space="0" w:color="auto"/>
                        <w:right w:val="none" w:sz="0" w:space="0" w:color="auto"/>
                      </w:divBdr>
                    </w:div>
                  </w:divsChild>
                </w:div>
                <w:div w:id="173810389">
                  <w:marLeft w:val="0"/>
                  <w:marRight w:val="0"/>
                  <w:marTop w:val="0"/>
                  <w:marBottom w:val="0"/>
                  <w:divBdr>
                    <w:top w:val="none" w:sz="0" w:space="0" w:color="auto"/>
                    <w:left w:val="none" w:sz="0" w:space="0" w:color="auto"/>
                    <w:bottom w:val="none" w:sz="0" w:space="0" w:color="auto"/>
                    <w:right w:val="none" w:sz="0" w:space="0" w:color="auto"/>
                  </w:divBdr>
                  <w:divsChild>
                    <w:div w:id="871647553">
                      <w:marLeft w:val="0"/>
                      <w:marRight w:val="0"/>
                      <w:marTop w:val="150"/>
                      <w:marBottom w:val="150"/>
                      <w:divBdr>
                        <w:top w:val="none" w:sz="0" w:space="0" w:color="auto"/>
                        <w:left w:val="none" w:sz="0" w:space="0" w:color="auto"/>
                        <w:bottom w:val="none" w:sz="0" w:space="0" w:color="auto"/>
                        <w:right w:val="none" w:sz="0" w:space="0" w:color="auto"/>
                      </w:divBdr>
                    </w:div>
                    <w:div w:id="17712693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157262">
      <w:bodyDiv w:val="1"/>
      <w:marLeft w:val="0"/>
      <w:marRight w:val="0"/>
      <w:marTop w:val="0"/>
      <w:marBottom w:val="0"/>
      <w:divBdr>
        <w:top w:val="none" w:sz="0" w:space="0" w:color="auto"/>
        <w:left w:val="none" w:sz="0" w:space="0" w:color="auto"/>
        <w:bottom w:val="none" w:sz="0" w:space="0" w:color="auto"/>
        <w:right w:val="none" w:sz="0" w:space="0" w:color="auto"/>
      </w:divBdr>
      <w:divsChild>
        <w:div w:id="1168666683">
          <w:marLeft w:val="0"/>
          <w:marRight w:val="0"/>
          <w:marTop w:val="0"/>
          <w:marBottom w:val="0"/>
          <w:divBdr>
            <w:top w:val="none" w:sz="0" w:space="0" w:color="auto"/>
            <w:left w:val="none" w:sz="0" w:space="0" w:color="auto"/>
            <w:bottom w:val="none" w:sz="0" w:space="0" w:color="auto"/>
            <w:right w:val="none" w:sz="0" w:space="0" w:color="auto"/>
          </w:divBdr>
          <w:divsChild>
            <w:div w:id="936444794">
              <w:marLeft w:val="0"/>
              <w:marRight w:val="0"/>
              <w:marTop w:val="150"/>
              <w:marBottom w:val="150"/>
              <w:divBdr>
                <w:top w:val="none" w:sz="0" w:space="0" w:color="auto"/>
                <w:left w:val="none" w:sz="0" w:space="0" w:color="auto"/>
                <w:bottom w:val="none" w:sz="0" w:space="0" w:color="auto"/>
                <w:right w:val="none" w:sz="0" w:space="0" w:color="auto"/>
              </w:divBdr>
            </w:div>
            <w:div w:id="1938512274">
              <w:marLeft w:val="300"/>
              <w:marRight w:val="0"/>
              <w:marTop w:val="0"/>
              <w:marBottom w:val="0"/>
              <w:divBdr>
                <w:top w:val="none" w:sz="0" w:space="0" w:color="auto"/>
                <w:left w:val="none" w:sz="0" w:space="0" w:color="auto"/>
                <w:bottom w:val="none" w:sz="0" w:space="0" w:color="auto"/>
                <w:right w:val="none" w:sz="0" w:space="0" w:color="auto"/>
              </w:divBdr>
            </w:div>
          </w:divsChild>
        </w:div>
        <w:div w:id="1953977165">
          <w:marLeft w:val="0"/>
          <w:marRight w:val="0"/>
          <w:marTop w:val="0"/>
          <w:marBottom w:val="0"/>
          <w:divBdr>
            <w:top w:val="none" w:sz="0" w:space="0" w:color="auto"/>
            <w:left w:val="none" w:sz="0" w:space="0" w:color="auto"/>
            <w:bottom w:val="none" w:sz="0" w:space="0" w:color="auto"/>
            <w:right w:val="none" w:sz="0" w:space="0" w:color="auto"/>
          </w:divBdr>
          <w:divsChild>
            <w:div w:id="1099564672">
              <w:marLeft w:val="0"/>
              <w:marRight w:val="0"/>
              <w:marTop w:val="150"/>
              <w:marBottom w:val="150"/>
              <w:divBdr>
                <w:top w:val="none" w:sz="0" w:space="0" w:color="auto"/>
                <w:left w:val="none" w:sz="0" w:space="0" w:color="auto"/>
                <w:bottom w:val="none" w:sz="0" w:space="0" w:color="auto"/>
                <w:right w:val="none" w:sz="0" w:space="0" w:color="auto"/>
              </w:divBdr>
            </w:div>
            <w:div w:id="1681656936">
              <w:marLeft w:val="300"/>
              <w:marRight w:val="0"/>
              <w:marTop w:val="0"/>
              <w:marBottom w:val="0"/>
              <w:divBdr>
                <w:top w:val="none" w:sz="0" w:space="0" w:color="auto"/>
                <w:left w:val="none" w:sz="0" w:space="0" w:color="auto"/>
                <w:bottom w:val="none" w:sz="0" w:space="0" w:color="auto"/>
                <w:right w:val="none" w:sz="0" w:space="0" w:color="auto"/>
              </w:divBdr>
            </w:div>
          </w:divsChild>
        </w:div>
        <w:div w:id="996690885">
          <w:marLeft w:val="0"/>
          <w:marRight w:val="0"/>
          <w:marTop w:val="0"/>
          <w:marBottom w:val="0"/>
          <w:divBdr>
            <w:top w:val="none" w:sz="0" w:space="0" w:color="auto"/>
            <w:left w:val="none" w:sz="0" w:space="0" w:color="auto"/>
            <w:bottom w:val="none" w:sz="0" w:space="0" w:color="auto"/>
            <w:right w:val="none" w:sz="0" w:space="0" w:color="auto"/>
          </w:divBdr>
          <w:divsChild>
            <w:div w:id="1540125355">
              <w:marLeft w:val="0"/>
              <w:marRight w:val="0"/>
              <w:marTop w:val="150"/>
              <w:marBottom w:val="150"/>
              <w:divBdr>
                <w:top w:val="none" w:sz="0" w:space="0" w:color="auto"/>
                <w:left w:val="none" w:sz="0" w:space="0" w:color="auto"/>
                <w:bottom w:val="none" w:sz="0" w:space="0" w:color="auto"/>
                <w:right w:val="none" w:sz="0" w:space="0" w:color="auto"/>
              </w:divBdr>
            </w:div>
            <w:div w:id="682440666">
              <w:marLeft w:val="300"/>
              <w:marRight w:val="0"/>
              <w:marTop w:val="0"/>
              <w:marBottom w:val="0"/>
              <w:divBdr>
                <w:top w:val="none" w:sz="0" w:space="0" w:color="auto"/>
                <w:left w:val="none" w:sz="0" w:space="0" w:color="auto"/>
                <w:bottom w:val="none" w:sz="0" w:space="0" w:color="auto"/>
                <w:right w:val="none" w:sz="0" w:space="0" w:color="auto"/>
              </w:divBdr>
            </w:div>
          </w:divsChild>
        </w:div>
        <w:div w:id="383917478">
          <w:marLeft w:val="0"/>
          <w:marRight w:val="0"/>
          <w:marTop w:val="0"/>
          <w:marBottom w:val="0"/>
          <w:divBdr>
            <w:top w:val="none" w:sz="0" w:space="0" w:color="auto"/>
            <w:left w:val="none" w:sz="0" w:space="0" w:color="auto"/>
            <w:bottom w:val="none" w:sz="0" w:space="0" w:color="auto"/>
            <w:right w:val="none" w:sz="0" w:space="0" w:color="auto"/>
          </w:divBdr>
          <w:divsChild>
            <w:div w:id="1844857315">
              <w:marLeft w:val="0"/>
              <w:marRight w:val="0"/>
              <w:marTop w:val="150"/>
              <w:marBottom w:val="150"/>
              <w:divBdr>
                <w:top w:val="none" w:sz="0" w:space="0" w:color="auto"/>
                <w:left w:val="none" w:sz="0" w:space="0" w:color="auto"/>
                <w:bottom w:val="none" w:sz="0" w:space="0" w:color="auto"/>
                <w:right w:val="none" w:sz="0" w:space="0" w:color="auto"/>
              </w:divBdr>
            </w:div>
            <w:div w:id="832993691">
              <w:marLeft w:val="0"/>
              <w:marRight w:val="0"/>
              <w:marTop w:val="0"/>
              <w:marBottom w:val="0"/>
              <w:divBdr>
                <w:top w:val="none" w:sz="0" w:space="0" w:color="auto"/>
                <w:left w:val="none" w:sz="0" w:space="0" w:color="auto"/>
                <w:bottom w:val="none" w:sz="0" w:space="0" w:color="auto"/>
                <w:right w:val="none" w:sz="0" w:space="0" w:color="auto"/>
              </w:divBdr>
            </w:div>
            <w:div w:id="387388178">
              <w:marLeft w:val="0"/>
              <w:marRight w:val="0"/>
              <w:marTop w:val="0"/>
              <w:marBottom w:val="450"/>
              <w:divBdr>
                <w:top w:val="none" w:sz="0" w:space="0" w:color="auto"/>
                <w:left w:val="none" w:sz="0" w:space="0" w:color="auto"/>
                <w:bottom w:val="none" w:sz="0" w:space="0" w:color="auto"/>
                <w:right w:val="none" w:sz="0" w:space="0" w:color="auto"/>
              </w:divBdr>
              <w:divsChild>
                <w:div w:id="1473251651">
                  <w:marLeft w:val="0"/>
                  <w:marRight w:val="0"/>
                  <w:marTop w:val="150"/>
                  <w:marBottom w:val="150"/>
                  <w:divBdr>
                    <w:top w:val="none" w:sz="0" w:space="0" w:color="auto"/>
                    <w:left w:val="none" w:sz="0" w:space="0" w:color="auto"/>
                    <w:bottom w:val="none" w:sz="0" w:space="0" w:color="auto"/>
                    <w:right w:val="none" w:sz="0" w:space="0" w:color="auto"/>
                  </w:divBdr>
                </w:div>
                <w:div w:id="672999357">
                  <w:marLeft w:val="0"/>
                  <w:marRight w:val="0"/>
                  <w:marTop w:val="0"/>
                  <w:marBottom w:val="0"/>
                  <w:divBdr>
                    <w:top w:val="none" w:sz="0" w:space="0" w:color="auto"/>
                    <w:left w:val="none" w:sz="0" w:space="0" w:color="auto"/>
                    <w:bottom w:val="none" w:sz="0" w:space="0" w:color="auto"/>
                    <w:right w:val="none" w:sz="0" w:space="0" w:color="auto"/>
                  </w:divBdr>
                  <w:divsChild>
                    <w:div w:id="1785810826">
                      <w:marLeft w:val="0"/>
                      <w:marRight w:val="0"/>
                      <w:marTop w:val="150"/>
                      <w:marBottom w:val="150"/>
                      <w:divBdr>
                        <w:top w:val="none" w:sz="0" w:space="0" w:color="auto"/>
                        <w:left w:val="none" w:sz="0" w:space="0" w:color="auto"/>
                        <w:bottom w:val="none" w:sz="0" w:space="0" w:color="auto"/>
                        <w:right w:val="none" w:sz="0" w:space="0" w:color="auto"/>
                      </w:divBdr>
                    </w:div>
                    <w:div w:id="1932735486">
                      <w:marLeft w:val="300"/>
                      <w:marRight w:val="0"/>
                      <w:marTop w:val="0"/>
                      <w:marBottom w:val="0"/>
                      <w:divBdr>
                        <w:top w:val="none" w:sz="0" w:space="0" w:color="auto"/>
                        <w:left w:val="none" w:sz="0" w:space="0" w:color="auto"/>
                        <w:bottom w:val="none" w:sz="0" w:space="0" w:color="auto"/>
                        <w:right w:val="none" w:sz="0" w:space="0" w:color="auto"/>
                      </w:divBdr>
                    </w:div>
                  </w:divsChild>
                </w:div>
                <w:div w:id="963124210">
                  <w:marLeft w:val="0"/>
                  <w:marRight w:val="0"/>
                  <w:marTop w:val="0"/>
                  <w:marBottom w:val="0"/>
                  <w:divBdr>
                    <w:top w:val="none" w:sz="0" w:space="0" w:color="auto"/>
                    <w:left w:val="none" w:sz="0" w:space="0" w:color="auto"/>
                    <w:bottom w:val="none" w:sz="0" w:space="0" w:color="auto"/>
                    <w:right w:val="none" w:sz="0" w:space="0" w:color="auto"/>
                  </w:divBdr>
                  <w:divsChild>
                    <w:div w:id="14426567">
                      <w:marLeft w:val="0"/>
                      <w:marRight w:val="0"/>
                      <w:marTop w:val="150"/>
                      <w:marBottom w:val="150"/>
                      <w:divBdr>
                        <w:top w:val="none" w:sz="0" w:space="0" w:color="auto"/>
                        <w:left w:val="none" w:sz="0" w:space="0" w:color="auto"/>
                        <w:bottom w:val="none" w:sz="0" w:space="0" w:color="auto"/>
                        <w:right w:val="none" w:sz="0" w:space="0" w:color="auto"/>
                      </w:divBdr>
                    </w:div>
                    <w:div w:id="1542281444">
                      <w:marLeft w:val="300"/>
                      <w:marRight w:val="0"/>
                      <w:marTop w:val="0"/>
                      <w:marBottom w:val="0"/>
                      <w:divBdr>
                        <w:top w:val="none" w:sz="0" w:space="0" w:color="auto"/>
                        <w:left w:val="none" w:sz="0" w:space="0" w:color="auto"/>
                        <w:bottom w:val="none" w:sz="0" w:space="0" w:color="auto"/>
                        <w:right w:val="none" w:sz="0" w:space="0" w:color="auto"/>
                      </w:divBdr>
                    </w:div>
                  </w:divsChild>
                </w:div>
                <w:div w:id="1134518011">
                  <w:marLeft w:val="0"/>
                  <w:marRight w:val="0"/>
                  <w:marTop w:val="0"/>
                  <w:marBottom w:val="0"/>
                  <w:divBdr>
                    <w:top w:val="none" w:sz="0" w:space="0" w:color="auto"/>
                    <w:left w:val="none" w:sz="0" w:space="0" w:color="auto"/>
                    <w:bottom w:val="none" w:sz="0" w:space="0" w:color="auto"/>
                    <w:right w:val="none" w:sz="0" w:space="0" w:color="auto"/>
                  </w:divBdr>
                  <w:divsChild>
                    <w:div w:id="332222631">
                      <w:marLeft w:val="0"/>
                      <w:marRight w:val="0"/>
                      <w:marTop w:val="150"/>
                      <w:marBottom w:val="150"/>
                      <w:divBdr>
                        <w:top w:val="none" w:sz="0" w:space="0" w:color="auto"/>
                        <w:left w:val="none" w:sz="0" w:space="0" w:color="auto"/>
                        <w:bottom w:val="none" w:sz="0" w:space="0" w:color="auto"/>
                        <w:right w:val="none" w:sz="0" w:space="0" w:color="auto"/>
                      </w:divBdr>
                    </w:div>
                    <w:div w:id="807668185">
                      <w:marLeft w:val="300"/>
                      <w:marRight w:val="0"/>
                      <w:marTop w:val="0"/>
                      <w:marBottom w:val="0"/>
                      <w:divBdr>
                        <w:top w:val="none" w:sz="0" w:space="0" w:color="auto"/>
                        <w:left w:val="none" w:sz="0" w:space="0" w:color="auto"/>
                        <w:bottom w:val="none" w:sz="0" w:space="0" w:color="auto"/>
                        <w:right w:val="none" w:sz="0" w:space="0" w:color="auto"/>
                      </w:divBdr>
                    </w:div>
                  </w:divsChild>
                </w:div>
                <w:div w:id="499465457">
                  <w:marLeft w:val="0"/>
                  <w:marRight w:val="0"/>
                  <w:marTop w:val="0"/>
                  <w:marBottom w:val="0"/>
                  <w:divBdr>
                    <w:top w:val="none" w:sz="0" w:space="0" w:color="auto"/>
                    <w:left w:val="none" w:sz="0" w:space="0" w:color="auto"/>
                    <w:bottom w:val="none" w:sz="0" w:space="0" w:color="auto"/>
                    <w:right w:val="none" w:sz="0" w:space="0" w:color="auto"/>
                  </w:divBdr>
                  <w:divsChild>
                    <w:div w:id="1874151146">
                      <w:marLeft w:val="0"/>
                      <w:marRight w:val="0"/>
                      <w:marTop w:val="150"/>
                      <w:marBottom w:val="150"/>
                      <w:divBdr>
                        <w:top w:val="none" w:sz="0" w:space="0" w:color="auto"/>
                        <w:left w:val="none" w:sz="0" w:space="0" w:color="auto"/>
                        <w:bottom w:val="none" w:sz="0" w:space="0" w:color="auto"/>
                        <w:right w:val="none" w:sz="0" w:space="0" w:color="auto"/>
                      </w:divBdr>
                    </w:div>
                    <w:div w:id="785582021">
                      <w:marLeft w:val="300"/>
                      <w:marRight w:val="0"/>
                      <w:marTop w:val="0"/>
                      <w:marBottom w:val="0"/>
                      <w:divBdr>
                        <w:top w:val="none" w:sz="0" w:space="0" w:color="auto"/>
                        <w:left w:val="none" w:sz="0" w:space="0" w:color="auto"/>
                        <w:bottom w:val="none" w:sz="0" w:space="0" w:color="auto"/>
                        <w:right w:val="none" w:sz="0" w:space="0" w:color="auto"/>
                      </w:divBdr>
                    </w:div>
                  </w:divsChild>
                </w:div>
                <w:div w:id="1151558373">
                  <w:marLeft w:val="0"/>
                  <w:marRight w:val="0"/>
                  <w:marTop w:val="0"/>
                  <w:marBottom w:val="0"/>
                  <w:divBdr>
                    <w:top w:val="none" w:sz="0" w:space="0" w:color="auto"/>
                    <w:left w:val="none" w:sz="0" w:space="0" w:color="auto"/>
                    <w:bottom w:val="none" w:sz="0" w:space="0" w:color="auto"/>
                    <w:right w:val="none" w:sz="0" w:space="0" w:color="auto"/>
                  </w:divBdr>
                  <w:divsChild>
                    <w:div w:id="1997342233">
                      <w:marLeft w:val="0"/>
                      <w:marRight w:val="0"/>
                      <w:marTop w:val="150"/>
                      <w:marBottom w:val="150"/>
                      <w:divBdr>
                        <w:top w:val="none" w:sz="0" w:space="0" w:color="auto"/>
                        <w:left w:val="none" w:sz="0" w:space="0" w:color="auto"/>
                        <w:bottom w:val="none" w:sz="0" w:space="0" w:color="auto"/>
                        <w:right w:val="none" w:sz="0" w:space="0" w:color="auto"/>
                      </w:divBdr>
                    </w:div>
                    <w:div w:id="185375766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953</Characters>
  <DocSecurity>0</DocSecurity>
  <Lines>7</Lines>
  <Paragraphs>2</Paragraphs>
  <ScaleCrop>false</ScaleCrop>
  <LinksUpToDate>false</LinksUpToDate>
  <CharactersWithSpaces>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2018-10-05T00:41:00Z</dcterms:created>
  <dcterms:modified xsi:type="dcterms:W3CDTF">2018-10-05T00:41:00Z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