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81A" w:rsidRPr="0091181A" w:rsidRDefault="0091181A" w:rsidP="0091181A">
      <w:r w:rsidRPr="0091181A">
        <w:rPr>
          <w:rFonts w:hint="eastAsia"/>
        </w:rPr>
        <w:br/>
      </w:r>
      <w:r w:rsidRPr="0091181A">
        <w:rPr>
          <w:rFonts w:hint="eastAsia"/>
        </w:rPr>
        <w:t>教学目标</w:t>
      </w:r>
    </w:p>
    <w:p w:rsidR="0091181A" w:rsidRPr="0091181A" w:rsidRDefault="0091181A" w:rsidP="0091181A">
      <w:pPr>
        <w:rPr>
          <w:rFonts w:hint="eastAsia"/>
        </w:rPr>
      </w:pPr>
      <w:r w:rsidRPr="0091181A">
        <w:rPr>
          <w:rFonts w:hint="eastAsia"/>
        </w:rPr>
        <w:t>1.</w:t>
      </w:r>
      <w:r w:rsidRPr="0091181A">
        <w:rPr>
          <w:rFonts w:hint="eastAsia"/>
        </w:rPr>
        <w:t>理解课文如何围绕中心处理材料详略</w:t>
      </w:r>
      <w:r w:rsidRPr="0091181A">
        <w:rPr>
          <w:rFonts w:hint="eastAsia"/>
        </w:rPr>
        <w:t>;</w:t>
      </w:r>
    </w:p>
    <w:p w:rsidR="0091181A" w:rsidRPr="0091181A" w:rsidRDefault="0091181A" w:rsidP="0091181A">
      <w:pPr>
        <w:rPr>
          <w:rFonts w:hint="eastAsia"/>
        </w:rPr>
      </w:pPr>
      <w:r w:rsidRPr="0091181A">
        <w:rPr>
          <w:rFonts w:hint="eastAsia"/>
        </w:rPr>
        <w:t>2.</w:t>
      </w:r>
      <w:r w:rsidRPr="0091181A">
        <w:rPr>
          <w:rFonts w:hint="eastAsia"/>
        </w:rPr>
        <w:t>学习科学家在科学研究中所表现出来的勇于探求事实真相、敢为天下先的精神。</w:t>
      </w:r>
    </w:p>
    <w:p w:rsidR="0091181A" w:rsidRPr="0091181A" w:rsidRDefault="0091181A" w:rsidP="0091181A">
      <w:pPr>
        <w:rPr>
          <w:rFonts w:hint="eastAsia"/>
        </w:rPr>
      </w:pPr>
      <w:r w:rsidRPr="0091181A">
        <w:rPr>
          <w:rFonts w:hint="eastAsia"/>
        </w:rPr>
        <w:t>2</w:t>
      </w:r>
      <w:r w:rsidRPr="0091181A">
        <w:rPr>
          <w:rFonts w:hint="eastAsia"/>
        </w:rPr>
        <w:t>学情分析</w:t>
      </w:r>
    </w:p>
    <w:p w:rsidR="0091181A" w:rsidRPr="0091181A" w:rsidRDefault="0091181A" w:rsidP="0091181A">
      <w:pPr>
        <w:rPr>
          <w:rFonts w:hint="eastAsia"/>
        </w:rPr>
      </w:pPr>
      <w:r w:rsidRPr="0091181A">
        <w:rPr>
          <w:rFonts w:hint="eastAsia"/>
        </w:rPr>
        <w:t>《“我看见了我的骨头</w:t>
      </w:r>
      <w:r w:rsidRPr="0091181A">
        <w:rPr>
          <w:rFonts w:hint="eastAsia"/>
        </w:rPr>
        <w:t>!</w:t>
      </w:r>
      <w:r w:rsidRPr="0091181A">
        <w:rPr>
          <w:rFonts w:hint="eastAsia"/>
        </w:rPr>
        <w:t>”》是七年级“敢为天下先”主题单元的一篇课文。</w:t>
      </w:r>
    </w:p>
    <w:p w:rsidR="0091181A" w:rsidRPr="0091181A" w:rsidRDefault="0091181A" w:rsidP="0091181A">
      <w:pPr>
        <w:rPr>
          <w:rFonts w:hint="eastAsia"/>
        </w:rPr>
      </w:pPr>
      <w:r w:rsidRPr="0091181A">
        <w:rPr>
          <w:rFonts w:hint="eastAsia"/>
        </w:rPr>
        <w:t>之所以把教学目标定为“理解课文如何围绕中心处理材料详略”是为了与七年级</w:t>
      </w:r>
      <w:r w:rsidRPr="0091181A">
        <w:rPr>
          <w:rFonts w:hint="eastAsia"/>
        </w:rPr>
        <w:t>(</w:t>
      </w:r>
      <w:r w:rsidRPr="0091181A">
        <w:rPr>
          <w:rFonts w:hint="eastAsia"/>
        </w:rPr>
        <w:t>上</w:t>
      </w:r>
      <w:r w:rsidRPr="0091181A">
        <w:rPr>
          <w:rFonts w:hint="eastAsia"/>
        </w:rPr>
        <w:t>)</w:t>
      </w:r>
      <w:r w:rsidRPr="0091181A">
        <w:rPr>
          <w:rFonts w:hint="eastAsia"/>
        </w:rPr>
        <w:t>的学生具体情况相适合</w:t>
      </w:r>
      <w:r w:rsidRPr="0091181A">
        <w:rPr>
          <w:rFonts w:hint="eastAsia"/>
        </w:rPr>
        <w:t>,</w:t>
      </w:r>
      <w:r w:rsidRPr="0091181A">
        <w:rPr>
          <w:rFonts w:hint="eastAsia"/>
        </w:rPr>
        <w:t>从“散文”角度思考</w:t>
      </w:r>
      <w:r w:rsidRPr="0091181A">
        <w:rPr>
          <w:rFonts w:hint="eastAsia"/>
        </w:rPr>
        <w:t>,</w:t>
      </w:r>
      <w:r w:rsidRPr="0091181A">
        <w:rPr>
          <w:rFonts w:hint="eastAsia"/>
        </w:rPr>
        <w:t>可以研究材料间的关系以及材料如何表现中心</w:t>
      </w:r>
      <w:r w:rsidRPr="0091181A">
        <w:rPr>
          <w:rFonts w:hint="eastAsia"/>
        </w:rPr>
        <w:t>;</w:t>
      </w:r>
      <w:r w:rsidRPr="0091181A">
        <w:rPr>
          <w:rFonts w:hint="eastAsia"/>
        </w:rPr>
        <w:t>再有就是学生的情况</w:t>
      </w:r>
      <w:r w:rsidRPr="0091181A">
        <w:rPr>
          <w:rFonts w:hint="eastAsia"/>
        </w:rPr>
        <w:t>,</w:t>
      </w:r>
      <w:r w:rsidRPr="0091181A">
        <w:rPr>
          <w:rFonts w:hint="eastAsia"/>
        </w:rPr>
        <w:t>在学生的写作中</w:t>
      </w:r>
      <w:r w:rsidRPr="0091181A">
        <w:rPr>
          <w:rFonts w:hint="eastAsia"/>
        </w:rPr>
        <w:t>,</w:t>
      </w:r>
      <w:r w:rsidRPr="0091181A">
        <w:rPr>
          <w:rFonts w:hint="eastAsia"/>
        </w:rPr>
        <w:t>内容不具体、内容不能很好的表现中心是最突出的问题</w:t>
      </w:r>
      <w:r w:rsidRPr="0091181A">
        <w:rPr>
          <w:rFonts w:hint="eastAsia"/>
        </w:rPr>
        <w:t>,</w:t>
      </w:r>
      <w:r w:rsidRPr="0091181A">
        <w:rPr>
          <w:rFonts w:hint="eastAsia"/>
        </w:rPr>
        <w:t>所以有必要通过教学让学生明白中心与材料的关系。</w:t>
      </w:r>
    </w:p>
    <w:p w:rsidR="0091181A" w:rsidRPr="0091181A" w:rsidRDefault="0091181A" w:rsidP="0091181A">
      <w:pPr>
        <w:rPr>
          <w:rFonts w:hint="eastAsia"/>
        </w:rPr>
      </w:pPr>
      <w:r w:rsidRPr="0091181A">
        <w:rPr>
          <w:rFonts w:hint="eastAsia"/>
        </w:rPr>
        <w:t>在教学环节设计上</w:t>
      </w:r>
      <w:r w:rsidRPr="0091181A">
        <w:rPr>
          <w:rFonts w:hint="eastAsia"/>
        </w:rPr>
        <w:t>,</w:t>
      </w:r>
      <w:r w:rsidRPr="0091181A">
        <w:rPr>
          <w:rFonts w:hint="eastAsia"/>
        </w:rPr>
        <w:t>我设想通过课文的阅读与分析</w:t>
      </w:r>
      <w:r w:rsidRPr="0091181A">
        <w:rPr>
          <w:rFonts w:hint="eastAsia"/>
        </w:rPr>
        <w:t>,</w:t>
      </w:r>
      <w:r w:rsidRPr="0091181A">
        <w:rPr>
          <w:rFonts w:hint="eastAsia"/>
        </w:rPr>
        <w:t>让学生初步理解材料与中心的关系</w:t>
      </w:r>
      <w:r w:rsidRPr="0091181A">
        <w:rPr>
          <w:rFonts w:hint="eastAsia"/>
        </w:rPr>
        <w:t>,</w:t>
      </w:r>
      <w:r w:rsidRPr="0091181A">
        <w:rPr>
          <w:rFonts w:hint="eastAsia"/>
        </w:rPr>
        <w:t>即</w:t>
      </w:r>
      <w:r w:rsidRPr="0091181A">
        <w:rPr>
          <w:rFonts w:hint="eastAsia"/>
        </w:rPr>
        <w:t>:</w:t>
      </w:r>
      <w:r w:rsidRPr="0091181A">
        <w:rPr>
          <w:rFonts w:hint="eastAsia"/>
        </w:rPr>
        <w:t>课文材料的侧重点在于“偶然的遭遇”</w:t>
      </w:r>
      <w:r w:rsidRPr="0091181A">
        <w:rPr>
          <w:rFonts w:hint="eastAsia"/>
        </w:rPr>
        <w:t>,</w:t>
      </w:r>
      <w:r w:rsidRPr="0091181A">
        <w:rPr>
          <w:rFonts w:hint="eastAsia"/>
        </w:rPr>
        <w:t>从而体现“这是一种重要的哲学现象”的中心。再通过《</w:t>
      </w:r>
      <w:r w:rsidRPr="0091181A">
        <w:rPr>
          <w:rFonts w:hint="eastAsia"/>
        </w:rPr>
        <w:t>X</w:t>
      </w:r>
      <w:r w:rsidRPr="0091181A">
        <w:rPr>
          <w:rFonts w:hint="eastAsia"/>
        </w:rPr>
        <w:t>射线的发现》这一材料的阅读</w:t>
      </w:r>
      <w:r w:rsidRPr="0091181A">
        <w:rPr>
          <w:rFonts w:hint="eastAsia"/>
        </w:rPr>
        <w:t>,</w:t>
      </w:r>
      <w:r w:rsidRPr="0091181A">
        <w:rPr>
          <w:rFonts w:hint="eastAsia"/>
        </w:rPr>
        <w:t>进一步体会材料为中心服务。为此</w:t>
      </w:r>
      <w:r w:rsidRPr="0091181A">
        <w:rPr>
          <w:rFonts w:hint="eastAsia"/>
        </w:rPr>
        <w:t>,</w:t>
      </w:r>
      <w:r w:rsidRPr="0091181A">
        <w:rPr>
          <w:rFonts w:hint="eastAsia"/>
        </w:rPr>
        <w:t>设计了</w:t>
      </w:r>
      <w:r w:rsidRPr="0091181A">
        <w:rPr>
          <w:rFonts w:hint="eastAsia"/>
        </w:rPr>
        <w:t>5</w:t>
      </w:r>
      <w:r w:rsidRPr="0091181A">
        <w:rPr>
          <w:rFonts w:hint="eastAsia"/>
        </w:rPr>
        <w:t>个思考题</w:t>
      </w:r>
      <w:r w:rsidRPr="0091181A">
        <w:rPr>
          <w:rFonts w:hint="eastAsia"/>
        </w:rPr>
        <w:t>,</w:t>
      </w:r>
      <w:r w:rsidRPr="0091181A">
        <w:rPr>
          <w:rFonts w:hint="eastAsia"/>
        </w:rPr>
        <w:t>前四题意图引导学生通过对文中具体描述的语句分析</w:t>
      </w:r>
      <w:r w:rsidRPr="0091181A">
        <w:rPr>
          <w:rFonts w:hint="eastAsia"/>
        </w:rPr>
        <w:t>,</w:t>
      </w:r>
      <w:r w:rsidRPr="0091181A">
        <w:rPr>
          <w:rFonts w:hint="eastAsia"/>
        </w:rPr>
        <w:t>抓住材料的重点及中心</w:t>
      </w:r>
      <w:r w:rsidRPr="0091181A">
        <w:rPr>
          <w:rFonts w:hint="eastAsia"/>
        </w:rPr>
        <w:t>,</w:t>
      </w:r>
      <w:r w:rsidRPr="0091181A">
        <w:rPr>
          <w:rFonts w:hint="eastAsia"/>
        </w:rPr>
        <w:t>另一方面也是对“敢为天下先”这一单元主题的具体领会。最后一题设想通过比较</w:t>
      </w:r>
      <w:r w:rsidRPr="0091181A">
        <w:rPr>
          <w:rFonts w:hint="eastAsia"/>
        </w:rPr>
        <w:t>,</w:t>
      </w:r>
      <w:r w:rsidRPr="0091181A">
        <w:rPr>
          <w:rFonts w:hint="eastAsia"/>
        </w:rPr>
        <w:t>让学生有更深入的理解和体会</w:t>
      </w:r>
      <w:r w:rsidRPr="0091181A">
        <w:rPr>
          <w:rFonts w:hint="eastAsia"/>
        </w:rPr>
        <w:t>:</w:t>
      </w:r>
      <w:r w:rsidRPr="0091181A">
        <w:rPr>
          <w:rFonts w:hint="eastAsia"/>
        </w:rPr>
        <w:t>即使是有关同一事件的材料</w:t>
      </w:r>
      <w:r w:rsidRPr="0091181A">
        <w:rPr>
          <w:rFonts w:hint="eastAsia"/>
        </w:rPr>
        <w:t>,</w:t>
      </w:r>
      <w:r w:rsidRPr="0091181A">
        <w:rPr>
          <w:rFonts w:hint="eastAsia"/>
        </w:rPr>
        <w:t>描述的侧重点不同</w:t>
      </w:r>
      <w:r w:rsidRPr="0091181A">
        <w:rPr>
          <w:rFonts w:hint="eastAsia"/>
        </w:rPr>
        <w:t>,</w:t>
      </w:r>
      <w:r w:rsidRPr="0091181A">
        <w:rPr>
          <w:rFonts w:hint="eastAsia"/>
        </w:rPr>
        <w:t>其体现的主题也是不一样的。</w:t>
      </w:r>
    </w:p>
    <w:p w:rsidR="0091181A" w:rsidRPr="0091181A" w:rsidRDefault="0091181A" w:rsidP="0091181A">
      <w:pPr>
        <w:rPr>
          <w:rFonts w:hint="eastAsia"/>
        </w:rPr>
      </w:pPr>
      <w:r w:rsidRPr="0091181A">
        <w:rPr>
          <w:rFonts w:hint="eastAsia"/>
        </w:rPr>
        <w:t>3</w:t>
      </w:r>
      <w:r w:rsidRPr="0091181A">
        <w:rPr>
          <w:rFonts w:hint="eastAsia"/>
        </w:rPr>
        <w:t>重点难点</w:t>
      </w:r>
    </w:p>
    <w:p w:rsidR="0091181A" w:rsidRPr="0091181A" w:rsidRDefault="0091181A" w:rsidP="0091181A">
      <w:pPr>
        <w:rPr>
          <w:rFonts w:hint="eastAsia"/>
        </w:rPr>
      </w:pPr>
      <w:r w:rsidRPr="0091181A">
        <w:rPr>
          <w:rFonts w:hint="eastAsia"/>
        </w:rPr>
        <w:t xml:space="preserve">1. </w:t>
      </w:r>
      <w:r w:rsidRPr="0091181A">
        <w:rPr>
          <w:rFonts w:hint="eastAsia"/>
        </w:rPr>
        <w:t>教学的重点</w:t>
      </w:r>
      <w:r w:rsidRPr="0091181A">
        <w:rPr>
          <w:rFonts w:hint="eastAsia"/>
        </w:rPr>
        <w:t>:</w:t>
      </w:r>
      <w:r w:rsidRPr="0091181A">
        <w:rPr>
          <w:rFonts w:hint="eastAsia"/>
        </w:rPr>
        <w:t>理解课文如何围绕中心处理材料详略。</w:t>
      </w:r>
    </w:p>
    <w:p w:rsidR="0091181A" w:rsidRPr="0091181A" w:rsidRDefault="0091181A" w:rsidP="0091181A">
      <w:pPr>
        <w:rPr>
          <w:rFonts w:hint="eastAsia"/>
        </w:rPr>
      </w:pPr>
      <w:r w:rsidRPr="0091181A">
        <w:rPr>
          <w:rFonts w:hint="eastAsia"/>
        </w:rPr>
        <w:t xml:space="preserve">2. </w:t>
      </w:r>
      <w:r w:rsidRPr="0091181A">
        <w:rPr>
          <w:rFonts w:hint="eastAsia"/>
        </w:rPr>
        <w:t>教学的难点</w:t>
      </w:r>
      <w:r w:rsidRPr="0091181A">
        <w:rPr>
          <w:rFonts w:hint="eastAsia"/>
        </w:rPr>
        <w:t>:</w:t>
      </w:r>
      <w:r w:rsidRPr="0091181A">
        <w:rPr>
          <w:rFonts w:hint="eastAsia"/>
        </w:rPr>
        <w:t>明确作者所叙述的事例在文章中的作用</w:t>
      </w:r>
      <w:r w:rsidRPr="0091181A">
        <w:rPr>
          <w:rFonts w:hint="eastAsia"/>
        </w:rPr>
        <w:t>,</w:t>
      </w:r>
      <w:r w:rsidRPr="0091181A">
        <w:rPr>
          <w:rFonts w:hint="eastAsia"/>
        </w:rPr>
        <w:t>体会用正反事例进行对比的好处。</w:t>
      </w:r>
    </w:p>
    <w:p w:rsidR="0091181A" w:rsidRPr="0091181A" w:rsidRDefault="0091181A" w:rsidP="0091181A">
      <w:pPr>
        <w:rPr>
          <w:rFonts w:hint="eastAsia"/>
        </w:rPr>
      </w:pPr>
      <w:r w:rsidRPr="0091181A">
        <w:rPr>
          <w:rFonts w:hint="eastAsia"/>
        </w:rPr>
        <w:t>4</w:t>
      </w:r>
      <w:r w:rsidRPr="0091181A">
        <w:rPr>
          <w:rFonts w:hint="eastAsia"/>
        </w:rPr>
        <w:t>教学过程</w:t>
      </w:r>
    </w:p>
    <w:p w:rsidR="0091181A" w:rsidRPr="0091181A" w:rsidRDefault="0091181A" w:rsidP="0091181A">
      <w:pPr>
        <w:rPr>
          <w:rFonts w:hint="eastAsia"/>
        </w:rPr>
      </w:pPr>
      <w:r w:rsidRPr="0091181A">
        <w:rPr>
          <w:rFonts w:hint="eastAsia"/>
        </w:rPr>
        <w:t>4.1</w:t>
      </w:r>
      <w:r w:rsidRPr="0091181A">
        <w:rPr>
          <w:rFonts w:hint="eastAsia"/>
          <w:i/>
          <w:iCs/>
        </w:rPr>
        <w:t>第一学时</w:t>
      </w:r>
    </w:p>
    <w:p w:rsidR="0091181A" w:rsidRPr="0091181A" w:rsidRDefault="0091181A" w:rsidP="0091181A">
      <w:pPr>
        <w:rPr>
          <w:rFonts w:hint="eastAsia"/>
        </w:rPr>
      </w:pPr>
      <w:r w:rsidRPr="0091181A">
        <w:rPr>
          <w:rFonts w:hint="eastAsia"/>
        </w:rPr>
        <w:t>4.1.1</w:t>
      </w:r>
      <w:r w:rsidRPr="0091181A">
        <w:rPr>
          <w:rFonts w:hint="eastAsia"/>
        </w:rPr>
        <w:t>新设计</w:t>
      </w:r>
    </w:p>
    <w:p w:rsidR="0091181A" w:rsidRPr="0091181A" w:rsidRDefault="0091181A" w:rsidP="0091181A">
      <w:pPr>
        <w:rPr>
          <w:rFonts w:hint="eastAsia"/>
        </w:rPr>
      </w:pPr>
      <w:r w:rsidRPr="0091181A">
        <w:rPr>
          <w:rFonts w:hint="eastAsia"/>
        </w:rPr>
        <w:t>一、导入</w:t>
      </w:r>
      <w:r w:rsidRPr="0091181A">
        <w:rPr>
          <w:rFonts w:hint="eastAsia"/>
        </w:rPr>
        <w:t>:</w:t>
      </w:r>
    </w:p>
    <w:p w:rsidR="0091181A" w:rsidRPr="0091181A" w:rsidRDefault="0091181A" w:rsidP="0091181A">
      <w:pPr>
        <w:rPr>
          <w:rFonts w:hint="eastAsia"/>
        </w:rPr>
      </w:pPr>
      <w:r w:rsidRPr="0091181A">
        <w:rPr>
          <w:rFonts w:hint="eastAsia"/>
        </w:rPr>
        <w:t>教师板书课题</w:t>
      </w:r>
      <w:r w:rsidRPr="0091181A">
        <w:rPr>
          <w:rFonts w:hint="eastAsia"/>
        </w:rPr>
        <w:t>,</w:t>
      </w:r>
      <w:r w:rsidRPr="0091181A">
        <w:rPr>
          <w:rFonts w:hint="eastAsia"/>
        </w:rPr>
        <w:t>问</w:t>
      </w:r>
      <w:r w:rsidRPr="0091181A">
        <w:rPr>
          <w:rFonts w:hint="eastAsia"/>
        </w:rPr>
        <w:t>:</w:t>
      </w:r>
      <w:r w:rsidRPr="0091181A">
        <w:rPr>
          <w:rFonts w:hint="eastAsia"/>
        </w:rPr>
        <w:t>你们预习看到这一标题时的第一感觉是什么</w:t>
      </w:r>
      <w:r w:rsidRPr="0091181A">
        <w:rPr>
          <w:rFonts w:hint="eastAsia"/>
        </w:rPr>
        <w:t>?</w:t>
      </w:r>
    </w:p>
    <w:p w:rsidR="0091181A" w:rsidRPr="0091181A" w:rsidRDefault="0091181A" w:rsidP="0091181A">
      <w:pPr>
        <w:rPr>
          <w:rFonts w:hint="eastAsia"/>
        </w:rPr>
      </w:pPr>
      <w:r w:rsidRPr="0091181A">
        <w:rPr>
          <w:rFonts w:hint="eastAsia"/>
        </w:rPr>
        <w:t>了解预习情况</w:t>
      </w:r>
      <w:r w:rsidRPr="0091181A">
        <w:rPr>
          <w:rFonts w:hint="eastAsia"/>
        </w:rPr>
        <w:t>:</w:t>
      </w:r>
      <w:r w:rsidRPr="0091181A">
        <w:rPr>
          <w:rFonts w:hint="eastAsia"/>
        </w:rPr>
        <w:t>是谁发现了能让人在不受伤的情况下看见自己骨头的</w:t>
      </w:r>
      <w:r w:rsidRPr="0091181A">
        <w:rPr>
          <w:rFonts w:hint="eastAsia"/>
        </w:rPr>
        <w:t>X</w:t>
      </w:r>
      <w:r w:rsidRPr="0091181A">
        <w:rPr>
          <w:rFonts w:hint="eastAsia"/>
        </w:rPr>
        <w:t>光</w:t>
      </w:r>
      <w:r w:rsidRPr="0091181A">
        <w:rPr>
          <w:rFonts w:hint="eastAsia"/>
        </w:rPr>
        <w:t>?</w:t>
      </w:r>
      <w:r w:rsidRPr="0091181A">
        <w:rPr>
          <w:rFonts w:hint="eastAsia"/>
        </w:rPr>
        <w:t>他是怎么发现的</w:t>
      </w:r>
      <w:r w:rsidRPr="0091181A">
        <w:rPr>
          <w:rFonts w:hint="eastAsia"/>
        </w:rPr>
        <w:t xml:space="preserve">? </w:t>
      </w:r>
      <w:r w:rsidRPr="0091181A">
        <w:rPr>
          <w:rFonts w:hint="eastAsia"/>
        </w:rPr>
        <w:t>字词检测</w:t>
      </w:r>
    </w:p>
    <w:p w:rsidR="0091181A" w:rsidRPr="0091181A" w:rsidRDefault="0091181A" w:rsidP="0091181A">
      <w:pPr>
        <w:rPr>
          <w:rFonts w:hint="eastAsia"/>
        </w:rPr>
      </w:pPr>
      <w:r w:rsidRPr="0091181A">
        <w:rPr>
          <w:rFonts w:hint="eastAsia"/>
        </w:rPr>
        <w:t>出示本课教学目标。</w:t>
      </w:r>
    </w:p>
    <w:p w:rsidR="0091181A" w:rsidRPr="0091181A" w:rsidRDefault="0091181A" w:rsidP="0091181A">
      <w:pPr>
        <w:rPr>
          <w:rFonts w:hint="eastAsia"/>
        </w:rPr>
      </w:pPr>
      <w:r w:rsidRPr="0091181A">
        <w:rPr>
          <w:rFonts w:hint="eastAsia"/>
        </w:rPr>
        <w:t>二、再读课文</w:t>
      </w:r>
      <w:r w:rsidRPr="0091181A">
        <w:rPr>
          <w:rFonts w:hint="eastAsia"/>
        </w:rPr>
        <w:t>,</w:t>
      </w:r>
      <w:r w:rsidRPr="0091181A">
        <w:rPr>
          <w:rFonts w:hint="eastAsia"/>
        </w:rPr>
        <w:t>初步理解材料与中心的关系。</w:t>
      </w:r>
    </w:p>
    <w:p w:rsidR="0091181A" w:rsidRPr="0091181A" w:rsidRDefault="0091181A" w:rsidP="0091181A">
      <w:pPr>
        <w:rPr>
          <w:rFonts w:hint="eastAsia"/>
        </w:rPr>
      </w:pPr>
      <w:r w:rsidRPr="0091181A">
        <w:rPr>
          <w:rFonts w:hint="eastAsia"/>
        </w:rPr>
        <w:t>1</w:t>
      </w:r>
      <w:r w:rsidRPr="0091181A">
        <w:rPr>
          <w:rFonts w:hint="eastAsia"/>
        </w:rPr>
        <w:t>、学生默读、圈划</w:t>
      </w:r>
      <w:r w:rsidRPr="0091181A">
        <w:rPr>
          <w:rFonts w:hint="eastAsia"/>
        </w:rPr>
        <w:t>,</w:t>
      </w:r>
      <w:r w:rsidRPr="0091181A">
        <w:rPr>
          <w:rFonts w:hint="eastAsia"/>
        </w:rPr>
        <w:t>从文中找出描述伦琴发现</w:t>
      </w:r>
      <w:r w:rsidRPr="0091181A">
        <w:rPr>
          <w:rFonts w:hint="eastAsia"/>
        </w:rPr>
        <w:t>X</w:t>
      </w:r>
      <w:r w:rsidRPr="0091181A">
        <w:rPr>
          <w:rFonts w:hint="eastAsia"/>
        </w:rPr>
        <w:t>光是“偶然”的几个方面。</w:t>
      </w:r>
    </w:p>
    <w:p w:rsidR="0091181A" w:rsidRPr="0091181A" w:rsidRDefault="0091181A" w:rsidP="0091181A">
      <w:pPr>
        <w:rPr>
          <w:rFonts w:hint="eastAsia"/>
        </w:rPr>
      </w:pPr>
      <w:r w:rsidRPr="0091181A">
        <w:rPr>
          <w:rFonts w:hint="eastAsia"/>
        </w:rPr>
        <w:t>学生朗读圈划语句</w:t>
      </w:r>
      <w:r w:rsidRPr="0091181A">
        <w:rPr>
          <w:rFonts w:hint="eastAsia"/>
        </w:rPr>
        <w:t>,</w:t>
      </w:r>
      <w:r w:rsidRPr="0091181A">
        <w:rPr>
          <w:rFonts w:hint="eastAsia"/>
        </w:rPr>
        <w:t>回答问题。</w:t>
      </w:r>
    </w:p>
    <w:p w:rsidR="0091181A" w:rsidRPr="0091181A" w:rsidRDefault="0091181A" w:rsidP="0091181A">
      <w:pPr>
        <w:rPr>
          <w:rFonts w:hint="eastAsia"/>
        </w:rPr>
      </w:pPr>
      <w:r w:rsidRPr="0091181A">
        <w:rPr>
          <w:rFonts w:hint="eastAsia"/>
        </w:rPr>
        <w:t>2</w:t>
      </w:r>
      <w:r w:rsidRPr="0091181A">
        <w:rPr>
          <w:rFonts w:hint="eastAsia"/>
        </w:rPr>
        <w:t>、散读第</w:t>
      </w:r>
      <w:r w:rsidRPr="0091181A">
        <w:rPr>
          <w:rFonts w:hint="eastAsia"/>
        </w:rPr>
        <w:t>8</w:t>
      </w:r>
      <w:r w:rsidRPr="0091181A">
        <w:rPr>
          <w:rFonts w:hint="eastAsia"/>
        </w:rPr>
        <w:t>自然节</w:t>
      </w:r>
      <w:r w:rsidRPr="0091181A">
        <w:rPr>
          <w:rFonts w:hint="eastAsia"/>
        </w:rPr>
        <w:t>,</w:t>
      </w:r>
      <w:r w:rsidRPr="0091181A">
        <w:rPr>
          <w:rFonts w:hint="eastAsia"/>
        </w:rPr>
        <w:t>理解材料在文中的作用。</w:t>
      </w:r>
    </w:p>
    <w:p w:rsidR="0091181A" w:rsidRPr="0091181A" w:rsidRDefault="0091181A" w:rsidP="0091181A">
      <w:pPr>
        <w:rPr>
          <w:rFonts w:hint="eastAsia"/>
        </w:rPr>
      </w:pPr>
      <w:r w:rsidRPr="0091181A">
        <w:rPr>
          <w:rFonts w:hint="eastAsia"/>
        </w:rPr>
        <w:t>3</w:t>
      </w:r>
      <w:r w:rsidRPr="0091181A">
        <w:rPr>
          <w:rFonts w:hint="eastAsia"/>
        </w:rPr>
        <w:t>、齐读第</w:t>
      </w:r>
      <w:r w:rsidRPr="0091181A">
        <w:rPr>
          <w:rFonts w:hint="eastAsia"/>
        </w:rPr>
        <w:t>10</w:t>
      </w:r>
      <w:r w:rsidRPr="0091181A">
        <w:rPr>
          <w:rFonts w:hint="eastAsia"/>
        </w:rPr>
        <w:t>、</w:t>
      </w:r>
      <w:r w:rsidRPr="0091181A">
        <w:rPr>
          <w:rFonts w:hint="eastAsia"/>
        </w:rPr>
        <w:t>11</w:t>
      </w:r>
      <w:r w:rsidRPr="0091181A">
        <w:rPr>
          <w:rFonts w:hint="eastAsia"/>
        </w:rPr>
        <w:t>自然节</w:t>
      </w:r>
      <w:r w:rsidRPr="0091181A">
        <w:rPr>
          <w:rFonts w:hint="eastAsia"/>
        </w:rPr>
        <w:t>,</w:t>
      </w:r>
      <w:r w:rsidRPr="0091181A">
        <w:rPr>
          <w:rFonts w:hint="eastAsia"/>
        </w:rPr>
        <w:t>体会其与上文材料作用的不同。</w:t>
      </w:r>
    </w:p>
    <w:p w:rsidR="0091181A" w:rsidRPr="0091181A" w:rsidRDefault="0091181A" w:rsidP="0091181A">
      <w:pPr>
        <w:rPr>
          <w:rFonts w:hint="eastAsia"/>
        </w:rPr>
      </w:pPr>
      <w:r w:rsidRPr="0091181A">
        <w:rPr>
          <w:rFonts w:hint="eastAsia"/>
        </w:rPr>
        <w:t>4</w:t>
      </w:r>
      <w:r w:rsidRPr="0091181A">
        <w:rPr>
          <w:rFonts w:hint="eastAsia"/>
        </w:rPr>
        <w:t>、小结文章主旨。</w:t>
      </w:r>
    </w:p>
    <w:p w:rsidR="0091181A" w:rsidRPr="0091181A" w:rsidRDefault="0091181A" w:rsidP="0091181A">
      <w:pPr>
        <w:rPr>
          <w:rFonts w:hint="eastAsia"/>
        </w:rPr>
      </w:pPr>
      <w:r w:rsidRPr="0091181A">
        <w:rPr>
          <w:rFonts w:hint="eastAsia"/>
        </w:rPr>
        <w:t>三、阅读《</w:t>
      </w:r>
      <w:r w:rsidRPr="0091181A">
        <w:rPr>
          <w:rFonts w:hint="eastAsia"/>
        </w:rPr>
        <w:t>X</w:t>
      </w:r>
      <w:r w:rsidRPr="0091181A">
        <w:rPr>
          <w:rFonts w:hint="eastAsia"/>
        </w:rPr>
        <w:t>射线的发现》</w:t>
      </w:r>
      <w:r w:rsidRPr="0091181A">
        <w:rPr>
          <w:rFonts w:hint="eastAsia"/>
        </w:rPr>
        <w:t>,</w:t>
      </w:r>
      <w:r w:rsidRPr="0091181A">
        <w:rPr>
          <w:rFonts w:hint="eastAsia"/>
        </w:rPr>
        <w:t>比较两文内容的详略</w:t>
      </w:r>
      <w:r w:rsidRPr="0091181A">
        <w:rPr>
          <w:rFonts w:hint="eastAsia"/>
        </w:rPr>
        <w:t>,</w:t>
      </w:r>
      <w:r w:rsidRPr="0091181A">
        <w:rPr>
          <w:rFonts w:hint="eastAsia"/>
        </w:rPr>
        <w:t>进一步体会材料为中心服务。</w:t>
      </w:r>
    </w:p>
    <w:p w:rsidR="0091181A" w:rsidRPr="0091181A" w:rsidRDefault="0091181A" w:rsidP="0091181A">
      <w:pPr>
        <w:rPr>
          <w:rFonts w:hint="eastAsia"/>
        </w:rPr>
      </w:pPr>
      <w:r w:rsidRPr="0091181A">
        <w:rPr>
          <w:rFonts w:hint="eastAsia"/>
        </w:rPr>
        <w:t>导入</w:t>
      </w:r>
      <w:r w:rsidRPr="0091181A">
        <w:rPr>
          <w:rFonts w:hint="eastAsia"/>
        </w:rPr>
        <w:t>:X</w:t>
      </w:r>
      <w:r w:rsidRPr="0091181A">
        <w:rPr>
          <w:rFonts w:hint="eastAsia"/>
        </w:rPr>
        <w:t>射线的发现不仅是物理学领域的重大发现更给医学带来了巨大的进步</w:t>
      </w:r>
      <w:r w:rsidRPr="0091181A">
        <w:rPr>
          <w:rFonts w:hint="eastAsia"/>
        </w:rPr>
        <w:t>,</w:t>
      </w:r>
      <w:r w:rsidRPr="0091181A">
        <w:rPr>
          <w:rFonts w:hint="eastAsia"/>
        </w:rPr>
        <w:t>伦琴的故事也广为流传</w:t>
      </w:r>
      <w:r w:rsidRPr="0091181A">
        <w:rPr>
          <w:rFonts w:hint="eastAsia"/>
        </w:rPr>
        <w:t>,</w:t>
      </w:r>
      <w:r w:rsidRPr="0091181A">
        <w:rPr>
          <w:rFonts w:hint="eastAsia"/>
        </w:rPr>
        <w:t>我们预习了一篇关于伦琴发现</w:t>
      </w:r>
      <w:r w:rsidRPr="0091181A">
        <w:rPr>
          <w:rFonts w:hint="eastAsia"/>
        </w:rPr>
        <w:t>X</w:t>
      </w:r>
      <w:r w:rsidRPr="0091181A">
        <w:rPr>
          <w:rFonts w:hint="eastAsia"/>
        </w:rPr>
        <w:t>射线的故事</w:t>
      </w:r>
      <w:r w:rsidRPr="0091181A">
        <w:rPr>
          <w:rFonts w:hint="eastAsia"/>
        </w:rPr>
        <w:t>,</w:t>
      </w:r>
      <w:r w:rsidRPr="0091181A">
        <w:rPr>
          <w:rFonts w:hint="eastAsia"/>
        </w:rPr>
        <w:t>请同学们比较一下</w:t>
      </w:r>
      <w:r w:rsidRPr="0091181A">
        <w:rPr>
          <w:rFonts w:hint="eastAsia"/>
        </w:rPr>
        <w:t>,</w:t>
      </w:r>
      <w:r w:rsidRPr="0091181A">
        <w:rPr>
          <w:rFonts w:hint="eastAsia"/>
        </w:rPr>
        <w:t>看看和《“我看见了我的骨头”》相比</w:t>
      </w:r>
      <w:r w:rsidRPr="0091181A">
        <w:rPr>
          <w:rFonts w:hint="eastAsia"/>
        </w:rPr>
        <w:t>,</w:t>
      </w:r>
      <w:r w:rsidRPr="0091181A">
        <w:rPr>
          <w:rFonts w:hint="eastAsia"/>
        </w:rPr>
        <w:t>哪些内容写得较为详细。</w:t>
      </w:r>
    </w:p>
    <w:p w:rsidR="0091181A" w:rsidRPr="0091181A" w:rsidRDefault="0091181A" w:rsidP="0091181A">
      <w:pPr>
        <w:rPr>
          <w:rFonts w:hint="eastAsia"/>
        </w:rPr>
      </w:pPr>
      <w:r w:rsidRPr="0091181A">
        <w:rPr>
          <w:rFonts w:hint="eastAsia"/>
        </w:rPr>
        <w:t>1</w:t>
      </w:r>
      <w:r w:rsidRPr="0091181A">
        <w:rPr>
          <w:rFonts w:hint="eastAsia"/>
        </w:rPr>
        <w:t>、阅读、圈划。</w:t>
      </w:r>
    </w:p>
    <w:p w:rsidR="0091181A" w:rsidRPr="0091181A" w:rsidRDefault="0091181A" w:rsidP="0091181A">
      <w:pPr>
        <w:rPr>
          <w:rFonts w:hint="eastAsia"/>
        </w:rPr>
      </w:pPr>
      <w:r w:rsidRPr="0091181A">
        <w:rPr>
          <w:rFonts w:hint="eastAsia"/>
        </w:rPr>
        <w:t>2</w:t>
      </w:r>
      <w:r w:rsidRPr="0091181A">
        <w:rPr>
          <w:rFonts w:hint="eastAsia"/>
        </w:rPr>
        <w:t>、交流</w:t>
      </w:r>
      <w:r w:rsidRPr="0091181A">
        <w:rPr>
          <w:rFonts w:hint="eastAsia"/>
        </w:rPr>
        <w:t>:</w:t>
      </w:r>
      <w:r w:rsidRPr="0091181A">
        <w:rPr>
          <w:rFonts w:hint="eastAsia"/>
        </w:rPr>
        <w:t>要求学生指出相关划线句</w:t>
      </w:r>
      <w:r w:rsidRPr="0091181A">
        <w:rPr>
          <w:rFonts w:hint="eastAsia"/>
        </w:rPr>
        <w:t>(</w:t>
      </w:r>
      <w:r w:rsidRPr="0091181A">
        <w:rPr>
          <w:rFonts w:hint="eastAsia"/>
        </w:rPr>
        <w:t>详写的内容</w:t>
      </w:r>
      <w:r w:rsidRPr="0091181A">
        <w:rPr>
          <w:rFonts w:hint="eastAsia"/>
        </w:rPr>
        <w:t>)</w:t>
      </w:r>
      <w:r w:rsidRPr="0091181A">
        <w:rPr>
          <w:rFonts w:hint="eastAsia"/>
        </w:rPr>
        <w:t>在文中的所起的作用。</w:t>
      </w:r>
    </w:p>
    <w:p w:rsidR="0091181A" w:rsidRPr="0091181A" w:rsidRDefault="0091181A" w:rsidP="0091181A">
      <w:pPr>
        <w:rPr>
          <w:rFonts w:hint="eastAsia"/>
        </w:rPr>
      </w:pPr>
      <w:r w:rsidRPr="0091181A">
        <w:rPr>
          <w:rFonts w:hint="eastAsia"/>
        </w:rPr>
        <w:t>3</w:t>
      </w:r>
      <w:r w:rsidRPr="0091181A">
        <w:rPr>
          <w:rFonts w:hint="eastAsia"/>
        </w:rPr>
        <w:t>、提问</w:t>
      </w:r>
      <w:r w:rsidRPr="0091181A">
        <w:rPr>
          <w:rFonts w:hint="eastAsia"/>
        </w:rPr>
        <w:t>:</w:t>
      </w:r>
      <w:r w:rsidRPr="0091181A">
        <w:rPr>
          <w:rFonts w:hint="eastAsia"/>
        </w:rPr>
        <w:t>《</w:t>
      </w:r>
      <w:r w:rsidRPr="0091181A">
        <w:rPr>
          <w:rFonts w:hint="eastAsia"/>
        </w:rPr>
        <w:t>X</w:t>
      </w:r>
      <w:r w:rsidRPr="0091181A">
        <w:rPr>
          <w:rFonts w:hint="eastAsia"/>
        </w:rPr>
        <w:t>射线的发现》把伦琴发现</w:t>
      </w:r>
      <w:r w:rsidRPr="0091181A">
        <w:rPr>
          <w:rFonts w:hint="eastAsia"/>
        </w:rPr>
        <w:t>X</w:t>
      </w:r>
      <w:r w:rsidRPr="0091181A">
        <w:rPr>
          <w:rFonts w:hint="eastAsia"/>
        </w:rPr>
        <w:t>射线的故事写得又详细又生动</w:t>
      </w:r>
      <w:r w:rsidRPr="0091181A">
        <w:rPr>
          <w:rFonts w:hint="eastAsia"/>
        </w:rPr>
        <w:t>,</w:t>
      </w:r>
      <w:r w:rsidRPr="0091181A">
        <w:rPr>
          <w:rFonts w:hint="eastAsia"/>
        </w:rPr>
        <w:t>那么用它替换掉课文的相应部分好不好</w:t>
      </w:r>
      <w:r w:rsidRPr="0091181A">
        <w:rPr>
          <w:rFonts w:hint="eastAsia"/>
        </w:rPr>
        <w:t>?</w:t>
      </w:r>
      <w:r w:rsidRPr="0091181A">
        <w:rPr>
          <w:rFonts w:hint="eastAsia"/>
        </w:rPr>
        <w:t>为什么</w:t>
      </w:r>
      <w:r w:rsidRPr="0091181A">
        <w:rPr>
          <w:rFonts w:hint="eastAsia"/>
        </w:rPr>
        <w:t>?</w:t>
      </w:r>
    </w:p>
    <w:p w:rsidR="0091181A" w:rsidRPr="0091181A" w:rsidRDefault="0091181A" w:rsidP="0091181A">
      <w:pPr>
        <w:rPr>
          <w:rFonts w:hint="eastAsia"/>
        </w:rPr>
      </w:pPr>
      <w:r w:rsidRPr="0091181A">
        <w:rPr>
          <w:rFonts w:hint="eastAsia"/>
        </w:rPr>
        <w:t>4.</w:t>
      </w:r>
      <w:r w:rsidRPr="0091181A">
        <w:rPr>
          <w:rFonts w:hint="eastAsia"/>
        </w:rPr>
        <w:t>小组讨论</w:t>
      </w:r>
    </w:p>
    <w:p w:rsidR="0091181A" w:rsidRPr="0091181A" w:rsidRDefault="0091181A" w:rsidP="0091181A">
      <w:pPr>
        <w:rPr>
          <w:rFonts w:hint="eastAsia"/>
        </w:rPr>
      </w:pPr>
      <w:r w:rsidRPr="0091181A">
        <w:rPr>
          <w:rFonts w:hint="eastAsia"/>
        </w:rPr>
        <w:t>5.</w:t>
      </w:r>
      <w:r w:rsidRPr="0091181A">
        <w:rPr>
          <w:rFonts w:hint="eastAsia"/>
        </w:rPr>
        <w:t>交流</w:t>
      </w:r>
    </w:p>
    <w:p w:rsidR="0091181A" w:rsidRPr="0091181A" w:rsidRDefault="0091181A" w:rsidP="0091181A">
      <w:pPr>
        <w:rPr>
          <w:rFonts w:hint="eastAsia"/>
        </w:rPr>
      </w:pPr>
      <w:r w:rsidRPr="0091181A">
        <w:rPr>
          <w:rFonts w:hint="eastAsia"/>
        </w:rPr>
        <w:t>6.</w:t>
      </w:r>
      <w:r w:rsidRPr="0091181A">
        <w:rPr>
          <w:rFonts w:hint="eastAsia"/>
        </w:rPr>
        <w:t>总结</w:t>
      </w:r>
      <w:r w:rsidRPr="0091181A">
        <w:rPr>
          <w:rFonts w:hint="eastAsia"/>
        </w:rPr>
        <w:t>:</w:t>
      </w:r>
      <w:r w:rsidRPr="0091181A">
        <w:rPr>
          <w:rFonts w:hint="eastAsia"/>
        </w:rPr>
        <w:t>是详写还是略写</w:t>
      </w:r>
      <w:r w:rsidRPr="0091181A">
        <w:rPr>
          <w:rFonts w:hint="eastAsia"/>
        </w:rPr>
        <w:t>,</w:t>
      </w:r>
      <w:r w:rsidRPr="0091181A">
        <w:rPr>
          <w:rFonts w:hint="eastAsia"/>
        </w:rPr>
        <w:t>是写得具体生动还是写得简洁扼要</w:t>
      </w:r>
      <w:r w:rsidRPr="0091181A">
        <w:rPr>
          <w:rFonts w:hint="eastAsia"/>
        </w:rPr>
        <w:t>,</w:t>
      </w:r>
      <w:r w:rsidRPr="0091181A">
        <w:rPr>
          <w:rFonts w:hint="eastAsia"/>
        </w:rPr>
        <w:t>能反映出作者的意图</w:t>
      </w:r>
      <w:r w:rsidRPr="0091181A">
        <w:rPr>
          <w:rFonts w:hint="eastAsia"/>
        </w:rPr>
        <w:t>,</w:t>
      </w:r>
      <w:r w:rsidRPr="0091181A">
        <w:rPr>
          <w:rFonts w:hint="eastAsia"/>
        </w:rPr>
        <w:t>我们在阅</w:t>
      </w:r>
      <w:r w:rsidRPr="0091181A">
        <w:rPr>
          <w:rFonts w:hint="eastAsia"/>
        </w:rPr>
        <w:lastRenderedPageBreak/>
        <w:t>读中关注内容的详略会有助于我们更快地领会作品的中心思想和作者的写作意图。</w:t>
      </w:r>
    </w:p>
    <w:p w:rsidR="0091181A" w:rsidRPr="0091181A" w:rsidRDefault="0091181A" w:rsidP="0091181A">
      <w:pPr>
        <w:rPr>
          <w:rFonts w:hint="eastAsia"/>
        </w:rPr>
      </w:pPr>
      <w:r w:rsidRPr="0091181A">
        <w:rPr>
          <w:rFonts w:hint="eastAsia"/>
        </w:rPr>
        <w:t>4.1.2</w:t>
      </w:r>
      <w:r w:rsidRPr="0091181A">
        <w:rPr>
          <w:rFonts w:hint="eastAsia"/>
        </w:rPr>
        <w:t>教学活动</w:t>
      </w:r>
    </w:p>
    <w:p w:rsidR="0091181A" w:rsidRPr="0091181A" w:rsidRDefault="0091181A" w:rsidP="0091181A">
      <w:pPr>
        <w:rPr>
          <w:rFonts w:hint="eastAsia"/>
        </w:rPr>
      </w:pPr>
      <w:r w:rsidRPr="0091181A">
        <w:rPr>
          <w:rFonts w:hint="eastAsia"/>
        </w:rPr>
        <w:t>活动</w:t>
      </w:r>
      <w:r w:rsidRPr="0091181A">
        <w:rPr>
          <w:rFonts w:hint="eastAsia"/>
        </w:rPr>
        <w:t>1</w:t>
      </w:r>
      <w:r w:rsidRPr="0091181A">
        <w:rPr>
          <w:rFonts w:hint="eastAsia"/>
        </w:rPr>
        <w:t>【导入】我看见了我的骨头</w:t>
      </w:r>
    </w:p>
    <w:p w:rsidR="0091181A" w:rsidRPr="0091181A" w:rsidRDefault="0091181A" w:rsidP="0091181A">
      <w:pPr>
        <w:rPr>
          <w:rFonts w:hint="eastAsia"/>
        </w:rPr>
      </w:pPr>
      <w:r w:rsidRPr="0091181A">
        <w:rPr>
          <w:rFonts w:hint="eastAsia"/>
        </w:rPr>
        <w:t>一、导入</w:t>
      </w:r>
      <w:r w:rsidRPr="0091181A">
        <w:rPr>
          <w:rFonts w:hint="eastAsia"/>
        </w:rPr>
        <w:t>:</w:t>
      </w:r>
    </w:p>
    <w:p w:rsidR="0091181A" w:rsidRPr="0091181A" w:rsidRDefault="0091181A" w:rsidP="0091181A">
      <w:pPr>
        <w:rPr>
          <w:rFonts w:hint="eastAsia"/>
        </w:rPr>
      </w:pPr>
      <w:r w:rsidRPr="0091181A">
        <w:rPr>
          <w:rFonts w:hint="eastAsia"/>
        </w:rPr>
        <w:t>教师板书课题</w:t>
      </w:r>
      <w:r w:rsidRPr="0091181A">
        <w:rPr>
          <w:rFonts w:hint="eastAsia"/>
        </w:rPr>
        <w:t>,</w:t>
      </w:r>
      <w:r w:rsidRPr="0091181A">
        <w:rPr>
          <w:rFonts w:hint="eastAsia"/>
        </w:rPr>
        <w:t>问</w:t>
      </w:r>
      <w:r w:rsidRPr="0091181A">
        <w:rPr>
          <w:rFonts w:hint="eastAsia"/>
        </w:rPr>
        <w:t>:</w:t>
      </w:r>
      <w:r w:rsidRPr="0091181A">
        <w:rPr>
          <w:rFonts w:hint="eastAsia"/>
        </w:rPr>
        <w:t>你们预习看到这一标题时的第一感觉是什么</w:t>
      </w:r>
      <w:r w:rsidRPr="0091181A">
        <w:rPr>
          <w:rFonts w:hint="eastAsia"/>
        </w:rPr>
        <w:t>?</w:t>
      </w:r>
    </w:p>
    <w:p w:rsidR="0091181A" w:rsidRPr="0091181A" w:rsidRDefault="0091181A" w:rsidP="0091181A">
      <w:pPr>
        <w:rPr>
          <w:rFonts w:hint="eastAsia"/>
        </w:rPr>
      </w:pPr>
      <w:r w:rsidRPr="0091181A">
        <w:rPr>
          <w:rFonts w:hint="eastAsia"/>
        </w:rPr>
        <w:t>了解预习情况</w:t>
      </w:r>
      <w:r w:rsidRPr="0091181A">
        <w:rPr>
          <w:rFonts w:hint="eastAsia"/>
        </w:rPr>
        <w:t>:</w:t>
      </w:r>
      <w:r w:rsidRPr="0091181A">
        <w:rPr>
          <w:rFonts w:hint="eastAsia"/>
        </w:rPr>
        <w:t>是谁发现了能让人在不受伤的情况下看见自己骨头的</w:t>
      </w:r>
      <w:r w:rsidRPr="0091181A">
        <w:rPr>
          <w:rFonts w:hint="eastAsia"/>
        </w:rPr>
        <w:t>X</w:t>
      </w:r>
      <w:r w:rsidRPr="0091181A">
        <w:rPr>
          <w:rFonts w:hint="eastAsia"/>
        </w:rPr>
        <w:t>光</w:t>
      </w:r>
      <w:r w:rsidRPr="0091181A">
        <w:rPr>
          <w:rFonts w:hint="eastAsia"/>
        </w:rPr>
        <w:t>?</w:t>
      </w:r>
      <w:r w:rsidRPr="0091181A">
        <w:rPr>
          <w:rFonts w:hint="eastAsia"/>
        </w:rPr>
        <w:t>他是怎么发现的</w:t>
      </w:r>
      <w:r w:rsidRPr="0091181A">
        <w:rPr>
          <w:rFonts w:hint="eastAsia"/>
        </w:rPr>
        <w:t xml:space="preserve">? </w:t>
      </w:r>
      <w:r w:rsidRPr="0091181A">
        <w:rPr>
          <w:rFonts w:hint="eastAsia"/>
        </w:rPr>
        <w:t>字词检测</w:t>
      </w:r>
    </w:p>
    <w:p w:rsidR="0091181A" w:rsidRPr="0091181A" w:rsidRDefault="0091181A" w:rsidP="0091181A">
      <w:pPr>
        <w:rPr>
          <w:rFonts w:hint="eastAsia"/>
        </w:rPr>
      </w:pPr>
      <w:r w:rsidRPr="0091181A">
        <w:rPr>
          <w:rFonts w:hint="eastAsia"/>
        </w:rPr>
        <w:t>出示本课教学目标。</w:t>
      </w:r>
    </w:p>
    <w:p w:rsidR="0091181A" w:rsidRPr="0091181A" w:rsidRDefault="0091181A" w:rsidP="0091181A">
      <w:pPr>
        <w:rPr>
          <w:rFonts w:hint="eastAsia"/>
        </w:rPr>
      </w:pPr>
      <w:r w:rsidRPr="0091181A">
        <w:rPr>
          <w:rFonts w:hint="eastAsia"/>
        </w:rPr>
        <w:t>活动</w:t>
      </w:r>
      <w:r w:rsidRPr="0091181A">
        <w:rPr>
          <w:rFonts w:hint="eastAsia"/>
        </w:rPr>
        <w:t>2</w:t>
      </w:r>
      <w:r w:rsidRPr="0091181A">
        <w:rPr>
          <w:rFonts w:hint="eastAsia"/>
        </w:rPr>
        <w:t>【讲授】我看见了我的骨头</w:t>
      </w:r>
    </w:p>
    <w:p w:rsidR="0091181A" w:rsidRPr="0091181A" w:rsidRDefault="0091181A" w:rsidP="0091181A">
      <w:pPr>
        <w:rPr>
          <w:rFonts w:hint="eastAsia"/>
        </w:rPr>
      </w:pPr>
      <w:r w:rsidRPr="0091181A">
        <w:rPr>
          <w:rFonts w:hint="eastAsia"/>
        </w:rPr>
        <w:t>小结文章主旨</w:t>
      </w:r>
    </w:p>
    <w:p w:rsidR="0091181A" w:rsidRPr="0091181A" w:rsidRDefault="0091181A" w:rsidP="0091181A">
      <w:pPr>
        <w:rPr>
          <w:rFonts w:hint="eastAsia"/>
        </w:rPr>
      </w:pPr>
      <w:r w:rsidRPr="0091181A">
        <w:rPr>
          <w:rFonts w:hint="eastAsia"/>
        </w:rPr>
        <w:t>总结</w:t>
      </w:r>
      <w:r w:rsidRPr="0091181A">
        <w:rPr>
          <w:rFonts w:hint="eastAsia"/>
        </w:rPr>
        <w:t>:</w:t>
      </w:r>
    </w:p>
    <w:p w:rsidR="0091181A" w:rsidRPr="0091181A" w:rsidRDefault="0091181A" w:rsidP="0091181A">
      <w:pPr>
        <w:rPr>
          <w:rFonts w:hint="eastAsia"/>
        </w:rPr>
      </w:pPr>
      <w:r w:rsidRPr="0091181A">
        <w:rPr>
          <w:rFonts w:hint="eastAsia"/>
        </w:rPr>
        <w:t>是详写还是略写</w:t>
      </w:r>
      <w:r w:rsidRPr="0091181A">
        <w:rPr>
          <w:rFonts w:hint="eastAsia"/>
        </w:rPr>
        <w:t>,</w:t>
      </w:r>
      <w:r w:rsidRPr="0091181A">
        <w:rPr>
          <w:rFonts w:hint="eastAsia"/>
        </w:rPr>
        <w:t>是写得具体生动还是写得简洁扼要</w:t>
      </w:r>
      <w:r w:rsidRPr="0091181A">
        <w:rPr>
          <w:rFonts w:hint="eastAsia"/>
        </w:rPr>
        <w:t>,</w:t>
      </w:r>
      <w:r w:rsidRPr="0091181A">
        <w:rPr>
          <w:rFonts w:hint="eastAsia"/>
        </w:rPr>
        <w:t>能反映出作者的意图</w:t>
      </w:r>
      <w:r w:rsidRPr="0091181A">
        <w:rPr>
          <w:rFonts w:hint="eastAsia"/>
        </w:rPr>
        <w:t>,</w:t>
      </w:r>
      <w:r w:rsidRPr="0091181A">
        <w:rPr>
          <w:rFonts w:hint="eastAsia"/>
        </w:rPr>
        <w:t>我们在阅读中关注内容的详略会有助于我们更快地领会作品的中心思想和作者的写作意图。</w:t>
      </w:r>
    </w:p>
    <w:p w:rsidR="0091181A" w:rsidRPr="0091181A" w:rsidRDefault="0091181A" w:rsidP="0091181A">
      <w:pPr>
        <w:rPr>
          <w:rFonts w:hint="eastAsia"/>
        </w:rPr>
      </w:pPr>
      <w:r w:rsidRPr="0091181A">
        <w:rPr>
          <w:rFonts w:hint="eastAsia"/>
        </w:rPr>
        <w:t>活动</w:t>
      </w:r>
      <w:r w:rsidRPr="0091181A">
        <w:rPr>
          <w:rFonts w:hint="eastAsia"/>
        </w:rPr>
        <w:t>3</w:t>
      </w:r>
      <w:r w:rsidRPr="0091181A">
        <w:rPr>
          <w:rFonts w:hint="eastAsia"/>
        </w:rPr>
        <w:t>【活动】我看见了我的骨头</w:t>
      </w:r>
    </w:p>
    <w:p w:rsidR="0091181A" w:rsidRPr="0091181A" w:rsidRDefault="0091181A" w:rsidP="0091181A">
      <w:pPr>
        <w:rPr>
          <w:rFonts w:hint="eastAsia"/>
        </w:rPr>
      </w:pPr>
      <w:r w:rsidRPr="0091181A">
        <w:rPr>
          <w:rFonts w:hint="eastAsia"/>
        </w:rPr>
        <w:t>再读课文</w:t>
      </w:r>
      <w:r w:rsidRPr="0091181A">
        <w:rPr>
          <w:rFonts w:hint="eastAsia"/>
        </w:rPr>
        <w:t>,</w:t>
      </w:r>
      <w:r w:rsidRPr="0091181A">
        <w:rPr>
          <w:rFonts w:hint="eastAsia"/>
        </w:rPr>
        <w:t>初步理解材料与中心的关系。</w:t>
      </w:r>
    </w:p>
    <w:p w:rsidR="0091181A" w:rsidRPr="0091181A" w:rsidRDefault="0091181A" w:rsidP="0091181A">
      <w:pPr>
        <w:rPr>
          <w:rFonts w:hint="eastAsia"/>
        </w:rPr>
      </w:pPr>
      <w:r w:rsidRPr="0091181A">
        <w:rPr>
          <w:rFonts w:hint="eastAsia"/>
        </w:rPr>
        <w:t>1</w:t>
      </w:r>
      <w:r w:rsidRPr="0091181A">
        <w:rPr>
          <w:rFonts w:hint="eastAsia"/>
        </w:rPr>
        <w:t>、学生默读、圈划</w:t>
      </w:r>
      <w:r w:rsidRPr="0091181A">
        <w:rPr>
          <w:rFonts w:hint="eastAsia"/>
        </w:rPr>
        <w:t>,</w:t>
      </w:r>
      <w:r w:rsidRPr="0091181A">
        <w:rPr>
          <w:rFonts w:hint="eastAsia"/>
        </w:rPr>
        <w:t>从文中找出描述伦琴发现</w:t>
      </w:r>
      <w:r w:rsidRPr="0091181A">
        <w:rPr>
          <w:rFonts w:hint="eastAsia"/>
        </w:rPr>
        <w:t>X</w:t>
      </w:r>
      <w:r w:rsidRPr="0091181A">
        <w:rPr>
          <w:rFonts w:hint="eastAsia"/>
        </w:rPr>
        <w:t>光是“偶然”的几个方面。</w:t>
      </w:r>
    </w:p>
    <w:p w:rsidR="0091181A" w:rsidRPr="0091181A" w:rsidRDefault="0091181A" w:rsidP="0091181A">
      <w:pPr>
        <w:rPr>
          <w:rFonts w:hint="eastAsia"/>
        </w:rPr>
      </w:pPr>
      <w:r w:rsidRPr="0091181A">
        <w:rPr>
          <w:rFonts w:hint="eastAsia"/>
        </w:rPr>
        <w:t>学生朗读圈划语句</w:t>
      </w:r>
      <w:r w:rsidRPr="0091181A">
        <w:rPr>
          <w:rFonts w:hint="eastAsia"/>
        </w:rPr>
        <w:t>,</w:t>
      </w:r>
      <w:r w:rsidRPr="0091181A">
        <w:rPr>
          <w:rFonts w:hint="eastAsia"/>
        </w:rPr>
        <w:t>回答问题。</w:t>
      </w:r>
    </w:p>
    <w:p w:rsidR="0091181A" w:rsidRPr="0091181A" w:rsidRDefault="0091181A" w:rsidP="0091181A">
      <w:pPr>
        <w:rPr>
          <w:rFonts w:hint="eastAsia"/>
        </w:rPr>
      </w:pPr>
      <w:r w:rsidRPr="0091181A">
        <w:rPr>
          <w:rFonts w:hint="eastAsia"/>
        </w:rPr>
        <w:t>2</w:t>
      </w:r>
      <w:r w:rsidRPr="0091181A">
        <w:rPr>
          <w:rFonts w:hint="eastAsia"/>
        </w:rPr>
        <w:t>、散读第</w:t>
      </w:r>
      <w:r w:rsidRPr="0091181A">
        <w:rPr>
          <w:rFonts w:hint="eastAsia"/>
        </w:rPr>
        <w:t>8</w:t>
      </w:r>
      <w:r w:rsidRPr="0091181A">
        <w:rPr>
          <w:rFonts w:hint="eastAsia"/>
        </w:rPr>
        <w:t>自然节</w:t>
      </w:r>
      <w:r w:rsidRPr="0091181A">
        <w:rPr>
          <w:rFonts w:hint="eastAsia"/>
        </w:rPr>
        <w:t>,</w:t>
      </w:r>
      <w:r w:rsidRPr="0091181A">
        <w:rPr>
          <w:rFonts w:hint="eastAsia"/>
        </w:rPr>
        <w:t>理解材料在文中的作用。</w:t>
      </w:r>
    </w:p>
    <w:p w:rsidR="0091181A" w:rsidRPr="0091181A" w:rsidRDefault="0091181A" w:rsidP="0091181A">
      <w:pPr>
        <w:rPr>
          <w:rFonts w:hint="eastAsia"/>
        </w:rPr>
      </w:pPr>
      <w:r w:rsidRPr="0091181A">
        <w:rPr>
          <w:rFonts w:hint="eastAsia"/>
        </w:rPr>
        <w:t>3</w:t>
      </w:r>
      <w:r w:rsidRPr="0091181A">
        <w:rPr>
          <w:rFonts w:hint="eastAsia"/>
        </w:rPr>
        <w:t>、齐读第</w:t>
      </w:r>
      <w:r w:rsidRPr="0091181A">
        <w:rPr>
          <w:rFonts w:hint="eastAsia"/>
        </w:rPr>
        <w:t>10</w:t>
      </w:r>
      <w:r w:rsidRPr="0091181A">
        <w:rPr>
          <w:rFonts w:hint="eastAsia"/>
        </w:rPr>
        <w:t>、</w:t>
      </w:r>
      <w:r w:rsidRPr="0091181A">
        <w:rPr>
          <w:rFonts w:hint="eastAsia"/>
        </w:rPr>
        <w:t>11</w:t>
      </w:r>
      <w:r w:rsidRPr="0091181A">
        <w:rPr>
          <w:rFonts w:hint="eastAsia"/>
        </w:rPr>
        <w:t>自然节</w:t>
      </w:r>
      <w:r w:rsidRPr="0091181A">
        <w:rPr>
          <w:rFonts w:hint="eastAsia"/>
        </w:rPr>
        <w:t>,</w:t>
      </w:r>
      <w:r w:rsidRPr="0091181A">
        <w:rPr>
          <w:rFonts w:hint="eastAsia"/>
        </w:rPr>
        <w:t>体会其与上文材料作用的不同。</w:t>
      </w:r>
    </w:p>
    <w:p w:rsidR="0091181A" w:rsidRPr="0091181A" w:rsidRDefault="0091181A" w:rsidP="0091181A">
      <w:pPr>
        <w:rPr>
          <w:rFonts w:hint="eastAsia"/>
        </w:rPr>
      </w:pPr>
      <w:r w:rsidRPr="0091181A">
        <w:rPr>
          <w:rFonts w:hint="eastAsia"/>
        </w:rPr>
        <w:t>阅读《</w:t>
      </w:r>
      <w:r w:rsidRPr="0091181A">
        <w:rPr>
          <w:rFonts w:hint="eastAsia"/>
        </w:rPr>
        <w:t>X</w:t>
      </w:r>
      <w:r w:rsidRPr="0091181A">
        <w:rPr>
          <w:rFonts w:hint="eastAsia"/>
        </w:rPr>
        <w:t>射线的发现》</w:t>
      </w:r>
      <w:r w:rsidRPr="0091181A">
        <w:rPr>
          <w:rFonts w:hint="eastAsia"/>
        </w:rPr>
        <w:t>,</w:t>
      </w:r>
      <w:r w:rsidRPr="0091181A">
        <w:rPr>
          <w:rFonts w:hint="eastAsia"/>
        </w:rPr>
        <w:t>比较两文内容的详略</w:t>
      </w:r>
      <w:r w:rsidRPr="0091181A">
        <w:rPr>
          <w:rFonts w:hint="eastAsia"/>
        </w:rPr>
        <w:t>,</w:t>
      </w:r>
      <w:r w:rsidRPr="0091181A">
        <w:rPr>
          <w:rFonts w:hint="eastAsia"/>
        </w:rPr>
        <w:t>进一步体会材料为中心服务。</w:t>
      </w:r>
    </w:p>
    <w:p w:rsidR="0091181A" w:rsidRPr="0091181A" w:rsidRDefault="0091181A" w:rsidP="0091181A">
      <w:pPr>
        <w:rPr>
          <w:rFonts w:hint="eastAsia"/>
        </w:rPr>
      </w:pPr>
      <w:r w:rsidRPr="0091181A">
        <w:rPr>
          <w:rFonts w:hint="eastAsia"/>
        </w:rPr>
        <w:t>导入</w:t>
      </w:r>
      <w:r w:rsidRPr="0091181A">
        <w:rPr>
          <w:rFonts w:hint="eastAsia"/>
        </w:rPr>
        <w:t>:X</w:t>
      </w:r>
      <w:r w:rsidRPr="0091181A">
        <w:rPr>
          <w:rFonts w:hint="eastAsia"/>
        </w:rPr>
        <w:t>射线的发现不仅是物理学领域的重大发现更给医学带来了巨大的进步</w:t>
      </w:r>
      <w:r w:rsidRPr="0091181A">
        <w:rPr>
          <w:rFonts w:hint="eastAsia"/>
        </w:rPr>
        <w:t>,</w:t>
      </w:r>
      <w:r w:rsidRPr="0091181A">
        <w:rPr>
          <w:rFonts w:hint="eastAsia"/>
        </w:rPr>
        <w:t>伦琴的故事也广为流传</w:t>
      </w:r>
      <w:r w:rsidRPr="0091181A">
        <w:rPr>
          <w:rFonts w:hint="eastAsia"/>
        </w:rPr>
        <w:t>,</w:t>
      </w:r>
      <w:r w:rsidRPr="0091181A">
        <w:rPr>
          <w:rFonts w:hint="eastAsia"/>
        </w:rPr>
        <w:t>我们预习了一篇关于伦琴发现</w:t>
      </w:r>
      <w:r w:rsidRPr="0091181A">
        <w:rPr>
          <w:rFonts w:hint="eastAsia"/>
        </w:rPr>
        <w:t>X</w:t>
      </w:r>
      <w:r w:rsidRPr="0091181A">
        <w:rPr>
          <w:rFonts w:hint="eastAsia"/>
        </w:rPr>
        <w:t>射线的故事</w:t>
      </w:r>
      <w:r w:rsidRPr="0091181A">
        <w:rPr>
          <w:rFonts w:hint="eastAsia"/>
        </w:rPr>
        <w:t>,</w:t>
      </w:r>
      <w:r w:rsidRPr="0091181A">
        <w:rPr>
          <w:rFonts w:hint="eastAsia"/>
        </w:rPr>
        <w:t>请同学们比较一下</w:t>
      </w:r>
      <w:r w:rsidRPr="0091181A">
        <w:rPr>
          <w:rFonts w:hint="eastAsia"/>
        </w:rPr>
        <w:t>,</w:t>
      </w:r>
      <w:r w:rsidRPr="0091181A">
        <w:rPr>
          <w:rFonts w:hint="eastAsia"/>
        </w:rPr>
        <w:t>看看和《“我看见了我的骨头”》相比</w:t>
      </w:r>
      <w:r w:rsidRPr="0091181A">
        <w:rPr>
          <w:rFonts w:hint="eastAsia"/>
        </w:rPr>
        <w:t>,</w:t>
      </w:r>
      <w:r w:rsidRPr="0091181A">
        <w:rPr>
          <w:rFonts w:hint="eastAsia"/>
        </w:rPr>
        <w:t>哪些内容写得较为详细。</w:t>
      </w:r>
    </w:p>
    <w:p w:rsidR="0091181A" w:rsidRPr="0091181A" w:rsidRDefault="0091181A" w:rsidP="0091181A">
      <w:pPr>
        <w:rPr>
          <w:rFonts w:hint="eastAsia"/>
        </w:rPr>
      </w:pPr>
      <w:r w:rsidRPr="0091181A">
        <w:rPr>
          <w:rFonts w:hint="eastAsia"/>
        </w:rPr>
        <w:t>1</w:t>
      </w:r>
      <w:r w:rsidRPr="0091181A">
        <w:rPr>
          <w:rFonts w:hint="eastAsia"/>
        </w:rPr>
        <w:t>、阅读、圈划。</w:t>
      </w:r>
    </w:p>
    <w:p w:rsidR="0091181A" w:rsidRPr="0091181A" w:rsidRDefault="0091181A" w:rsidP="0091181A">
      <w:pPr>
        <w:rPr>
          <w:rFonts w:hint="eastAsia"/>
        </w:rPr>
      </w:pPr>
      <w:r w:rsidRPr="0091181A">
        <w:rPr>
          <w:rFonts w:hint="eastAsia"/>
        </w:rPr>
        <w:t>2</w:t>
      </w:r>
      <w:r w:rsidRPr="0091181A">
        <w:rPr>
          <w:rFonts w:hint="eastAsia"/>
        </w:rPr>
        <w:t>、交流</w:t>
      </w:r>
      <w:r w:rsidRPr="0091181A">
        <w:rPr>
          <w:rFonts w:hint="eastAsia"/>
        </w:rPr>
        <w:t>:</w:t>
      </w:r>
      <w:r w:rsidRPr="0091181A">
        <w:rPr>
          <w:rFonts w:hint="eastAsia"/>
        </w:rPr>
        <w:t>要求学生指出相关划线句</w:t>
      </w:r>
      <w:r w:rsidRPr="0091181A">
        <w:rPr>
          <w:rFonts w:hint="eastAsia"/>
        </w:rPr>
        <w:t>(</w:t>
      </w:r>
      <w:r w:rsidRPr="0091181A">
        <w:rPr>
          <w:rFonts w:hint="eastAsia"/>
        </w:rPr>
        <w:t>详写的内容</w:t>
      </w:r>
      <w:r w:rsidRPr="0091181A">
        <w:rPr>
          <w:rFonts w:hint="eastAsia"/>
        </w:rPr>
        <w:t>)</w:t>
      </w:r>
      <w:r w:rsidRPr="0091181A">
        <w:rPr>
          <w:rFonts w:hint="eastAsia"/>
        </w:rPr>
        <w:t>在文中的所起的作用。</w:t>
      </w:r>
    </w:p>
    <w:p w:rsidR="0091181A" w:rsidRPr="0091181A" w:rsidRDefault="0091181A" w:rsidP="0091181A">
      <w:pPr>
        <w:rPr>
          <w:rFonts w:hint="eastAsia"/>
        </w:rPr>
      </w:pPr>
      <w:r w:rsidRPr="0091181A">
        <w:rPr>
          <w:rFonts w:hint="eastAsia"/>
        </w:rPr>
        <w:t>3</w:t>
      </w:r>
      <w:r w:rsidRPr="0091181A">
        <w:rPr>
          <w:rFonts w:hint="eastAsia"/>
        </w:rPr>
        <w:t>、提问</w:t>
      </w:r>
      <w:r w:rsidRPr="0091181A">
        <w:rPr>
          <w:rFonts w:hint="eastAsia"/>
        </w:rPr>
        <w:t>:</w:t>
      </w:r>
      <w:r w:rsidRPr="0091181A">
        <w:rPr>
          <w:rFonts w:hint="eastAsia"/>
        </w:rPr>
        <w:t>《</w:t>
      </w:r>
      <w:r w:rsidRPr="0091181A">
        <w:rPr>
          <w:rFonts w:hint="eastAsia"/>
        </w:rPr>
        <w:t>X</w:t>
      </w:r>
      <w:r w:rsidRPr="0091181A">
        <w:rPr>
          <w:rFonts w:hint="eastAsia"/>
        </w:rPr>
        <w:t>射线的发现》把伦琴发现</w:t>
      </w:r>
      <w:r w:rsidRPr="0091181A">
        <w:rPr>
          <w:rFonts w:hint="eastAsia"/>
        </w:rPr>
        <w:t>X</w:t>
      </w:r>
      <w:r w:rsidRPr="0091181A">
        <w:rPr>
          <w:rFonts w:hint="eastAsia"/>
        </w:rPr>
        <w:t>射线的故事写得又详细又生动</w:t>
      </w:r>
      <w:r w:rsidRPr="0091181A">
        <w:rPr>
          <w:rFonts w:hint="eastAsia"/>
        </w:rPr>
        <w:t>,</w:t>
      </w:r>
      <w:r w:rsidRPr="0091181A">
        <w:rPr>
          <w:rFonts w:hint="eastAsia"/>
        </w:rPr>
        <w:t>那么用它替换掉课文的相应部分好不好</w:t>
      </w:r>
      <w:r w:rsidRPr="0091181A">
        <w:rPr>
          <w:rFonts w:hint="eastAsia"/>
        </w:rPr>
        <w:t>?</w:t>
      </w:r>
      <w:r w:rsidRPr="0091181A">
        <w:rPr>
          <w:rFonts w:hint="eastAsia"/>
        </w:rPr>
        <w:t>为什么</w:t>
      </w:r>
      <w:r w:rsidRPr="0091181A">
        <w:rPr>
          <w:rFonts w:hint="eastAsia"/>
        </w:rPr>
        <w:t>?</w:t>
      </w:r>
    </w:p>
    <w:p w:rsidR="0091181A" w:rsidRPr="0091181A" w:rsidRDefault="0091181A" w:rsidP="0091181A">
      <w:pPr>
        <w:rPr>
          <w:rFonts w:hint="eastAsia"/>
        </w:rPr>
      </w:pPr>
      <w:r w:rsidRPr="0091181A">
        <w:rPr>
          <w:rFonts w:hint="eastAsia"/>
        </w:rPr>
        <w:t>4.</w:t>
      </w:r>
      <w:r w:rsidRPr="0091181A">
        <w:rPr>
          <w:rFonts w:hint="eastAsia"/>
        </w:rPr>
        <w:t>小组讨论</w:t>
      </w:r>
    </w:p>
    <w:p w:rsidR="0091181A" w:rsidRPr="0091181A" w:rsidRDefault="0091181A" w:rsidP="0091181A">
      <w:pPr>
        <w:rPr>
          <w:rFonts w:hint="eastAsia"/>
        </w:rPr>
      </w:pPr>
      <w:r w:rsidRPr="0091181A">
        <w:rPr>
          <w:rFonts w:hint="eastAsia"/>
        </w:rPr>
        <w:t>5.</w:t>
      </w:r>
      <w:r w:rsidRPr="0091181A">
        <w:rPr>
          <w:rFonts w:hint="eastAsia"/>
        </w:rPr>
        <w:t>交流</w:t>
      </w:r>
    </w:p>
    <w:p w:rsidR="00DB1288" w:rsidRDefault="00DB1288"/>
    <w:sectPr w:rsidR="00DB1288" w:rsidSect="00DB12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DF1" w:rsidRDefault="006D6DF1" w:rsidP="0091181A">
      <w:r>
        <w:separator/>
      </w:r>
    </w:p>
  </w:endnote>
  <w:endnote w:type="continuationSeparator" w:id="0">
    <w:p w:rsidR="006D6DF1" w:rsidRDefault="006D6DF1" w:rsidP="009118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DF1" w:rsidRDefault="006D6DF1" w:rsidP="0091181A">
      <w:r>
        <w:separator/>
      </w:r>
    </w:p>
  </w:footnote>
  <w:footnote w:type="continuationSeparator" w:id="0">
    <w:p w:rsidR="006D6DF1" w:rsidRDefault="006D6DF1" w:rsidP="009118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1181A"/>
    <w:rsid w:val="006D6DF1"/>
    <w:rsid w:val="0091181A"/>
    <w:rsid w:val="00DB1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8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1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181A"/>
    <w:rPr>
      <w:sz w:val="18"/>
      <w:szCs w:val="18"/>
    </w:rPr>
  </w:style>
  <w:style w:type="paragraph" w:styleId="a4">
    <w:name w:val="footer"/>
    <w:basedOn w:val="a"/>
    <w:link w:val="Char0"/>
    <w:uiPriority w:val="99"/>
    <w:semiHidden/>
    <w:unhideWhenUsed/>
    <w:rsid w:val="009118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1181A"/>
    <w:rPr>
      <w:sz w:val="18"/>
      <w:szCs w:val="18"/>
    </w:rPr>
  </w:style>
</w:styles>
</file>

<file path=word/webSettings.xml><?xml version="1.0" encoding="utf-8"?>
<w:webSettings xmlns:r="http://schemas.openxmlformats.org/officeDocument/2006/relationships" xmlns:w="http://schemas.openxmlformats.org/wordprocessingml/2006/main">
  <w:divs>
    <w:div w:id="62797873">
      <w:bodyDiv w:val="1"/>
      <w:marLeft w:val="0"/>
      <w:marRight w:val="0"/>
      <w:marTop w:val="0"/>
      <w:marBottom w:val="0"/>
      <w:divBdr>
        <w:top w:val="none" w:sz="0" w:space="0" w:color="auto"/>
        <w:left w:val="none" w:sz="0" w:space="0" w:color="auto"/>
        <w:bottom w:val="none" w:sz="0" w:space="0" w:color="auto"/>
        <w:right w:val="none" w:sz="0" w:space="0" w:color="auto"/>
      </w:divBdr>
      <w:divsChild>
        <w:div w:id="253243286">
          <w:marLeft w:val="0"/>
          <w:marRight w:val="0"/>
          <w:marTop w:val="0"/>
          <w:marBottom w:val="0"/>
          <w:divBdr>
            <w:top w:val="none" w:sz="0" w:space="0" w:color="auto"/>
            <w:left w:val="none" w:sz="0" w:space="0" w:color="auto"/>
            <w:bottom w:val="none" w:sz="0" w:space="0" w:color="auto"/>
            <w:right w:val="none" w:sz="0" w:space="0" w:color="auto"/>
          </w:divBdr>
          <w:divsChild>
            <w:div w:id="225579419">
              <w:marLeft w:val="0"/>
              <w:marRight w:val="0"/>
              <w:marTop w:val="150"/>
              <w:marBottom w:val="150"/>
              <w:divBdr>
                <w:top w:val="none" w:sz="0" w:space="0" w:color="auto"/>
                <w:left w:val="none" w:sz="0" w:space="0" w:color="auto"/>
                <w:bottom w:val="none" w:sz="0" w:space="0" w:color="auto"/>
                <w:right w:val="none" w:sz="0" w:space="0" w:color="auto"/>
              </w:divBdr>
            </w:div>
            <w:div w:id="1658462260">
              <w:marLeft w:val="300"/>
              <w:marRight w:val="0"/>
              <w:marTop w:val="0"/>
              <w:marBottom w:val="0"/>
              <w:divBdr>
                <w:top w:val="none" w:sz="0" w:space="0" w:color="auto"/>
                <w:left w:val="none" w:sz="0" w:space="0" w:color="auto"/>
                <w:bottom w:val="none" w:sz="0" w:space="0" w:color="auto"/>
                <w:right w:val="none" w:sz="0" w:space="0" w:color="auto"/>
              </w:divBdr>
            </w:div>
          </w:divsChild>
        </w:div>
        <w:div w:id="927159657">
          <w:marLeft w:val="0"/>
          <w:marRight w:val="0"/>
          <w:marTop w:val="0"/>
          <w:marBottom w:val="0"/>
          <w:divBdr>
            <w:top w:val="none" w:sz="0" w:space="0" w:color="auto"/>
            <w:left w:val="none" w:sz="0" w:space="0" w:color="auto"/>
            <w:bottom w:val="none" w:sz="0" w:space="0" w:color="auto"/>
            <w:right w:val="none" w:sz="0" w:space="0" w:color="auto"/>
          </w:divBdr>
          <w:divsChild>
            <w:div w:id="412623925">
              <w:marLeft w:val="0"/>
              <w:marRight w:val="0"/>
              <w:marTop w:val="150"/>
              <w:marBottom w:val="150"/>
              <w:divBdr>
                <w:top w:val="none" w:sz="0" w:space="0" w:color="auto"/>
                <w:left w:val="none" w:sz="0" w:space="0" w:color="auto"/>
                <w:bottom w:val="none" w:sz="0" w:space="0" w:color="auto"/>
                <w:right w:val="none" w:sz="0" w:space="0" w:color="auto"/>
              </w:divBdr>
            </w:div>
            <w:div w:id="239294431">
              <w:marLeft w:val="300"/>
              <w:marRight w:val="0"/>
              <w:marTop w:val="0"/>
              <w:marBottom w:val="0"/>
              <w:divBdr>
                <w:top w:val="none" w:sz="0" w:space="0" w:color="auto"/>
                <w:left w:val="none" w:sz="0" w:space="0" w:color="auto"/>
                <w:bottom w:val="none" w:sz="0" w:space="0" w:color="auto"/>
                <w:right w:val="none" w:sz="0" w:space="0" w:color="auto"/>
              </w:divBdr>
            </w:div>
          </w:divsChild>
        </w:div>
        <w:div w:id="1349140630">
          <w:marLeft w:val="0"/>
          <w:marRight w:val="0"/>
          <w:marTop w:val="0"/>
          <w:marBottom w:val="0"/>
          <w:divBdr>
            <w:top w:val="none" w:sz="0" w:space="0" w:color="auto"/>
            <w:left w:val="none" w:sz="0" w:space="0" w:color="auto"/>
            <w:bottom w:val="none" w:sz="0" w:space="0" w:color="auto"/>
            <w:right w:val="none" w:sz="0" w:space="0" w:color="auto"/>
          </w:divBdr>
          <w:divsChild>
            <w:div w:id="956302708">
              <w:marLeft w:val="0"/>
              <w:marRight w:val="0"/>
              <w:marTop w:val="150"/>
              <w:marBottom w:val="150"/>
              <w:divBdr>
                <w:top w:val="none" w:sz="0" w:space="0" w:color="auto"/>
                <w:left w:val="none" w:sz="0" w:space="0" w:color="auto"/>
                <w:bottom w:val="none" w:sz="0" w:space="0" w:color="auto"/>
                <w:right w:val="none" w:sz="0" w:space="0" w:color="auto"/>
              </w:divBdr>
            </w:div>
            <w:div w:id="1331251694">
              <w:marLeft w:val="300"/>
              <w:marRight w:val="0"/>
              <w:marTop w:val="0"/>
              <w:marBottom w:val="0"/>
              <w:divBdr>
                <w:top w:val="none" w:sz="0" w:space="0" w:color="auto"/>
                <w:left w:val="none" w:sz="0" w:space="0" w:color="auto"/>
                <w:bottom w:val="none" w:sz="0" w:space="0" w:color="auto"/>
                <w:right w:val="none" w:sz="0" w:space="0" w:color="auto"/>
              </w:divBdr>
            </w:div>
          </w:divsChild>
        </w:div>
        <w:div w:id="899941663">
          <w:marLeft w:val="0"/>
          <w:marRight w:val="0"/>
          <w:marTop w:val="0"/>
          <w:marBottom w:val="0"/>
          <w:divBdr>
            <w:top w:val="none" w:sz="0" w:space="0" w:color="auto"/>
            <w:left w:val="none" w:sz="0" w:space="0" w:color="auto"/>
            <w:bottom w:val="none" w:sz="0" w:space="0" w:color="auto"/>
            <w:right w:val="none" w:sz="0" w:space="0" w:color="auto"/>
          </w:divBdr>
          <w:divsChild>
            <w:div w:id="1572277425">
              <w:marLeft w:val="0"/>
              <w:marRight w:val="0"/>
              <w:marTop w:val="150"/>
              <w:marBottom w:val="150"/>
              <w:divBdr>
                <w:top w:val="none" w:sz="0" w:space="0" w:color="auto"/>
                <w:left w:val="none" w:sz="0" w:space="0" w:color="auto"/>
                <w:bottom w:val="none" w:sz="0" w:space="0" w:color="auto"/>
                <w:right w:val="none" w:sz="0" w:space="0" w:color="auto"/>
              </w:divBdr>
            </w:div>
            <w:div w:id="1941452730">
              <w:marLeft w:val="0"/>
              <w:marRight w:val="0"/>
              <w:marTop w:val="0"/>
              <w:marBottom w:val="0"/>
              <w:divBdr>
                <w:top w:val="none" w:sz="0" w:space="0" w:color="auto"/>
                <w:left w:val="none" w:sz="0" w:space="0" w:color="auto"/>
                <w:bottom w:val="none" w:sz="0" w:space="0" w:color="auto"/>
                <w:right w:val="none" w:sz="0" w:space="0" w:color="auto"/>
              </w:divBdr>
            </w:div>
            <w:div w:id="1904484909">
              <w:marLeft w:val="0"/>
              <w:marRight w:val="0"/>
              <w:marTop w:val="0"/>
              <w:marBottom w:val="0"/>
              <w:divBdr>
                <w:top w:val="none" w:sz="0" w:space="0" w:color="auto"/>
                <w:left w:val="none" w:sz="0" w:space="0" w:color="auto"/>
                <w:bottom w:val="none" w:sz="0" w:space="0" w:color="auto"/>
                <w:right w:val="none" w:sz="0" w:space="0" w:color="auto"/>
              </w:divBdr>
              <w:divsChild>
                <w:div w:id="9572820">
                  <w:marLeft w:val="0"/>
                  <w:marRight w:val="0"/>
                  <w:marTop w:val="150"/>
                  <w:marBottom w:val="150"/>
                  <w:divBdr>
                    <w:top w:val="none" w:sz="0" w:space="0" w:color="auto"/>
                    <w:left w:val="none" w:sz="0" w:space="0" w:color="auto"/>
                    <w:bottom w:val="none" w:sz="0" w:space="0" w:color="auto"/>
                    <w:right w:val="none" w:sz="0" w:space="0" w:color="auto"/>
                  </w:divBdr>
                </w:div>
                <w:div w:id="6834564">
                  <w:marLeft w:val="2070"/>
                  <w:marRight w:val="0"/>
                  <w:marTop w:val="0"/>
                  <w:marBottom w:val="0"/>
                  <w:divBdr>
                    <w:top w:val="none" w:sz="0" w:space="0" w:color="auto"/>
                    <w:left w:val="none" w:sz="0" w:space="0" w:color="auto"/>
                    <w:bottom w:val="none" w:sz="0" w:space="0" w:color="auto"/>
                    <w:right w:val="none" w:sz="0" w:space="0" w:color="auto"/>
                  </w:divBdr>
                </w:div>
              </w:divsChild>
            </w:div>
            <w:div w:id="1151140192">
              <w:marLeft w:val="0"/>
              <w:marRight w:val="0"/>
              <w:marTop w:val="0"/>
              <w:marBottom w:val="450"/>
              <w:divBdr>
                <w:top w:val="none" w:sz="0" w:space="0" w:color="auto"/>
                <w:left w:val="none" w:sz="0" w:space="0" w:color="auto"/>
                <w:bottom w:val="none" w:sz="0" w:space="0" w:color="auto"/>
                <w:right w:val="none" w:sz="0" w:space="0" w:color="auto"/>
              </w:divBdr>
              <w:divsChild>
                <w:div w:id="975260224">
                  <w:marLeft w:val="0"/>
                  <w:marRight w:val="0"/>
                  <w:marTop w:val="150"/>
                  <w:marBottom w:val="150"/>
                  <w:divBdr>
                    <w:top w:val="none" w:sz="0" w:space="0" w:color="auto"/>
                    <w:left w:val="none" w:sz="0" w:space="0" w:color="auto"/>
                    <w:bottom w:val="none" w:sz="0" w:space="0" w:color="auto"/>
                    <w:right w:val="none" w:sz="0" w:space="0" w:color="auto"/>
                  </w:divBdr>
                </w:div>
                <w:div w:id="175848338">
                  <w:marLeft w:val="0"/>
                  <w:marRight w:val="0"/>
                  <w:marTop w:val="0"/>
                  <w:marBottom w:val="0"/>
                  <w:divBdr>
                    <w:top w:val="none" w:sz="0" w:space="0" w:color="auto"/>
                    <w:left w:val="none" w:sz="0" w:space="0" w:color="auto"/>
                    <w:bottom w:val="none" w:sz="0" w:space="0" w:color="auto"/>
                    <w:right w:val="none" w:sz="0" w:space="0" w:color="auto"/>
                  </w:divBdr>
                  <w:divsChild>
                    <w:div w:id="198247750">
                      <w:marLeft w:val="0"/>
                      <w:marRight w:val="0"/>
                      <w:marTop w:val="150"/>
                      <w:marBottom w:val="150"/>
                      <w:divBdr>
                        <w:top w:val="none" w:sz="0" w:space="0" w:color="auto"/>
                        <w:left w:val="none" w:sz="0" w:space="0" w:color="auto"/>
                        <w:bottom w:val="none" w:sz="0" w:space="0" w:color="auto"/>
                        <w:right w:val="none" w:sz="0" w:space="0" w:color="auto"/>
                      </w:divBdr>
                    </w:div>
                    <w:div w:id="1181818669">
                      <w:marLeft w:val="300"/>
                      <w:marRight w:val="0"/>
                      <w:marTop w:val="0"/>
                      <w:marBottom w:val="0"/>
                      <w:divBdr>
                        <w:top w:val="none" w:sz="0" w:space="0" w:color="auto"/>
                        <w:left w:val="none" w:sz="0" w:space="0" w:color="auto"/>
                        <w:bottom w:val="none" w:sz="0" w:space="0" w:color="auto"/>
                        <w:right w:val="none" w:sz="0" w:space="0" w:color="auto"/>
                      </w:divBdr>
                    </w:div>
                  </w:divsChild>
                </w:div>
                <w:div w:id="738555684">
                  <w:marLeft w:val="0"/>
                  <w:marRight w:val="0"/>
                  <w:marTop w:val="0"/>
                  <w:marBottom w:val="0"/>
                  <w:divBdr>
                    <w:top w:val="none" w:sz="0" w:space="0" w:color="auto"/>
                    <w:left w:val="none" w:sz="0" w:space="0" w:color="auto"/>
                    <w:bottom w:val="none" w:sz="0" w:space="0" w:color="auto"/>
                    <w:right w:val="none" w:sz="0" w:space="0" w:color="auto"/>
                  </w:divBdr>
                  <w:divsChild>
                    <w:div w:id="1983776937">
                      <w:marLeft w:val="0"/>
                      <w:marRight w:val="0"/>
                      <w:marTop w:val="150"/>
                      <w:marBottom w:val="150"/>
                      <w:divBdr>
                        <w:top w:val="none" w:sz="0" w:space="0" w:color="auto"/>
                        <w:left w:val="none" w:sz="0" w:space="0" w:color="auto"/>
                        <w:bottom w:val="none" w:sz="0" w:space="0" w:color="auto"/>
                        <w:right w:val="none" w:sz="0" w:space="0" w:color="auto"/>
                      </w:divBdr>
                    </w:div>
                    <w:div w:id="1313867544">
                      <w:marLeft w:val="300"/>
                      <w:marRight w:val="0"/>
                      <w:marTop w:val="0"/>
                      <w:marBottom w:val="0"/>
                      <w:divBdr>
                        <w:top w:val="none" w:sz="0" w:space="0" w:color="auto"/>
                        <w:left w:val="none" w:sz="0" w:space="0" w:color="auto"/>
                        <w:bottom w:val="none" w:sz="0" w:space="0" w:color="auto"/>
                        <w:right w:val="none" w:sz="0" w:space="0" w:color="auto"/>
                      </w:divBdr>
                    </w:div>
                  </w:divsChild>
                </w:div>
                <w:div w:id="1754620576">
                  <w:marLeft w:val="0"/>
                  <w:marRight w:val="0"/>
                  <w:marTop w:val="0"/>
                  <w:marBottom w:val="0"/>
                  <w:divBdr>
                    <w:top w:val="none" w:sz="0" w:space="0" w:color="auto"/>
                    <w:left w:val="none" w:sz="0" w:space="0" w:color="auto"/>
                    <w:bottom w:val="none" w:sz="0" w:space="0" w:color="auto"/>
                    <w:right w:val="none" w:sz="0" w:space="0" w:color="auto"/>
                  </w:divBdr>
                  <w:divsChild>
                    <w:div w:id="1113208757">
                      <w:marLeft w:val="0"/>
                      <w:marRight w:val="0"/>
                      <w:marTop w:val="150"/>
                      <w:marBottom w:val="150"/>
                      <w:divBdr>
                        <w:top w:val="none" w:sz="0" w:space="0" w:color="auto"/>
                        <w:left w:val="none" w:sz="0" w:space="0" w:color="auto"/>
                        <w:bottom w:val="none" w:sz="0" w:space="0" w:color="auto"/>
                        <w:right w:val="none" w:sz="0" w:space="0" w:color="auto"/>
                      </w:divBdr>
                    </w:div>
                    <w:div w:id="60661960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2301366">
      <w:bodyDiv w:val="1"/>
      <w:marLeft w:val="0"/>
      <w:marRight w:val="0"/>
      <w:marTop w:val="0"/>
      <w:marBottom w:val="0"/>
      <w:divBdr>
        <w:top w:val="none" w:sz="0" w:space="0" w:color="auto"/>
        <w:left w:val="none" w:sz="0" w:space="0" w:color="auto"/>
        <w:bottom w:val="none" w:sz="0" w:space="0" w:color="auto"/>
        <w:right w:val="none" w:sz="0" w:space="0" w:color="auto"/>
      </w:divBdr>
      <w:divsChild>
        <w:div w:id="1770618325">
          <w:marLeft w:val="0"/>
          <w:marRight w:val="0"/>
          <w:marTop w:val="0"/>
          <w:marBottom w:val="0"/>
          <w:divBdr>
            <w:top w:val="none" w:sz="0" w:space="0" w:color="auto"/>
            <w:left w:val="none" w:sz="0" w:space="0" w:color="auto"/>
            <w:bottom w:val="none" w:sz="0" w:space="0" w:color="auto"/>
            <w:right w:val="none" w:sz="0" w:space="0" w:color="auto"/>
          </w:divBdr>
          <w:divsChild>
            <w:div w:id="51199246">
              <w:marLeft w:val="0"/>
              <w:marRight w:val="0"/>
              <w:marTop w:val="150"/>
              <w:marBottom w:val="150"/>
              <w:divBdr>
                <w:top w:val="none" w:sz="0" w:space="0" w:color="auto"/>
                <w:left w:val="none" w:sz="0" w:space="0" w:color="auto"/>
                <w:bottom w:val="none" w:sz="0" w:space="0" w:color="auto"/>
                <w:right w:val="none" w:sz="0" w:space="0" w:color="auto"/>
              </w:divBdr>
            </w:div>
            <w:div w:id="1226574561">
              <w:marLeft w:val="300"/>
              <w:marRight w:val="0"/>
              <w:marTop w:val="0"/>
              <w:marBottom w:val="0"/>
              <w:divBdr>
                <w:top w:val="none" w:sz="0" w:space="0" w:color="auto"/>
                <w:left w:val="none" w:sz="0" w:space="0" w:color="auto"/>
                <w:bottom w:val="none" w:sz="0" w:space="0" w:color="auto"/>
                <w:right w:val="none" w:sz="0" w:space="0" w:color="auto"/>
              </w:divBdr>
            </w:div>
          </w:divsChild>
        </w:div>
        <w:div w:id="691566872">
          <w:marLeft w:val="0"/>
          <w:marRight w:val="0"/>
          <w:marTop w:val="0"/>
          <w:marBottom w:val="0"/>
          <w:divBdr>
            <w:top w:val="none" w:sz="0" w:space="0" w:color="auto"/>
            <w:left w:val="none" w:sz="0" w:space="0" w:color="auto"/>
            <w:bottom w:val="none" w:sz="0" w:space="0" w:color="auto"/>
            <w:right w:val="none" w:sz="0" w:space="0" w:color="auto"/>
          </w:divBdr>
          <w:divsChild>
            <w:div w:id="1885748882">
              <w:marLeft w:val="0"/>
              <w:marRight w:val="0"/>
              <w:marTop w:val="150"/>
              <w:marBottom w:val="150"/>
              <w:divBdr>
                <w:top w:val="none" w:sz="0" w:space="0" w:color="auto"/>
                <w:left w:val="none" w:sz="0" w:space="0" w:color="auto"/>
                <w:bottom w:val="none" w:sz="0" w:space="0" w:color="auto"/>
                <w:right w:val="none" w:sz="0" w:space="0" w:color="auto"/>
              </w:divBdr>
            </w:div>
            <w:div w:id="1960989523">
              <w:marLeft w:val="300"/>
              <w:marRight w:val="0"/>
              <w:marTop w:val="0"/>
              <w:marBottom w:val="0"/>
              <w:divBdr>
                <w:top w:val="none" w:sz="0" w:space="0" w:color="auto"/>
                <w:left w:val="none" w:sz="0" w:space="0" w:color="auto"/>
                <w:bottom w:val="none" w:sz="0" w:space="0" w:color="auto"/>
                <w:right w:val="none" w:sz="0" w:space="0" w:color="auto"/>
              </w:divBdr>
            </w:div>
          </w:divsChild>
        </w:div>
        <w:div w:id="2041394882">
          <w:marLeft w:val="0"/>
          <w:marRight w:val="0"/>
          <w:marTop w:val="0"/>
          <w:marBottom w:val="0"/>
          <w:divBdr>
            <w:top w:val="none" w:sz="0" w:space="0" w:color="auto"/>
            <w:left w:val="none" w:sz="0" w:space="0" w:color="auto"/>
            <w:bottom w:val="none" w:sz="0" w:space="0" w:color="auto"/>
            <w:right w:val="none" w:sz="0" w:space="0" w:color="auto"/>
          </w:divBdr>
          <w:divsChild>
            <w:div w:id="665207477">
              <w:marLeft w:val="0"/>
              <w:marRight w:val="0"/>
              <w:marTop w:val="150"/>
              <w:marBottom w:val="150"/>
              <w:divBdr>
                <w:top w:val="none" w:sz="0" w:space="0" w:color="auto"/>
                <w:left w:val="none" w:sz="0" w:space="0" w:color="auto"/>
                <w:bottom w:val="none" w:sz="0" w:space="0" w:color="auto"/>
                <w:right w:val="none" w:sz="0" w:space="0" w:color="auto"/>
              </w:divBdr>
            </w:div>
            <w:div w:id="852575276">
              <w:marLeft w:val="300"/>
              <w:marRight w:val="0"/>
              <w:marTop w:val="0"/>
              <w:marBottom w:val="0"/>
              <w:divBdr>
                <w:top w:val="none" w:sz="0" w:space="0" w:color="auto"/>
                <w:left w:val="none" w:sz="0" w:space="0" w:color="auto"/>
                <w:bottom w:val="none" w:sz="0" w:space="0" w:color="auto"/>
                <w:right w:val="none" w:sz="0" w:space="0" w:color="auto"/>
              </w:divBdr>
            </w:div>
          </w:divsChild>
        </w:div>
        <w:div w:id="657534624">
          <w:marLeft w:val="0"/>
          <w:marRight w:val="0"/>
          <w:marTop w:val="0"/>
          <w:marBottom w:val="0"/>
          <w:divBdr>
            <w:top w:val="none" w:sz="0" w:space="0" w:color="auto"/>
            <w:left w:val="none" w:sz="0" w:space="0" w:color="auto"/>
            <w:bottom w:val="none" w:sz="0" w:space="0" w:color="auto"/>
            <w:right w:val="none" w:sz="0" w:space="0" w:color="auto"/>
          </w:divBdr>
          <w:divsChild>
            <w:div w:id="1064450162">
              <w:marLeft w:val="0"/>
              <w:marRight w:val="0"/>
              <w:marTop w:val="150"/>
              <w:marBottom w:val="150"/>
              <w:divBdr>
                <w:top w:val="none" w:sz="0" w:space="0" w:color="auto"/>
                <w:left w:val="none" w:sz="0" w:space="0" w:color="auto"/>
                <w:bottom w:val="none" w:sz="0" w:space="0" w:color="auto"/>
                <w:right w:val="none" w:sz="0" w:space="0" w:color="auto"/>
              </w:divBdr>
            </w:div>
            <w:div w:id="272367980">
              <w:marLeft w:val="0"/>
              <w:marRight w:val="0"/>
              <w:marTop w:val="0"/>
              <w:marBottom w:val="0"/>
              <w:divBdr>
                <w:top w:val="none" w:sz="0" w:space="0" w:color="auto"/>
                <w:left w:val="none" w:sz="0" w:space="0" w:color="auto"/>
                <w:bottom w:val="none" w:sz="0" w:space="0" w:color="auto"/>
                <w:right w:val="none" w:sz="0" w:space="0" w:color="auto"/>
              </w:divBdr>
            </w:div>
            <w:div w:id="532547203">
              <w:marLeft w:val="0"/>
              <w:marRight w:val="0"/>
              <w:marTop w:val="0"/>
              <w:marBottom w:val="0"/>
              <w:divBdr>
                <w:top w:val="none" w:sz="0" w:space="0" w:color="auto"/>
                <w:left w:val="none" w:sz="0" w:space="0" w:color="auto"/>
                <w:bottom w:val="none" w:sz="0" w:space="0" w:color="auto"/>
                <w:right w:val="none" w:sz="0" w:space="0" w:color="auto"/>
              </w:divBdr>
              <w:divsChild>
                <w:div w:id="660736183">
                  <w:marLeft w:val="0"/>
                  <w:marRight w:val="0"/>
                  <w:marTop w:val="150"/>
                  <w:marBottom w:val="150"/>
                  <w:divBdr>
                    <w:top w:val="none" w:sz="0" w:space="0" w:color="auto"/>
                    <w:left w:val="none" w:sz="0" w:space="0" w:color="auto"/>
                    <w:bottom w:val="none" w:sz="0" w:space="0" w:color="auto"/>
                    <w:right w:val="none" w:sz="0" w:space="0" w:color="auto"/>
                  </w:divBdr>
                </w:div>
                <w:div w:id="1778057403">
                  <w:marLeft w:val="2070"/>
                  <w:marRight w:val="0"/>
                  <w:marTop w:val="0"/>
                  <w:marBottom w:val="0"/>
                  <w:divBdr>
                    <w:top w:val="none" w:sz="0" w:space="0" w:color="auto"/>
                    <w:left w:val="none" w:sz="0" w:space="0" w:color="auto"/>
                    <w:bottom w:val="none" w:sz="0" w:space="0" w:color="auto"/>
                    <w:right w:val="none" w:sz="0" w:space="0" w:color="auto"/>
                  </w:divBdr>
                </w:div>
              </w:divsChild>
            </w:div>
            <w:div w:id="592125418">
              <w:marLeft w:val="0"/>
              <w:marRight w:val="0"/>
              <w:marTop w:val="0"/>
              <w:marBottom w:val="450"/>
              <w:divBdr>
                <w:top w:val="none" w:sz="0" w:space="0" w:color="auto"/>
                <w:left w:val="none" w:sz="0" w:space="0" w:color="auto"/>
                <w:bottom w:val="none" w:sz="0" w:space="0" w:color="auto"/>
                <w:right w:val="none" w:sz="0" w:space="0" w:color="auto"/>
              </w:divBdr>
              <w:divsChild>
                <w:div w:id="1448085845">
                  <w:marLeft w:val="0"/>
                  <w:marRight w:val="0"/>
                  <w:marTop w:val="150"/>
                  <w:marBottom w:val="150"/>
                  <w:divBdr>
                    <w:top w:val="none" w:sz="0" w:space="0" w:color="auto"/>
                    <w:left w:val="none" w:sz="0" w:space="0" w:color="auto"/>
                    <w:bottom w:val="none" w:sz="0" w:space="0" w:color="auto"/>
                    <w:right w:val="none" w:sz="0" w:space="0" w:color="auto"/>
                  </w:divBdr>
                </w:div>
                <w:div w:id="1208908770">
                  <w:marLeft w:val="0"/>
                  <w:marRight w:val="0"/>
                  <w:marTop w:val="0"/>
                  <w:marBottom w:val="0"/>
                  <w:divBdr>
                    <w:top w:val="none" w:sz="0" w:space="0" w:color="auto"/>
                    <w:left w:val="none" w:sz="0" w:space="0" w:color="auto"/>
                    <w:bottom w:val="none" w:sz="0" w:space="0" w:color="auto"/>
                    <w:right w:val="none" w:sz="0" w:space="0" w:color="auto"/>
                  </w:divBdr>
                  <w:divsChild>
                    <w:div w:id="212272065">
                      <w:marLeft w:val="0"/>
                      <w:marRight w:val="0"/>
                      <w:marTop w:val="150"/>
                      <w:marBottom w:val="150"/>
                      <w:divBdr>
                        <w:top w:val="none" w:sz="0" w:space="0" w:color="auto"/>
                        <w:left w:val="none" w:sz="0" w:space="0" w:color="auto"/>
                        <w:bottom w:val="none" w:sz="0" w:space="0" w:color="auto"/>
                        <w:right w:val="none" w:sz="0" w:space="0" w:color="auto"/>
                      </w:divBdr>
                    </w:div>
                    <w:div w:id="144905089">
                      <w:marLeft w:val="300"/>
                      <w:marRight w:val="0"/>
                      <w:marTop w:val="0"/>
                      <w:marBottom w:val="0"/>
                      <w:divBdr>
                        <w:top w:val="none" w:sz="0" w:space="0" w:color="auto"/>
                        <w:left w:val="none" w:sz="0" w:space="0" w:color="auto"/>
                        <w:bottom w:val="none" w:sz="0" w:space="0" w:color="auto"/>
                        <w:right w:val="none" w:sz="0" w:space="0" w:color="auto"/>
                      </w:divBdr>
                    </w:div>
                  </w:divsChild>
                </w:div>
                <w:div w:id="678775564">
                  <w:marLeft w:val="0"/>
                  <w:marRight w:val="0"/>
                  <w:marTop w:val="0"/>
                  <w:marBottom w:val="0"/>
                  <w:divBdr>
                    <w:top w:val="none" w:sz="0" w:space="0" w:color="auto"/>
                    <w:left w:val="none" w:sz="0" w:space="0" w:color="auto"/>
                    <w:bottom w:val="none" w:sz="0" w:space="0" w:color="auto"/>
                    <w:right w:val="none" w:sz="0" w:space="0" w:color="auto"/>
                  </w:divBdr>
                  <w:divsChild>
                    <w:div w:id="831793651">
                      <w:marLeft w:val="0"/>
                      <w:marRight w:val="0"/>
                      <w:marTop w:val="150"/>
                      <w:marBottom w:val="150"/>
                      <w:divBdr>
                        <w:top w:val="none" w:sz="0" w:space="0" w:color="auto"/>
                        <w:left w:val="none" w:sz="0" w:space="0" w:color="auto"/>
                        <w:bottom w:val="none" w:sz="0" w:space="0" w:color="auto"/>
                        <w:right w:val="none" w:sz="0" w:space="0" w:color="auto"/>
                      </w:divBdr>
                    </w:div>
                    <w:div w:id="1787626547">
                      <w:marLeft w:val="300"/>
                      <w:marRight w:val="0"/>
                      <w:marTop w:val="0"/>
                      <w:marBottom w:val="0"/>
                      <w:divBdr>
                        <w:top w:val="none" w:sz="0" w:space="0" w:color="auto"/>
                        <w:left w:val="none" w:sz="0" w:space="0" w:color="auto"/>
                        <w:bottom w:val="none" w:sz="0" w:space="0" w:color="auto"/>
                        <w:right w:val="none" w:sz="0" w:space="0" w:color="auto"/>
                      </w:divBdr>
                    </w:div>
                  </w:divsChild>
                </w:div>
                <w:div w:id="1942175472">
                  <w:marLeft w:val="0"/>
                  <w:marRight w:val="0"/>
                  <w:marTop w:val="0"/>
                  <w:marBottom w:val="0"/>
                  <w:divBdr>
                    <w:top w:val="none" w:sz="0" w:space="0" w:color="auto"/>
                    <w:left w:val="none" w:sz="0" w:space="0" w:color="auto"/>
                    <w:bottom w:val="none" w:sz="0" w:space="0" w:color="auto"/>
                    <w:right w:val="none" w:sz="0" w:space="0" w:color="auto"/>
                  </w:divBdr>
                  <w:divsChild>
                    <w:div w:id="953025581">
                      <w:marLeft w:val="0"/>
                      <w:marRight w:val="0"/>
                      <w:marTop w:val="150"/>
                      <w:marBottom w:val="150"/>
                      <w:divBdr>
                        <w:top w:val="none" w:sz="0" w:space="0" w:color="auto"/>
                        <w:left w:val="none" w:sz="0" w:space="0" w:color="auto"/>
                        <w:bottom w:val="none" w:sz="0" w:space="0" w:color="auto"/>
                        <w:right w:val="none" w:sz="0" w:space="0" w:color="auto"/>
                      </w:divBdr>
                    </w:div>
                    <w:div w:id="114623892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1501</Characters>
  <DocSecurity>0</DocSecurity>
  <Lines>12</Lines>
  <Paragraphs>3</Paragraphs>
  <ScaleCrop>false</ScaleCrop>
  <LinksUpToDate>false</LinksUpToDate>
  <CharactersWithSpaces>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2018-10-05T00:23:00Z</dcterms:created>
  <dcterms:modified xsi:type="dcterms:W3CDTF">2018-10-05T00:23:00Z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