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395" w:rsidRPr="008A2CDC" w:rsidRDefault="00B11395" w:rsidP="00B366AC">
      <w:pPr>
        <w:widowControl/>
        <w:spacing w:line="360" w:lineRule="auto"/>
        <w:jc w:val="center"/>
        <w:rPr>
          <w:rFonts w:ascii="黑体" w:eastAsia="黑体" w:hAnsi="黑体" w:cs="宋体"/>
          <w:b/>
          <w:color w:val="1E1E1E"/>
          <w:kern w:val="0"/>
          <w:sz w:val="44"/>
          <w:szCs w:val="44"/>
        </w:rPr>
      </w:pPr>
      <w:r w:rsidRPr="008A2CDC">
        <w:rPr>
          <w:rFonts w:ascii="黑体" w:eastAsia="黑体" w:hAnsi="黑体" w:cs="宋体" w:hint="eastAsia"/>
          <w:b/>
          <w:bCs/>
          <w:color w:val="1E1E1E"/>
          <w:kern w:val="0"/>
          <w:sz w:val="44"/>
          <w:szCs w:val="44"/>
        </w:rPr>
        <w:t>《 文化眼光》</w:t>
      </w:r>
      <w:bookmarkStart w:id="0" w:name="_GoBack"/>
      <w:bookmarkEnd w:id="0"/>
    </w:p>
    <w:p w:rsidR="00B11395" w:rsidRPr="00B11395" w:rsidRDefault="00B11395" w:rsidP="00B366AC">
      <w:pPr>
        <w:widowControl/>
        <w:spacing w:line="360" w:lineRule="auto"/>
        <w:jc w:val="left"/>
        <w:rPr>
          <w:rFonts w:ascii="宋体" w:eastAsia="宋体" w:hAnsi="宋体" w:cs="宋体"/>
          <w:color w:val="1E1E1E"/>
          <w:kern w:val="0"/>
          <w:szCs w:val="21"/>
        </w:rPr>
      </w:pPr>
      <w:r w:rsidRPr="00B11395">
        <w:rPr>
          <w:rFonts w:ascii="宋体" w:eastAsia="宋体" w:hAnsi="宋体" w:cs="宋体" w:hint="eastAsia"/>
          <w:b/>
          <w:bCs/>
          <w:color w:val="1E1E1E"/>
          <w:kern w:val="0"/>
          <w:szCs w:val="21"/>
        </w:rPr>
        <w:t>教学目标</w:t>
      </w:r>
    </w:p>
    <w:p w:rsidR="00B11395" w:rsidRPr="00B11395" w:rsidRDefault="00B11395" w:rsidP="00B366AC">
      <w:pPr>
        <w:widowControl/>
        <w:spacing w:line="360" w:lineRule="auto"/>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1、研读文本，抓住关键词句，理解“文化眼光”的含义。</w:t>
      </w:r>
    </w:p>
    <w:p w:rsidR="00B11395" w:rsidRPr="00B11395" w:rsidRDefault="00B11395" w:rsidP="00B366AC">
      <w:pPr>
        <w:widowControl/>
        <w:spacing w:line="360" w:lineRule="auto"/>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2、体会散文“形散神聚”的特点，把握作者写此文的意图——我们需要文化眼光。</w:t>
      </w:r>
    </w:p>
    <w:p w:rsidR="00B11395" w:rsidRPr="00B11395" w:rsidRDefault="00B11395" w:rsidP="00B366AC">
      <w:pPr>
        <w:widowControl/>
        <w:spacing w:line="360" w:lineRule="auto"/>
        <w:jc w:val="left"/>
        <w:rPr>
          <w:rFonts w:ascii="宋体" w:eastAsia="宋体" w:hAnsi="宋体" w:cs="宋体"/>
          <w:color w:val="1E1E1E"/>
          <w:kern w:val="0"/>
          <w:szCs w:val="21"/>
        </w:rPr>
      </w:pPr>
      <w:r w:rsidRPr="00B11395">
        <w:rPr>
          <w:rFonts w:ascii="宋体" w:eastAsia="宋体" w:hAnsi="宋体" w:cs="宋体" w:hint="eastAsia"/>
          <w:b/>
          <w:bCs/>
          <w:color w:val="1E1E1E"/>
          <w:kern w:val="0"/>
          <w:szCs w:val="21"/>
        </w:rPr>
        <w:t>教学重点与难点</w:t>
      </w:r>
    </w:p>
    <w:p w:rsidR="00B11395" w:rsidRPr="00B366AC" w:rsidRDefault="00B11395" w:rsidP="00B366AC">
      <w:pPr>
        <w:widowControl/>
        <w:spacing w:line="360" w:lineRule="auto"/>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1、重点：思考、探究拥有文化眼光的价值。</w:t>
      </w:r>
    </w:p>
    <w:p w:rsidR="00B11395" w:rsidRPr="00B366AC" w:rsidRDefault="00B11395" w:rsidP="00B366AC">
      <w:pPr>
        <w:widowControl/>
        <w:spacing w:line="360" w:lineRule="auto"/>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2、难点：用自己所发现的事例来谈谈拥有文化眼光的好处。</w:t>
      </w:r>
    </w:p>
    <w:p w:rsidR="00B11395" w:rsidRPr="00B11395" w:rsidRDefault="00B11395" w:rsidP="00B366AC">
      <w:pPr>
        <w:widowControl/>
        <w:spacing w:line="360" w:lineRule="auto"/>
        <w:jc w:val="left"/>
        <w:rPr>
          <w:rFonts w:ascii="宋体" w:eastAsia="宋体" w:hAnsi="宋体" w:cs="宋体"/>
          <w:color w:val="1E1E1E"/>
          <w:kern w:val="0"/>
          <w:szCs w:val="21"/>
        </w:rPr>
      </w:pPr>
    </w:p>
    <w:p w:rsidR="00B11395" w:rsidRPr="00B366AC" w:rsidRDefault="00B11395" w:rsidP="00B366AC">
      <w:pPr>
        <w:widowControl/>
        <w:spacing w:line="360" w:lineRule="auto"/>
        <w:jc w:val="left"/>
        <w:rPr>
          <w:rFonts w:ascii="宋体" w:eastAsia="宋体" w:hAnsi="宋体" w:cs="宋体"/>
          <w:b/>
          <w:bCs/>
          <w:color w:val="1E1E1E"/>
          <w:kern w:val="0"/>
          <w:szCs w:val="21"/>
        </w:rPr>
      </w:pPr>
      <w:r w:rsidRPr="00B11395">
        <w:rPr>
          <w:rFonts w:ascii="宋体" w:eastAsia="宋体" w:hAnsi="宋体" w:cs="宋体" w:hint="eastAsia"/>
          <w:b/>
          <w:bCs/>
          <w:color w:val="1E1E1E"/>
          <w:kern w:val="0"/>
          <w:szCs w:val="21"/>
        </w:rPr>
        <w:t>教学过程</w:t>
      </w:r>
    </w:p>
    <w:p w:rsidR="002B7235" w:rsidRPr="00B366AC" w:rsidRDefault="002B7235" w:rsidP="00B366AC">
      <w:pPr>
        <w:pStyle w:val="a3"/>
        <w:widowControl/>
        <w:numPr>
          <w:ilvl w:val="0"/>
          <w:numId w:val="4"/>
        </w:numPr>
        <w:spacing w:line="360" w:lineRule="auto"/>
        <w:ind w:firstLineChars="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导入新课，激发兴趣：</w:t>
      </w:r>
    </w:p>
    <w:p w:rsidR="002B7235" w:rsidRPr="00B366AC" w:rsidRDefault="002B7235" w:rsidP="00B366AC">
      <w:pPr>
        <w:widowControl/>
        <w:spacing w:line="360" w:lineRule="auto"/>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请同学们谈谈读余秋雨《文化苦旅·道士塔》的感受。</w:t>
      </w:r>
    </w:p>
    <w:p w:rsidR="002B7235" w:rsidRPr="00B366AC" w:rsidRDefault="002B7235" w:rsidP="00B366AC">
      <w:pPr>
        <w:widowControl/>
        <w:spacing w:line="360" w:lineRule="auto"/>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敦煌的莫高窟，曾经由一个没有文化的道士当家。当年，他对洞窟里的壁画有点不满，暗乎乎的，看着有点眼花，他想亮堂一点多好呢，他就用石灰细细刷墙，今天我们只能对他的无知表示痛恨、对那逝去的艺术深深惋惜。当年，他从外国冒险家手里接过极少的钱财，让他们把难以计数的敦煌文物一箱箱运走。今天，敦煌研究院的专家们只得一次次屈辱地从外国博物馆买取敦煌文献的微缩胶卷，叹息一声，走到放大机前。） </w:t>
      </w:r>
    </w:p>
    <w:p w:rsidR="002B7235" w:rsidRPr="00B366AC" w:rsidRDefault="002B7235" w:rsidP="00B366AC">
      <w:pPr>
        <w:widowControl/>
        <w:spacing w:line="360" w:lineRule="auto"/>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思考：为什么会发生这样的事？——  缺乏文化素养，缺乏文化眼光。</w:t>
      </w:r>
    </w:p>
    <w:p w:rsidR="002B7235" w:rsidRPr="00B366AC" w:rsidRDefault="002B7235" w:rsidP="00B366AC">
      <w:pPr>
        <w:widowControl/>
        <w:spacing w:line="360" w:lineRule="auto"/>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今天我们学习当代作家冯骥才的散文《文化眼光》。</w:t>
      </w:r>
    </w:p>
    <w:p w:rsidR="002B7235" w:rsidRPr="00B366AC" w:rsidRDefault="002B7235" w:rsidP="00B366AC">
      <w:pPr>
        <w:widowControl/>
        <w:spacing w:line="360" w:lineRule="auto"/>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二、</w:t>
      </w:r>
      <w:r w:rsidRPr="00B11395">
        <w:rPr>
          <w:rFonts w:ascii="宋体" w:eastAsia="宋体" w:hAnsi="宋体" w:cs="宋体" w:hint="eastAsia"/>
          <w:color w:val="1E1E1E"/>
          <w:kern w:val="0"/>
          <w:szCs w:val="21"/>
        </w:rPr>
        <w:t>默读圈划</w:t>
      </w:r>
      <w:r w:rsidRPr="00B366AC">
        <w:rPr>
          <w:rFonts w:ascii="宋体" w:eastAsia="宋体" w:hAnsi="宋体" w:cs="宋体" w:hint="eastAsia"/>
          <w:color w:val="1E1E1E"/>
          <w:kern w:val="0"/>
          <w:szCs w:val="21"/>
        </w:rPr>
        <w:t>，理</w:t>
      </w:r>
      <w:r w:rsidRPr="00B366AC">
        <w:rPr>
          <w:rFonts w:ascii="宋体" w:eastAsia="宋体" w:hAnsi="宋体" w:cs="宋体"/>
          <w:color w:val="1E1E1E"/>
          <w:kern w:val="0"/>
          <w:szCs w:val="21"/>
        </w:rPr>
        <w:t>清文</w:t>
      </w:r>
      <w:r w:rsidRPr="00B366AC">
        <w:rPr>
          <w:rFonts w:ascii="宋体" w:eastAsia="宋体" w:hAnsi="宋体" w:cs="宋体" w:hint="eastAsia"/>
          <w:color w:val="1E1E1E"/>
          <w:kern w:val="0"/>
          <w:szCs w:val="21"/>
        </w:rPr>
        <w:t>章</w:t>
      </w:r>
      <w:r w:rsidRPr="00B366AC">
        <w:rPr>
          <w:rFonts w:ascii="宋体" w:eastAsia="宋体" w:hAnsi="宋体" w:cs="宋体"/>
          <w:color w:val="1E1E1E"/>
          <w:kern w:val="0"/>
          <w:szCs w:val="21"/>
        </w:rPr>
        <w:t>脉</w:t>
      </w:r>
      <w:r w:rsidRPr="00B366AC">
        <w:rPr>
          <w:rFonts w:ascii="宋体" w:eastAsia="宋体" w:hAnsi="宋体" w:cs="宋体" w:hint="eastAsia"/>
          <w:color w:val="1E1E1E"/>
          <w:kern w:val="0"/>
          <w:szCs w:val="21"/>
        </w:rPr>
        <w:t>络</w:t>
      </w:r>
    </w:p>
    <w:p w:rsidR="002B7235" w:rsidRPr="00B11395" w:rsidRDefault="002B7235" w:rsidP="00B366AC">
      <w:pPr>
        <w:widowControl/>
        <w:spacing w:line="360" w:lineRule="auto"/>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阅读全文思考：</w:t>
      </w:r>
    </w:p>
    <w:p w:rsidR="002B7235" w:rsidRPr="00B366AC" w:rsidRDefault="002B7235" w:rsidP="00B366AC">
      <w:pPr>
        <w:pStyle w:val="a3"/>
        <w:widowControl/>
        <w:numPr>
          <w:ilvl w:val="0"/>
          <w:numId w:val="2"/>
        </w:numPr>
        <w:spacing w:line="360" w:lineRule="auto"/>
        <w:ind w:firstLineChars="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什么是文化？</w:t>
      </w:r>
    </w:p>
    <w:p w:rsidR="002B7235" w:rsidRPr="00B366AC" w:rsidRDefault="002B7235" w:rsidP="00B366AC">
      <w:pPr>
        <w:pStyle w:val="a3"/>
        <w:widowControl/>
        <w:numPr>
          <w:ilvl w:val="0"/>
          <w:numId w:val="2"/>
        </w:numPr>
        <w:spacing w:line="360" w:lineRule="auto"/>
        <w:ind w:firstLineChars="0"/>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狭义文化的缺点</w:t>
      </w:r>
      <w:r w:rsidRPr="00B366AC">
        <w:rPr>
          <w:rFonts w:ascii="宋体" w:eastAsia="宋体" w:hAnsi="宋体" w:cs="宋体" w:hint="eastAsia"/>
          <w:color w:val="1E1E1E"/>
          <w:kern w:val="0"/>
          <w:szCs w:val="21"/>
        </w:rPr>
        <w:t>？</w:t>
      </w:r>
    </w:p>
    <w:p w:rsidR="002B7235" w:rsidRPr="00B366AC" w:rsidRDefault="002B7235" w:rsidP="00B366AC">
      <w:pPr>
        <w:pStyle w:val="a3"/>
        <w:widowControl/>
        <w:numPr>
          <w:ilvl w:val="0"/>
          <w:numId w:val="2"/>
        </w:numPr>
        <w:spacing w:line="360" w:lineRule="auto"/>
        <w:ind w:firstLineChars="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什</w:t>
      </w:r>
      <w:r w:rsidRPr="00B366AC">
        <w:rPr>
          <w:rFonts w:ascii="宋体" w:eastAsia="宋体" w:hAnsi="宋体" w:cs="宋体"/>
          <w:color w:val="1E1E1E"/>
          <w:kern w:val="0"/>
          <w:szCs w:val="21"/>
        </w:rPr>
        <w:t>么是大文化</w:t>
      </w:r>
      <w:r w:rsidRPr="00B366AC">
        <w:rPr>
          <w:rFonts w:ascii="宋体" w:eastAsia="宋体" w:hAnsi="宋体" w:cs="宋体" w:hint="eastAsia"/>
          <w:color w:val="1E1E1E"/>
          <w:kern w:val="0"/>
          <w:szCs w:val="21"/>
        </w:rPr>
        <w:t>？</w:t>
      </w:r>
    </w:p>
    <w:p w:rsidR="002B7235" w:rsidRPr="00B366AC" w:rsidRDefault="002B7235" w:rsidP="00B366AC">
      <w:pPr>
        <w:pStyle w:val="a3"/>
        <w:widowControl/>
        <w:numPr>
          <w:ilvl w:val="0"/>
          <w:numId w:val="2"/>
        </w:numPr>
        <w:spacing w:line="360" w:lineRule="auto"/>
        <w:ind w:firstLineChars="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我</w:t>
      </w:r>
      <w:r w:rsidRPr="00B366AC">
        <w:rPr>
          <w:rFonts w:ascii="宋体" w:eastAsia="宋体" w:hAnsi="宋体" w:cs="宋体"/>
          <w:color w:val="1E1E1E"/>
          <w:kern w:val="0"/>
          <w:szCs w:val="21"/>
        </w:rPr>
        <w:t>们如何对待这些大文化</w:t>
      </w:r>
      <w:r w:rsidRPr="00B366AC">
        <w:rPr>
          <w:rFonts w:ascii="宋体" w:eastAsia="宋体" w:hAnsi="宋体" w:cs="宋体" w:hint="eastAsia"/>
          <w:color w:val="1E1E1E"/>
          <w:kern w:val="0"/>
          <w:szCs w:val="21"/>
        </w:rPr>
        <w:t>？</w:t>
      </w:r>
    </w:p>
    <w:p w:rsidR="002B7235" w:rsidRPr="00B366AC" w:rsidRDefault="002B7235" w:rsidP="00B366AC">
      <w:pPr>
        <w:pStyle w:val="a3"/>
        <w:widowControl/>
        <w:numPr>
          <w:ilvl w:val="0"/>
          <w:numId w:val="2"/>
        </w:numPr>
        <w:spacing w:line="360" w:lineRule="auto"/>
        <w:ind w:firstLineChars="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什么是文化眼光？</w:t>
      </w:r>
    </w:p>
    <w:p w:rsidR="00651872" w:rsidRPr="00B366AC" w:rsidRDefault="00651872" w:rsidP="00B366AC">
      <w:pPr>
        <w:pStyle w:val="a3"/>
        <w:widowControl/>
        <w:spacing w:line="360" w:lineRule="auto"/>
        <w:ind w:left="360" w:firstLineChars="0" w:firstLine="0"/>
        <w:jc w:val="left"/>
        <w:rPr>
          <w:rFonts w:ascii="宋体" w:eastAsia="宋体" w:hAnsi="宋体" w:cs="宋体"/>
          <w:color w:val="1E1E1E"/>
          <w:kern w:val="0"/>
          <w:szCs w:val="21"/>
        </w:rPr>
      </w:pPr>
    </w:p>
    <w:p w:rsidR="00651872" w:rsidRPr="00B366AC" w:rsidRDefault="00651872" w:rsidP="00B366AC">
      <w:pPr>
        <w:pStyle w:val="a3"/>
        <w:widowControl/>
        <w:spacing w:line="360" w:lineRule="auto"/>
        <w:ind w:left="36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第一层（1-8）</w:t>
      </w:r>
      <w:r w:rsidR="00F30888">
        <w:rPr>
          <w:rFonts w:ascii="宋体" w:eastAsia="宋体" w:hAnsi="宋体" w:cs="宋体" w:hint="eastAsia"/>
          <w:color w:val="1E1E1E"/>
          <w:kern w:val="0"/>
          <w:szCs w:val="21"/>
        </w:rPr>
        <w:t>文</w:t>
      </w:r>
      <w:r w:rsidR="00F30888">
        <w:rPr>
          <w:rFonts w:ascii="宋体" w:eastAsia="宋体" w:hAnsi="宋体" w:cs="宋体"/>
          <w:color w:val="1E1E1E"/>
          <w:kern w:val="0"/>
          <w:szCs w:val="21"/>
        </w:rPr>
        <w:t>化是什么</w:t>
      </w:r>
      <w:r w:rsidRPr="00B366AC">
        <w:rPr>
          <w:rFonts w:ascii="宋体" w:eastAsia="宋体" w:hAnsi="宋体" w:cs="宋体" w:hint="eastAsia"/>
          <w:color w:val="1E1E1E"/>
          <w:kern w:val="0"/>
          <w:szCs w:val="21"/>
        </w:rPr>
        <w:t xml:space="preserve">。  </w:t>
      </w:r>
    </w:p>
    <w:p w:rsidR="00F30888" w:rsidRDefault="00651872" w:rsidP="00B366AC">
      <w:pPr>
        <w:pStyle w:val="a3"/>
        <w:widowControl/>
        <w:spacing w:line="360" w:lineRule="auto"/>
        <w:ind w:left="36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第二层（9-13）</w:t>
      </w:r>
      <w:r w:rsidR="00F30888">
        <w:rPr>
          <w:rFonts w:ascii="宋体" w:eastAsia="宋体" w:hAnsi="宋体" w:cs="宋体" w:hint="eastAsia"/>
          <w:color w:val="1E1E1E"/>
          <w:kern w:val="0"/>
          <w:szCs w:val="21"/>
        </w:rPr>
        <w:t>为</w:t>
      </w:r>
      <w:r w:rsidR="00F30888">
        <w:rPr>
          <w:rFonts w:ascii="宋体" w:eastAsia="宋体" w:hAnsi="宋体" w:cs="宋体"/>
          <w:color w:val="1E1E1E"/>
          <w:kern w:val="0"/>
          <w:szCs w:val="21"/>
        </w:rPr>
        <w:t>什么要有文化眼光</w:t>
      </w:r>
      <w:r w:rsidR="00F30888">
        <w:rPr>
          <w:rFonts w:ascii="宋体" w:eastAsia="宋体" w:hAnsi="宋体" w:cs="宋体" w:hint="eastAsia"/>
          <w:color w:val="1E1E1E"/>
          <w:kern w:val="0"/>
          <w:szCs w:val="21"/>
        </w:rPr>
        <w:t>。</w:t>
      </w:r>
    </w:p>
    <w:p w:rsidR="00F30888" w:rsidRDefault="00651872" w:rsidP="00B366AC">
      <w:pPr>
        <w:pStyle w:val="a3"/>
        <w:widowControl/>
        <w:spacing w:line="360" w:lineRule="auto"/>
        <w:ind w:left="36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第三层（14-21）</w:t>
      </w:r>
      <w:r w:rsidR="00F30888">
        <w:rPr>
          <w:rFonts w:ascii="宋体" w:eastAsia="宋体" w:hAnsi="宋体" w:cs="宋体" w:hint="eastAsia"/>
          <w:color w:val="1E1E1E"/>
          <w:kern w:val="0"/>
          <w:szCs w:val="21"/>
        </w:rPr>
        <w:t>怎</w:t>
      </w:r>
      <w:r w:rsidR="00F30888">
        <w:rPr>
          <w:rFonts w:ascii="宋体" w:eastAsia="宋体" w:hAnsi="宋体" w:cs="宋体"/>
          <w:color w:val="1E1E1E"/>
          <w:kern w:val="0"/>
          <w:szCs w:val="21"/>
        </w:rPr>
        <w:t>样</w:t>
      </w:r>
      <w:r w:rsidRPr="00B366AC">
        <w:rPr>
          <w:rFonts w:ascii="宋体" w:eastAsia="宋体" w:hAnsi="宋体" w:cs="宋体" w:hint="eastAsia"/>
          <w:color w:val="1E1E1E"/>
          <w:kern w:val="0"/>
          <w:szCs w:val="21"/>
        </w:rPr>
        <w:t>具备文化眼光</w:t>
      </w:r>
      <w:r w:rsidR="00F30888">
        <w:rPr>
          <w:rFonts w:ascii="宋体" w:eastAsia="宋体" w:hAnsi="宋体" w:cs="宋体" w:hint="eastAsia"/>
          <w:color w:val="1E1E1E"/>
          <w:kern w:val="0"/>
          <w:szCs w:val="21"/>
        </w:rPr>
        <w:t>。</w:t>
      </w:r>
    </w:p>
    <w:p w:rsidR="00F30888" w:rsidRPr="00B366AC" w:rsidRDefault="00651872" w:rsidP="00F30888">
      <w:pPr>
        <w:pStyle w:val="a3"/>
        <w:widowControl/>
        <w:spacing w:line="360" w:lineRule="auto"/>
        <w:ind w:left="36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lastRenderedPageBreak/>
        <w:t>小结：</w:t>
      </w:r>
      <w:r w:rsidR="00F30888">
        <w:rPr>
          <w:rFonts w:ascii="宋体" w:eastAsia="宋体" w:hAnsi="宋体" w:cs="宋体" w:hint="eastAsia"/>
          <w:color w:val="1E1E1E"/>
          <w:kern w:val="0"/>
          <w:szCs w:val="21"/>
        </w:rPr>
        <w:t>层</w:t>
      </w:r>
      <w:r w:rsidR="00F30888">
        <w:rPr>
          <w:rFonts w:ascii="宋体" w:eastAsia="宋体" w:hAnsi="宋体" w:cs="宋体"/>
          <w:color w:val="1E1E1E"/>
          <w:kern w:val="0"/>
          <w:szCs w:val="21"/>
        </w:rPr>
        <w:t>进式结构</w:t>
      </w:r>
    </w:p>
    <w:p w:rsidR="002B7235" w:rsidRPr="00B366AC" w:rsidRDefault="00651872" w:rsidP="00B366AC">
      <w:pPr>
        <w:pStyle w:val="a3"/>
        <w:widowControl/>
        <w:spacing w:line="360" w:lineRule="auto"/>
        <w:ind w:left="36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 xml:space="preserve">文章逐层展开议论，基于对文化的广义认识，强调“文化眼光”，从 而呼唤全社会的“文化素养、文化意识、文化远见和历史远见”。  </w:t>
      </w:r>
    </w:p>
    <w:p w:rsidR="002B7235" w:rsidRPr="00B366AC" w:rsidRDefault="00B366AC" w:rsidP="00B366AC">
      <w:pPr>
        <w:pStyle w:val="a3"/>
        <w:widowControl/>
        <w:spacing w:line="360" w:lineRule="auto"/>
        <w:ind w:left="360" w:firstLineChars="0" w:firstLine="0"/>
        <w:jc w:val="left"/>
        <w:rPr>
          <w:rFonts w:ascii="宋体" w:eastAsia="宋体" w:hAnsi="宋体" w:cs="宋体"/>
          <w:color w:val="1E1E1E"/>
          <w:kern w:val="0"/>
          <w:szCs w:val="21"/>
        </w:rPr>
      </w:pPr>
      <w:r>
        <w:rPr>
          <w:rFonts w:ascii="宋体" w:eastAsia="宋体" w:hAnsi="宋体" w:cs="宋体" w:hint="eastAsia"/>
          <w:color w:val="1E1E1E"/>
          <w:kern w:val="0"/>
          <w:szCs w:val="21"/>
        </w:rPr>
        <w:t>三、</w:t>
      </w:r>
      <w:r w:rsidR="002B7235" w:rsidRPr="00B366AC">
        <w:rPr>
          <w:rFonts w:ascii="宋体" w:eastAsia="宋体" w:hAnsi="宋体" w:cs="宋体" w:hint="eastAsia"/>
          <w:color w:val="1E1E1E"/>
          <w:kern w:val="0"/>
          <w:szCs w:val="21"/>
        </w:rPr>
        <w:t>揣摩</w:t>
      </w:r>
      <w:r w:rsidR="005F4D41" w:rsidRPr="00B366AC">
        <w:rPr>
          <w:rFonts w:ascii="宋体" w:eastAsia="宋体" w:hAnsi="宋体" w:cs="宋体" w:hint="eastAsia"/>
          <w:color w:val="1E1E1E"/>
          <w:kern w:val="0"/>
          <w:szCs w:val="21"/>
        </w:rPr>
        <w:t>作</w:t>
      </w:r>
      <w:r w:rsidR="005F4D41" w:rsidRPr="00B366AC">
        <w:rPr>
          <w:rFonts w:ascii="宋体" w:eastAsia="宋体" w:hAnsi="宋体" w:cs="宋体"/>
          <w:color w:val="1E1E1E"/>
          <w:kern w:val="0"/>
          <w:szCs w:val="21"/>
        </w:rPr>
        <w:t>者写作</w:t>
      </w:r>
      <w:r w:rsidR="002B7235" w:rsidRPr="00B366AC">
        <w:rPr>
          <w:rFonts w:ascii="宋体" w:eastAsia="宋体" w:hAnsi="宋体" w:cs="宋体" w:hint="eastAsia"/>
          <w:color w:val="1E1E1E"/>
          <w:kern w:val="0"/>
          <w:szCs w:val="21"/>
        </w:rPr>
        <w:t>意图</w:t>
      </w:r>
    </w:p>
    <w:p w:rsidR="005F4D41" w:rsidRPr="00B366AC" w:rsidRDefault="005F4D41" w:rsidP="00B366AC">
      <w:pPr>
        <w:pStyle w:val="a3"/>
        <w:widowControl/>
        <w:numPr>
          <w:ilvl w:val="0"/>
          <w:numId w:val="3"/>
        </w:numPr>
        <w:spacing w:line="360" w:lineRule="auto"/>
        <w:ind w:firstLineChars="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探究文化眼光的价值</w:t>
      </w:r>
    </w:p>
    <w:p w:rsidR="005F4D41" w:rsidRPr="00B366AC" w:rsidRDefault="005F4D41" w:rsidP="00B366AC">
      <w:pPr>
        <w:pStyle w:val="a3"/>
        <w:widowControl/>
        <w:spacing w:line="360" w:lineRule="auto"/>
        <w:ind w:left="72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只要用文化眼光来看，文化便无所不在，对事物也会产生新的认识与发现。生活就更加丰富多彩。</w:t>
      </w:r>
    </w:p>
    <w:p w:rsidR="005F4D41" w:rsidRPr="00B366AC" w:rsidRDefault="005F4D41" w:rsidP="00B366AC">
      <w:pPr>
        <w:pStyle w:val="a3"/>
        <w:widowControl/>
        <w:spacing w:line="360" w:lineRule="auto"/>
        <w:ind w:left="72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我们用文化眼光来看生活的一切，才会真正感受到中华文化的博大、丰实与深邃。</w:t>
      </w:r>
    </w:p>
    <w:p w:rsidR="005F4D41" w:rsidRPr="00B366AC" w:rsidRDefault="005F4D41" w:rsidP="00B366AC">
      <w:pPr>
        <w:pStyle w:val="a3"/>
        <w:widowControl/>
        <w:spacing w:line="360" w:lineRule="auto"/>
        <w:ind w:left="72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用文化眼光能看出生活文化由活着的状态进入历史的状态。拯救历史。</w:t>
      </w:r>
    </w:p>
    <w:p w:rsidR="005F4D41" w:rsidRPr="00B366AC" w:rsidRDefault="005F4D41" w:rsidP="00B366AC">
      <w:pPr>
        <w:pStyle w:val="a3"/>
        <w:widowControl/>
        <w:spacing w:line="360" w:lineRule="auto"/>
        <w:ind w:left="720" w:firstLineChars="0" w:firstLine="0"/>
        <w:jc w:val="left"/>
        <w:rPr>
          <w:rFonts w:ascii="宋体" w:eastAsia="宋体" w:hAnsi="宋体" w:cs="宋体"/>
          <w:color w:val="1E1E1E"/>
          <w:kern w:val="0"/>
          <w:szCs w:val="21"/>
        </w:rPr>
      </w:pPr>
    </w:p>
    <w:p w:rsidR="00BF2AE9" w:rsidRPr="00B366AC" w:rsidRDefault="005F4D41" w:rsidP="00B366AC">
      <w:pPr>
        <w:pStyle w:val="a3"/>
        <w:widowControl/>
        <w:numPr>
          <w:ilvl w:val="0"/>
          <w:numId w:val="3"/>
        </w:numPr>
        <w:spacing w:line="360" w:lineRule="auto"/>
        <w:ind w:firstLineChars="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教师引导：</w:t>
      </w:r>
      <w:r w:rsidR="00BF2AE9" w:rsidRPr="00B366AC">
        <w:rPr>
          <w:rFonts w:ascii="宋体" w:eastAsia="宋体" w:hAnsi="宋体" w:cs="宋体" w:hint="eastAsia"/>
          <w:color w:val="1E1E1E"/>
          <w:kern w:val="0"/>
          <w:szCs w:val="21"/>
        </w:rPr>
        <w:t xml:space="preserve">文章写酒文化的目的是什么？  文章为什么要提及柏林墙？ </w:t>
      </w:r>
    </w:p>
    <w:p w:rsidR="00BF2AE9" w:rsidRPr="00B366AC" w:rsidRDefault="00BF2AE9" w:rsidP="00B366AC">
      <w:pPr>
        <w:pStyle w:val="a3"/>
        <w:widowControl/>
        <w:spacing w:line="360" w:lineRule="auto"/>
        <w:ind w:left="72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 xml:space="preserve">   以酒文化为例，证明文化无所不在，才会真正感受到中华文化的博大、丰实与深邃。  </w:t>
      </w:r>
    </w:p>
    <w:p w:rsidR="00BF2AE9" w:rsidRPr="00B366AC" w:rsidRDefault="00BF2AE9" w:rsidP="00B366AC">
      <w:pPr>
        <w:pStyle w:val="a3"/>
        <w:widowControl/>
        <w:spacing w:line="360" w:lineRule="auto"/>
        <w:ind w:left="72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 xml:space="preserve">作者以柏林墙的拆除和保护为例，论证了“有些事物的历史文化价值，必须站在未来才能看到”，文化眼光“更是种文化远见和历史远见”。 </w:t>
      </w:r>
    </w:p>
    <w:p w:rsidR="00BF2AE9" w:rsidRPr="00B366AC" w:rsidRDefault="00BF2AE9" w:rsidP="00B366AC">
      <w:pPr>
        <w:pStyle w:val="a3"/>
        <w:widowControl/>
        <w:spacing w:line="360" w:lineRule="auto"/>
        <w:ind w:left="720" w:firstLineChars="0" w:firstLine="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 xml:space="preserve"> 总</w:t>
      </w:r>
      <w:r w:rsidRPr="00B366AC">
        <w:rPr>
          <w:rFonts w:ascii="宋体" w:eastAsia="宋体" w:hAnsi="宋体" w:cs="宋体"/>
          <w:color w:val="1E1E1E"/>
          <w:kern w:val="0"/>
          <w:szCs w:val="21"/>
        </w:rPr>
        <w:t>结</w:t>
      </w:r>
      <w:r w:rsidRPr="00B366AC">
        <w:rPr>
          <w:rFonts w:ascii="宋体" w:eastAsia="宋体" w:hAnsi="宋体" w:cs="宋体" w:hint="eastAsia"/>
          <w:color w:val="1E1E1E"/>
          <w:kern w:val="0"/>
          <w:szCs w:val="21"/>
        </w:rPr>
        <w:t>：不管是“文化”，还是“文化眼光”，都是抽象的概念，作者举例，除了这些事例有代表性之外，还因为它们贴近生活，浅显易懂，能帮助读者理解作者要表达的意思。</w:t>
      </w:r>
    </w:p>
    <w:p w:rsidR="00B366AC" w:rsidRDefault="00BF2AE9" w:rsidP="00B366AC">
      <w:pPr>
        <w:pStyle w:val="a3"/>
        <w:widowControl/>
        <w:numPr>
          <w:ilvl w:val="0"/>
          <w:numId w:val="3"/>
        </w:numPr>
        <w:spacing w:line="360" w:lineRule="auto"/>
        <w:ind w:firstLineChars="0"/>
        <w:jc w:val="left"/>
        <w:rPr>
          <w:rFonts w:ascii="宋体" w:eastAsia="宋体" w:hAnsi="宋体" w:cs="宋体"/>
          <w:color w:val="1E1E1E"/>
          <w:kern w:val="0"/>
          <w:szCs w:val="21"/>
        </w:rPr>
      </w:pPr>
      <w:r w:rsidRPr="00B366AC">
        <w:rPr>
          <w:rFonts w:ascii="宋体" w:eastAsia="宋体" w:hAnsi="宋体" w:cs="宋体" w:hint="eastAsia"/>
          <w:color w:val="1E1E1E"/>
          <w:kern w:val="0"/>
          <w:szCs w:val="21"/>
        </w:rPr>
        <w:t>那么文章仅仅是要告诉我们，具备文化眼光，就必需具备文化素养、文化意识、文化远见和历史远见么？作者背后的写作意图究竟是什么？</w:t>
      </w:r>
    </w:p>
    <w:p w:rsidR="00B366AC" w:rsidRPr="00B366AC" w:rsidRDefault="00B366AC" w:rsidP="00B366AC">
      <w:pPr>
        <w:pStyle w:val="a3"/>
        <w:widowControl/>
        <w:spacing w:line="360" w:lineRule="auto"/>
        <w:ind w:left="720" w:firstLineChars="0" w:firstLine="0"/>
        <w:jc w:val="left"/>
        <w:rPr>
          <w:rFonts w:ascii="宋体" w:eastAsia="宋体" w:hAnsi="宋体" w:cs="宋体"/>
          <w:color w:val="1E1E1E"/>
          <w:kern w:val="0"/>
          <w:szCs w:val="21"/>
        </w:rPr>
      </w:pPr>
      <w:r w:rsidRPr="00E241F5">
        <w:rPr>
          <w:rFonts w:ascii="宋体" w:eastAsia="宋体" w:hAnsi="宋体" w:cs="宋体" w:hint="eastAsia"/>
          <w:color w:val="1E1E1E"/>
          <w:kern w:val="0"/>
          <w:szCs w:val="21"/>
        </w:rPr>
        <w:t>我们需要有文化眼光，拯救传统文化，拯救民间文化。</w:t>
      </w:r>
    </w:p>
    <w:p w:rsidR="00BF2AE9" w:rsidRPr="00E241F5" w:rsidRDefault="00E241F5" w:rsidP="00E241F5">
      <w:pPr>
        <w:pStyle w:val="a3"/>
        <w:widowControl/>
        <w:spacing w:line="360" w:lineRule="auto"/>
        <w:ind w:left="720" w:firstLineChars="0" w:firstLine="0"/>
        <w:jc w:val="left"/>
        <w:rPr>
          <w:rFonts w:ascii="宋体" w:eastAsia="宋体" w:hAnsi="宋体" w:cs="宋体"/>
          <w:color w:val="1E1E1E"/>
          <w:kern w:val="0"/>
          <w:szCs w:val="21"/>
        </w:rPr>
      </w:pPr>
      <w:r w:rsidRPr="00E241F5">
        <w:rPr>
          <w:rFonts w:ascii="宋体" w:eastAsia="宋体" w:hAnsi="宋体" w:cs="宋体" w:hint="eastAsia"/>
          <w:color w:val="1E1E1E"/>
          <w:kern w:val="0"/>
          <w:szCs w:val="21"/>
        </w:rPr>
        <w:t>（</w:t>
      </w:r>
      <w:r w:rsidR="005D5D76" w:rsidRPr="00E241F5">
        <w:rPr>
          <w:rFonts w:ascii="宋体" w:eastAsia="宋体" w:hAnsi="宋体" w:cs="宋体" w:hint="eastAsia"/>
          <w:color w:val="1E1E1E"/>
          <w:kern w:val="0"/>
          <w:szCs w:val="21"/>
        </w:rPr>
        <w:t>冯</w:t>
      </w:r>
      <w:r w:rsidR="005D5D76" w:rsidRPr="00E241F5">
        <w:rPr>
          <w:rFonts w:ascii="宋体" w:eastAsia="宋体" w:hAnsi="宋体" w:cs="宋体"/>
          <w:color w:val="1E1E1E"/>
          <w:kern w:val="0"/>
          <w:szCs w:val="21"/>
        </w:rPr>
        <w:t>骥才</w:t>
      </w:r>
      <w:r w:rsidR="005D5D76" w:rsidRPr="00E241F5">
        <w:rPr>
          <w:rFonts w:ascii="宋体" w:eastAsia="宋体" w:hAnsi="宋体" w:cs="宋体" w:hint="eastAsia"/>
          <w:color w:val="1E1E1E"/>
          <w:kern w:val="0"/>
          <w:szCs w:val="21"/>
        </w:rPr>
        <w:t>：2</w:t>
      </w:r>
      <w:r w:rsidR="005D5D76" w:rsidRPr="00E241F5">
        <w:rPr>
          <w:rFonts w:ascii="宋体" w:eastAsia="宋体" w:hAnsi="宋体" w:cs="宋体"/>
          <w:color w:val="1E1E1E"/>
          <w:kern w:val="0"/>
          <w:szCs w:val="21"/>
        </w:rPr>
        <w:t>0</w:t>
      </w:r>
      <w:r w:rsidR="005D5D76" w:rsidRPr="00E241F5">
        <w:rPr>
          <w:rFonts w:ascii="宋体" w:eastAsia="宋体" w:hAnsi="宋体" w:cs="宋体" w:hint="eastAsia"/>
          <w:color w:val="1E1E1E"/>
          <w:kern w:val="0"/>
          <w:szCs w:val="21"/>
        </w:rPr>
        <w:t>世</w:t>
      </w:r>
      <w:r w:rsidR="005D5D76" w:rsidRPr="00E241F5">
        <w:rPr>
          <w:rFonts w:ascii="宋体" w:eastAsia="宋体" w:hAnsi="宋体" w:cs="宋体"/>
          <w:color w:val="1E1E1E"/>
          <w:kern w:val="0"/>
          <w:szCs w:val="21"/>
        </w:rPr>
        <w:t>纪</w:t>
      </w:r>
      <w:r w:rsidR="005D5D76" w:rsidRPr="00E241F5">
        <w:rPr>
          <w:rFonts w:ascii="宋体" w:eastAsia="宋体" w:hAnsi="宋体" w:cs="宋体" w:hint="eastAsia"/>
          <w:color w:val="1E1E1E"/>
          <w:kern w:val="0"/>
          <w:szCs w:val="21"/>
        </w:rPr>
        <w:t>9</w:t>
      </w:r>
      <w:r w:rsidR="005D5D76" w:rsidRPr="00E241F5">
        <w:rPr>
          <w:rFonts w:ascii="宋体" w:eastAsia="宋体" w:hAnsi="宋体" w:cs="宋体"/>
          <w:color w:val="1E1E1E"/>
          <w:kern w:val="0"/>
          <w:szCs w:val="21"/>
        </w:rPr>
        <w:t>0</w:t>
      </w:r>
      <w:r w:rsidR="005D5D76" w:rsidRPr="00E241F5">
        <w:rPr>
          <w:rFonts w:ascii="宋体" w:eastAsia="宋体" w:hAnsi="宋体" w:cs="宋体" w:hint="eastAsia"/>
          <w:color w:val="1E1E1E"/>
          <w:kern w:val="0"/>
          <w:szCs w:val="21"/>
        </w:rPr>
        <w:t>年</w:t>
      </w:r>
      <w:r w:rsidR="005D5D76" w:rsidRPr="00E241F5">
        <w:rPr>
          <w:rFonts w:ascii="宋体" w:eastAsia="宋体" w:hAnsi="宋体" w:cs="宋体"/>
          <w:color w:val="1E1E1E"/>
          <w:kern w:val="0"/>
          <w:szCs w:val="21"/>
        </w:rPr>
        <w:t>代以来</w:t>
      </w:r>
      <w:r w:rsidR="005D5D76" w:rsidRPr="00E241F5">
        <w:rPr>
          <w:rFonts w:ascii="宋体" w:eastAsia="宋体" w:hAnsi="宋体" w:cs="宋体" w:hint="eastAsia"/>
          <w:color w:val="1E1E1E"/>
          <w:kern w:val="0"/>
          <w:szCs w:val="21"/>
        </w:rPr>
        <w:t>，他</w:t>
      </w:r>
      <w:r w:rsidR="005D5D76" w:rsidRPr="00E241F5">
        <w:rPr>
          <w:rFonts w:ascii="宋体" w:eastAsia="宋体" w:hAnsi="宋体" w:cs="宋体"/>
          <w:color w:val="1E1E1E"/>
          <w:kern w:val="0"/>
          <w:szCs w:val="21"/>
        </w:rPr>
        <w:t>投入文化遗产的抢救和保护工作</w:t>
      </w:r>
      <w:r w:rsidR="005D5D76" w:rsidRPr="00E241F5">
        <w:rPr>
          <w:rFonts w:ascii="宋体" w:eastAsia="宋体" w:hAnsi="宋体" w:cs="宋体" w:hint="eastAsia"/>
          <w:color w:val="1E1E1E"/>
          <w:kern w:val="0"/>
          <w:szCs w:val="21"/>
        </w:rPr>
        <w:t>，组</w:t>
      </w:r>
      <w:r w:rsidR="005D5D76" w:rsidRPr="00E241F5">
        <w:rPr>
          <w:rFonts w:ascii="宋体" w:eastAsia="宋体" w:hAnsi="宋体" w:cs="宋体"/>
          <w:color w:val="1E1E1E"/>
          <w:kern w:val="0"/>
          <w:szCs w:val="21"/>
        </w:rPr>
        <w:t>织多次大型文化抢救行动</w:t>
      </w:r>
      <w:r w:rsidR="005D5D76" w:rsidRPr="00E241F5">
        <w:rPr>
          <w:rFonts w:ascii="宋体" w:eastAsia="宋体" w:hAnsi="宋体" w:cs="宋体" w:hint="eastAsia"/>
          <w:color w:val="1E1E1E"/>
          <w:kern w:val="0"/>
          <w:szCs w:val="21"/>
        </w:rPr>
        <w:t>，出</w:t>
      </w:r>
      <w:r w:rsidR="005D5D76" w:rsidRPr="00E241F5">
        <w:rPr>
          <w:rFonts w:ascii="宋体" w:eastAsia="宋体" w:hAnsi="宋体" w:cs="宋体"/>
          <w:color w:val="1E1E1E"/>
          <w:kern w:val="0"/>
          <w:szCs w:val="21"/>
        </w:rPr>
        <w:t>版各种相关著作</w:t>
      </w:r>
      <w:r w:rsidR="005D5D76" w:rsidRPr="00E241F5">
        <w:rPr>
          <w:rFonts w:ascii="宋体" w:eastAsia="宋体" w:hAnsi="宋体" w:cs="宋体" w:hint="eastAsia"/>
          <w:color w:val="1E1E1E"/>
          <w:kern w:val="0"/>
          <w:szCs w:val="21"/>
        </w:rPr>
        <w:t>，发</w:t>
      </w:r>
      <w:r w:rsidR="005D5D76" w:rsidRPr="00E241F5">
        <w:rPr>
          <w:rFonts w:ascii="宋体" w:eastAsia="宋体" w:hAnsi="宋体" w:cs="宋体"/>
          <w:color w:val="1E1E1E"/>
          <w:kern w:val="0"/>
          <w:szCs w:val="21"/>
        </w:rPr>
        <w:t>表大量关于文化</w:t>
      </w:r>
      <w:r w:rsidR="005D5D76" w:rsidRPr="00E241F5">
        <w:rPr>
          <w:rFonts w:ascii="宋体" w:eastAsia="宋体" w:hAnsi="宋体" w:cs="宋体" w:hint="eastAsia"/>
          <w:color w:val="1E1E1E"/>
          <w:kern w:val="0"/>
          <w:szCs w:val="21"/>
        </w:rPr>
        <w:t>遗</w:t>
      </w:r>
      <w:r w:rsidR="005D5D76" w:rsidRPr="00E241F5">
        <w:rPr>
          <w:rFonts w:ascii="宋体" w:eastAsia="宋体" w:hAnsi="宋体" w:cs="宋体"/>
          <w:color w:val="1E1E1E"/>
          <w:kern w:val="0"/>
          <w:szCs w:val="21"/>
        </w:rPr>
        <w:t>产保护的思辨性与呼吁性的文章</w:t>
      </w:r>
      <w:r w:rsidR="005D5D76" w:rsidRPr="00E241F5">
        <w:rPr>
          <w:rFonts w:ascii="宋体" w:eastAsia="宋体" w:hAnsi="宋体" w:cs="宋体" w:hint="eastAsia"/>
          <w:color w:val="1E1E1E"/>
          <w:kern w:val="0"/>
          <w:szCs w:val="21"/>
        </w:rPr>
        <w:t>，并</w:t>
      </w:r>
      <w:r w:rsidR="005D5D76" w:rsidRPr="00E241F5">
        <w:rPr>
          <w:rFonts w:ascii="宋体" w:eastAsia="宋体" w:hAnsi="宋体" w:cs="宋体"/>
          <w:color w:val="1E1E1E"/>
          <w:kern w:val="0"/>
          <w:szCs w:val="21"/>
        </w:rPr>
        <w:t>在海内外举行相关的演讲</w:t>
      </w:r>
      <w:r w:rsidR="005D5D76" w:rsidRPr="00E241F5">
        <w:rPr>
          <w:rFonts w:ascii="宋体" w:eastAsia="宋体" w:hAnsi="宋体" w:cs="宋体" w:hint="eastAsia"/>
          <w:color w:val="1E1E1E"/>
          <w:kern w:val="0"/>
          <w:szCs w:val="21"/>
        </w:rPr>
        <w:t>，对</w:t>
      </w:r>
      <w:r w:rsidR="005D5D76" w:rsidRPr="00E241F5">
        <w:rPr>
          <w:rFonts w:ascii="宋体" w:eastAsia="宋体" w:hAnsi="宋体" w:cs="宋体"/>
          <w:color w:val="1E1E1E"/>
          <w:kern w:val="0"/>
          <w:szCs w:val="21"/>
        </w:rPr>
        <w:t>当代中国文化界</w:t>
      </w:r>
      <w:r w:rsidR="005D5D76" w:rsidRPr="00E241F5">
        <w:rPr>
          <w:rFonts w:ascii="宋体" w:eastAsia="宋体" w:hAnsi="宋体" w:cs="宋体" w:hint="eastAsia"/>
          <w:color w:val="1E1E1E"/>
          <w:kern w:val="0"/>
          <w:szCs w:val="21"/>
        </w:rPr>
        <w:t>产</w:t>
      </w:r>
      <w:r w:rsidR="005D5D76" w:rsidRPr="00E241F5">
        <w:rPr>
          <w:rFonts w:ascii="宋体" w:eastAsia="宋体" w:hAnsi="宋体" w:cs="宋体"/>
          <w:color w:val="1E1E1E"/>
          <w:kern w:val="0"/>
          <w:szCs w:val="21"/>
        </w:rPr>
        <w:t>生深远的影响</w:t>
      </w:r>
      <w:r w:rsidR="005D5D76" w:rsidRPr="00E241F5">
        <w:rPr>
          <w:rFonts w:ascii="宋体" w:eastAsia="宋体" w:hAnsi="宋体" w:cs="宋体" w:hint="eastAsia"/>
          <w:color w:val="1E1E1E"/>
          <w:kern w:val="0"/>
          <w:szCs w:val="21"/>
        </w:rPr>
        <w:t>。因</w:t>
      </w:r>
      <w:r w:rsidR="005D5D76" w:rsidRPr="00E241F5">
        <w:rPr>
          <w:rFonts w:ascii="宋体" w:eastAsia="宋体" w:hAnsi="宋体" w:cs="宋体"/>
          <w:color w:val="1E1E1E"/>
          <w:kern w:val="0"/>
          <w:szCs w:val="21"/>
        </w:rPr>
        <w:t>其常年致力于中国</w:t>
      </w:r>
      <w:r w:rsidR="005D5D76" w:rsidRPr="00E241F5">
        <w:rPr>
          <w:rFonts w:ascii="宋体" w:eastAsia="宋体" w:hAnsi="宋体" w:cs="宋体" w:hint="eastAsia"/>
          <w:color w:val="1E1E1E"/>
          <w:kern w:val="0"/>
          <w:szCs w:val="21"/>
        </w:rPr>
        <w:t>民</w:t>
      </w:r>
      <w:r w:rsidR="005D5D76" w:rsidRPr="00E241F5">
        <w:rPr>
          <w:rFonts w:ascii="宋体" w:eastAsia="宋体" w:hAnsi="宋体" w:cs="宋体"/>
          <w:color w:val="1E1E1E"/>
          <w:kern w:val="0"/>
          <w:szCs w:val="21"/>
        </w:rPr>
        <w:t>间文化</w:t>
      </w:r>
      <w:r w:rsidR="005D5D76" w:rsidRPr="00E241F5">
        <w:rPr>
          <w:rFonts w:ascii="宋体" w:eastAsia="宋体" w:hAnsi="宋体" w:cs="宋体" w:hint="eastAsia"/>
          <w:color w:val="1E1E1E"/>
          <w:kern w:val="0"/>
          <w:szCs w:val="21"/>
        </w:rPr>
        <w:t>遗</w:t>
      </w:r>
      <w:r w:rsidR="005D5D76" w:rsidRPr="00E241F5">
        <w:rPr>
          <w:rFonts w:ascii="宋体" w:eastAsia="宋体" w:hAnsi="宋体" w:cs="宋体"/>
          <w:color w:val="1E1E1E"/>
          <w:kern w:val="0"/>
          <w:szCs w:val="21"/>
        </w:rPr>
        <w:t>产</w:t>
      </w:r>
      <w:r w:rsidR="005D5D76" w:rsidRPr="00E241F5">
        <w:rPr>
          <w:rFonts w:ascii="宋体" w:eastAsia="宋体" w:hAnsi="宋体" w:cs="宋体" w:hint="eastAsia"/>
          <w:color w:val="1E1E1E"/>
          <w:kern w:val="0"/>
          <w:szCs w:val="21"/>
        </w:rPr>
        <w:t>的</w:t>
      </w:r>
      <w:r w:rsidR="005D5D76" w:rsidRPr="00E241F5">
        <w:rPr>
          <w:rFonts w:ascii="宋体" w:eastAsia="宋体" w:hAnsi="宋体" w:cs="宋体"/>
          <w:color w:val="1E1E1E"/>
          <w:kern w:val="0"/>
          <w:szCs w:val="21"/>
        </w:rPr>
        <w:t>抢救与保护要作</w:t>
      </w:r>
      <w:r w:rsidR="005D5D76" w:rsidRPr="00E241F5">
        <w:rPr>
          <w:rFonts w:ascii="宋体" w:eastAsia="宋体" w:hAnsi="宋体" w:cs="宋体" w:hint="eastAsia"/>
          <w:color w:val="1E1E1E"/>
          <w:kern w:val="0"/>
          <w:szCs w:val="21"/>
        </w:rPr>
        <w:t>，被</w:t>
      </w:r>
      <w:r w:rsidR="005D5D76" w:rsidRPr="00E241F5">
        <w:rPr>
          <w:rFonts w:ascii="宋体" w:eastAsia="宋体" w:hAnsi="宋体" w:cs="宋体"/>
          <w:color w:val="1E1E1E"/>
          <w:kern w:val="0"/>
          <w:szCs w:val="21"/>
        </w:rPr>
        <w:t>誉为</w:t>
      </w:r>
      <w:r w:rsidR="005D5D76" w:rsidRPr="00E241F5">
        <w:rPr>
          <w:rFonts w:ascii="宋体" w:eastAsia="宋体" w:hAnsi="宋体" w:cs="宋体" w:hint="eastAsia"/>
          <w:color w:val="1E1E1E"/>
          <w:kern w:val="0"/>
          <w:szCs w:val="21"/>
        </w:rPr>
        <w:t>“文</w:t>
      </w:r>
      <w:r w:rsidR="005D5D76" w:rsidRPr="00E241F5">
        <w:rPr>
          <w:rFonts w:ascii="宋体" w:eastAsia="宋体" w:hAnsi="宋体" w:cs="宋体"/>
          <w:color w:val="1E1E1E"/>
          <w:kern w:val="0"/>
          <w:szCs w:val="21"/>
        </w:rPr>
        <w:t>化救生员</w:t>
      </w:r>
      <w:r w:rsidR="005D5D76" w:rsidRPr="00E241F5">
        <w:rPr>
          <w:rFonts w:ascii="宋体" w:eastAsia="宋体" w:hAnsi="宋体" w:cs="宋体" w:hint="eastAsia"/>
          <w:color w:val="1E1E1E"/>
          <w:kern w:val="0"/>
          <w:szCs w:val="21"/>
        </w:rPr>
        <w:t>”。</w:t>
      </w:r>
      <w:r w:rsidRPr="00E241F5">
        <w:rPr>
          <w:rFonts w:ascii="宋体" w:eastAsia="宋体" w:hAnsi="宋体" w:cs="宋体" w:hint="eastAsia"/>
          <w:color w:val="1E1E1E"/>
          <w:kern w:val="0"/>
          <w:szCs w:val="21"/>
        </w:rPr>
        <w:t>）</w:t>
      </w:r>
    </w:p>
    <w:p w:rsidR="00056BE0" w:rsidRDefault="00972781" w:rsidP="00056BE0">
      <w:pPr>
        <w:widowControl/>
        <w:wordWrap w:val="0"/>
        <w:spacing w:line="300" w:lineRule="atLeast"/>
        <w:jc w:val="left"/>
        <w:rPr>
          <w:rFonts w:ascii="宋体" w:eastAsia="宋体" w:hAnsi="宋体" w:cs="宋体"/>
          <w:b/>
          <w:bCs/>
          <w:color w:val="1E1E1E"/>
          <w:kern w:val="0"/>
          <w:szCs w:val="21"/>
        </w:rPr>
      </w:pPr>
      <w:r w:rsidRPr="00972781">
        <w:rPr>
          <w:rFonts w:ascii="宋体" w:eastAsia="宋体" w:hAnsi="宋体" w:cs="宋体" w:hint="eastAsia"/>
          <w:color w:val="1E1E1E"/>
          <w:kern w:val="0"/>
          <w:szCs w:val="21"/>
        </w:rPr>
        <w:t>四、</w:t>
      </w:r>
      <w:r w:rsidR="00056BE0" w:rsidRPr="00972781">
        <w:rPr>
          <w:rFonts w:ascii="宋体" w:eastAsia="宋体" w:hAnsi="宋体" w:cs="宋体" w:hint="eastAsia"/>
          <w:bCs/>
          <w:color w:val="1E1E1E"/>
          <w:kern w:val="0"/>
          <w:szCs w:val="21"/>
        </w:rPr>
        <w:t>作</w:t>
      </w:r>
      <w:r w:rsidR="00056BE0" w:rsidRPr="00972781">
        <w:rPr>
          <w:rFonts w:ascii="宋体" w:eastAsia="宋体" w:hAnsi="宋体" w:cs="宋体"/>
          <w:bCs/>
          <w:color w:val="1E1E1E"/>
          <w:kern w:val="0"/>
          <w:szCs w:val="21"/>
        </w:rPr>
        <w:t>业</w:t>
      </w:r>
      <w:r w:rsidR="00056BE0" w:rsidRPr="00972781">
        <w:rPr>
          <w:rFonts w:ascii="宋体" w:eastAsia="宋体" w:hAnsi="宋体" w:cs="宋体" w:hint="eastAsia"/>
          <w:bCs/>
          <w:color w:val="1E1E1E"/>
          <w:kern w:val="0"/>
          <w:szCs w:val="21"/>
        </w:rPr>
        <w:t>：</w:t>
      </w:r>
    </w:p>
    <w:p w:rsidR="00056BE0" w:rsidRPr="00B11395" w:rsidRDefault="00056BE0" w:rsidP="00056BE0">
      <w:pPr>
        <w:widowControl/>
        <w:wordWrap w:val="0"/>
        <w:spacing w:line="300" w:lineRule="atLeast"/>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你能为拯救传统文化、拯救历史做什么？请设计一句号召人们的标语。</w:t>
      </w:r>
    </w:p>
    <w:p w:rsidR="002B7235" w:rsidRPr="00B11395" w:rsidRDefault="002B7235" w:rsidP="00B11395">
      <w:pPr>
        <w:widowControl/>
        <w:wordWrap w:val="0"/>
        <w:spacing w:line="300" w:lineRule="atLeast"/>
        <w:jc w:val="left"/>
        <w:rPr>
          <w:rFonts w:ascii="宋体" w:eastAsia="宋体" w:hAnsi="宋体" w:cs="宋体"/>
          <w:color w:val="1E1E1E"/>
          <w:kern w:val="0"/>
          <w:szCs w:val="21"/>
        </w:rPr>
      </w:pPr>
    </w:p>
    <w:p w:rsidR="00B11395" w:rsidRPr="00B11395" w:rsidRDefault="00B11395" w:rsidP="00B11395">
      <w:pPr>
        <w:widowControl/>
        <w:wordWrap w:val="0"/>
        <w:spacing w:line="300" w:lineRule="atLeast"/>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 </w:t>
      </w:r>
    </w:p>
    <w:p w:rsidR="00B11395" w:rsidRPr="00B11395" w:rsidRDefault="00B11395" w:rsidP="00B11395">
      <w:pPr>
        <w:widowControl/>
        <w:wordWrap w:val="0"/>
        <w:spacing w:line="300" w:lineRule="atLeast"/>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 xml:space="preserve">板书：               </w:t>
      </w:r>
      <w:r w:rsidR="00E241F5">
        <w:rPr>
          <w:rFonts w:ascii="宋体" w:eastAsia="宋体" w:hAnsi="宋体" w:cs="宋体"/>
          <w:color w:val="1E1E1E"/>
          <w:kern w:val="0"/>
          <w:szCs w:val="21"/>
        </w:rPr>
        <w:t xml:space="preserve">     </w:t>
      </w:r>
      <w:r w:rsidRPr="00B11395">
        <w:rPr>
          <w:rFonts w:ascii="宋体" w:eastAsia="宋体" w:hAnsi="宋体" w:cs="宋体" w:hint="eastAsia"/>
          <w:color w:val="1E1E1E"/>
          <w:kern w:val="0"/>
          <w:szCs w:val="21"/>
        </w:rPr>
        <w:t>培养欣赏</w:t>
      </w:r>
    </w:p>
    <w:p w:rsidR="00B11395" w:rsidRPr="00B11395" w:rsidRDefault="00B11395" w:rsidP="00B11395">
      <w:pPr>
        <w:widowControl/>
        <w:wordWrap w:val="0"/>
        <w:spacing w:line="300" w:lineRule="atLeast"/>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     文化眼光                          价值</w:t>
      </w:r>
    </w:p>
    <w:p w:rsidR="00B11395" w:rsidRPr="00B11395" w:rsidRDefault="00B11395" w:rsidP="00B11395">
      <w:pPr>
        <w:widowControl/>
        <w:wordWrap w:val="0"/>
        <w:spacing w:line="300" w:lineRule="atLeast"/>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t xml:space="preserve">                     拯救历史 </w:t>
      </w:r>
    </w:p>
    <w:p w:rsidR="00B11395" w:rsidRPr="00B11395" w:rsidRDefault="00B11395" w:rsidP="00B11395">
      <w:pPr>
        <w:widowControl/>
        <w:wordWrap w:val="0"/>
        <w:spacing w:line="300" w:lineRule="atLeast"/>
        <w:jc w:val="left"/>
        <w:rPr>
          <w:rFonts w:ascii="宋体" w:eastAsia="宋体" w:hAnsi="宋体" w:cs="宋体"/>
          <w:color w:val="1E1E1E"/>
          <w:kern w:val="0"/>
          <w:szCs w:val="21"/>
        </w:rPr>
      </w:pPr>
      <w:r w:rsidRPr="00B11395">
        <w:rPr>
          <w:rFonts w:ascii="宋体" w:eastAsia="宋体" w:hAnsi="宋体" w:cs="宋体" w:hint="eastAsia"/>
          <w:color w:val="1E1E1E"/>
          <w:kern w:val="0"/>
          <w:szCs w:val="21"/>
        </w:rPr>
        <w:lastRenderedPageBreak/>
        <w:t> </w:t>
      </w:r>
    </w:p>
    <w:p w:rsidR="00AB4A91" w:rsidRDefault="00B11395" w:rsidP="00056BE0">
      <w:pPr>
        <w:widowControl/>
        <w:wordWrap w:val="0"/>
        <w:spacing w:line="300" w:lineRule="atLeast"/>
        <w:jc w:val="left"/>
      </w:pPr>
      <w:r w:rsidRPr="00B11395">
        <w:rPr>
          <w:rFonts w:ascii="宋体" w:eastAsia="宋体" w:hAnsi="宋体" w:cs="宋体" w:hint="eastAsia"/>
          <w:color w:val="1E1E1E"/>
          <w:kern w:val="0"/>
          <w:szCs w:val="21"/>
        </w:rPr>
        <w:t>   </w:t>
      </w:r>
    </w:p>
    <w:sectPr w:rsidR="00AB4A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C9E" w:rsidRDefault="00070C9E" w:rsidP="00651872">
      <w:r>
        <w:separator/>
      </w:r>
    </w:p>
  </w:endnote>
  <w:endnote w:type="continuationSeparator" w:id="0">
    <w:p w:rsidR="00070C9E" w:rsidRDefault="00070C9E" w:rsidP="0065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C9E" w:rsidRDefault="00070C9E" w:rsidP="00651872">
      <w:r>
        <w:separator/>
      </w:r>
    </w:p>
  </w:footnote>
  <w:footnote w:type="continuationSeparator" w:id="0">
    <w:p w:rsidR="00070C9E" w:rsidRDefault="00070C9E" w:rsidP="006518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6526F"/>
    <w:multiLevelType w:val="hybridMultilevel"/>
    <w:tmpl w:val="9EEEBAB0"/>
    <w:lvl w:ilvl="0" w:tplc="70CA80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C57706B"/>
    <w:multiLevelType w:val="hybridMultilevel"/>
    <w:tmpl w:val="36EA204A"/>
    <w:lvl w:ilvl="0" w:tplc="10668CA0">
      <w:start w:val="1"/>
      <w:numFmt w:val="japaneseCounting"/>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3A5A568C"/>
    <w:multiLevelType w:val="hybridMultilevel"/>
    <w:tmpl w:val="EFE85E46"/>
    <w:lvl w:ilvl="0" w:tplc="148E0C94">
      <w:start w:val="1"/>
      <w:numFmt w:val="japaneseCounting"/>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F80B44"/>
    <w:multiLevelType w:val="hybridMultilevel"/>
    <w:tmpl w:val="65724096"/>
    <w:lvl w:ilvl="0" w:tplc="8F14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395"/>
    <w:rsid w:val="00056BE0"/>
    <w:rsid w:val="00070C9E"/>
    <w:rsid w:val="002B7235"/>
    <w:rsid w:val="005D5D76"/>
    <w:rsid w:val="005F4D41"/>
    <w:rsid w:val="00651872"/>
    <w:rsid w:val="008A2CDC"/>
    <w:rsid w:val="00972781"/>
    <w:rsid w:val="00AB4A91"/>
    <w:rsid w:val="00B11395"/>
    <w:rsid w:val="00B366AC"/>
    <w:rsid w:val="00BC22BA"/>
    <w:rsid w:val="00BF2AE9"/>
    <w:rsid w:val="00E241F5"/>
    <w:rsid w:val="00F30888"/>
    <w:rsid w:val="00F33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53B5B8B-A83E-45D5-AEFC-2D2870336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7235"/>
    <w:pPr>
      <w:ind w:firstLineChars="200" w:firstLine="420"/>
    </w:pPr>
  </w:style>
  <w:style w:type="paragraph" w:styleId="a4">
    <w:name w:val="header"/>
    <w:basedOn w:val="a"/>
    <w:link w:val="Char"/>
    <w:uiPriority w:val="99"/>
    <w:unhideWhenUsed/>
    <w:rsid w:val="006518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51872"/>
    <w:rPr>
      <w:sz w:val="18"/>
      <w:szCs w:val="18"/>
    </w:rPr>
  </w:style>
  <w:style w:type="paragraph" w:styleId="a5">
    <w:name w:val="footer"/>
    <w:basedOn w:val="a"/>
    <w:link w:val="Char0"/>
    <w:uiPriority w:val="99"/>
    <w:unhideWhenUsed/>
    <w:rsid w:val="00651872"/>
    <w:pPr>
      <w:tabs>
        <w:tab w:val="center" w:pos="4153"/>
        <w:tab w:val="right" w:pos="8306"/>
      </w:tabs>
      <w:snapToGrid w:val="0"/>
      <w:jc w:val="left"/>
    </w:pPr>
    <w:rPr>
      <w:sz w:val="18"/>
      <w:szCs w:val="18"/>
    </w:rPr>
  </w:style>
  <w:style w:type="character" w:customStyle="1" w:styleId="Char0">
    <w:name w:val="页脚 Char"/>
    <w:basedOn w:val="a0"/>
    <w:link w:val="a5"/>
    <w:uiPriority w:val="99"/>
    <w:rsid w:val="00651872"/>
    <w:rPr>
      <w:sz w:val="18"/>
      <w:szCs w:val="18"/>
    </w:rPr>
  </w:style>
  <w:style w:type="paragraph" w:styleId="a6">
    <w:name w:val="Normal (Web)"/>
    <w:basedOn w:val="a"/>
    <w:uiPriority w:val="99"/>
    <w:unhideWhenUsed/>
    <w:rsid w:val="00B366A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260149">
      <w:bodyDiv w:val="1"/>
      <w:marLeft w:val="0"/>
      <w:marRight w:val="0"/>
      <w:marTop w:val="30"/>
      <w:marBottom w:val="0"/>
      <w:divBdr>
        <w:top w:val="none" w:sz="0" w:space="0" w:color="auto"/>
        <w:left w:val="none" w:sz="0" w:space="0" w:color="auto"/>
        <w:bottom w:val="none" w:sz="0" w:space="0" w:color="auto"/>
        <w:right w:val="none" w:sz="0" w:space="0" w:color="auto"/>
      </w:divBdr>
      <w:divsChild>
        <w:div w:id="1070465394">
          <w:marLeft w:val="0"/>
          <w:marRight w:val="0"/>
          <w:marTop w:val="0"/>
          <w:marBottom w:val="0"/>
          <w:divBdr>
            <w:top w:val="none" w:sz="0" w:space="0" w:color="auto"/>
            <w:left w:val="none" w:sz="0" w:space="0" w:color="auto"/>
            <w:bottom w:val="none" w:sz="0" w:space="0" w:color="auto"/>
            <w:right w:val="none" w:sz="0" w:space="0" w:color="auto"/>
          </w:divBdr>
        </w:div>
        <w:div w:id="1930040564">
          <w:marLeft w:val="0"/>
          <w:marRight w:val="0"/>
          <w:marTop w:val="0"/>
          <w:marBottom w:val="0"/>
          <w:divBdr>
            <w:top w:val="none" w:sz="0" w:space="0" w:color="auto"/>
            <w:left w:val="none" w:sz="0" w:space="0" w:color="auto"/>
            <w:bottom w:val="none" w:sz="0" w:space="0" w:color="auto"/>
            <w:right w:val="none" w:sz="0" w:space="0" w:color="auto"/>
          </w:divBdr>
        </w:div>
        <w:div w:id="1818835264">
          <w:marLeft w:val="0"/>
          <w:marRight w:val="0"/>
          <w:marTop w:val="0"/>
          <w:marBottom w:val="0"/>
          <w:divBdr>
            <w:top w:val="none" w:sz="0" w:space="0" w:color="auto"/>
            <w:left w:val="none" w:sz="0" w:space="0" w:color="auto"/>
            <w:bottom w:val="none" w:sz="0" w:space="0" w:color="auto"/>
            <w:right w:val="none" w:sz="0" w:space="0" w:color="auto"/>
          </w:divBdr>
        </w:div>
        <w:div w:id="1402828841">
          <w:marLeft w:val="0"/>
          <w:marRight w:val="0"/>
          <w:marTop w:val="0"/>
          <w:marBottom w:val="0"/>
          <w:divBdr>
            <w:top w:val="none" w:sz="0" w:space="0" w:color="auto"/>
            <w:left w:val="none" w:sz="0" w:space="0" w:color="auto"/>
            <w:bottom w:val="none" w:sz="0" w:space="0" w:color="auto"/>
            <w:right w:val="none" w:sz="0" w:space="0" w:color="auto"/>
          </w:divBdr>
        </w:div>
        <w:div w:id="1482766595">
          <w:marLeft w:val="0"/>
          <w:marRight w:val="0"/>
          <w:marTop w:val="0"/>
          <w:marBottom w:val="0"/>
          <w:divBdr>
            <w:top w:val="none" w:sz="0" w:space="0" w:color="auto"/>
            <w:left w:val="none" w:sz="0" w:space="0" w:color="auto"/>
            <w:bottom w:val="none" w:sz="0" w:space="0" w:color="auto"/>
            <w:right w:val="none" w:sz="0" w:space="0" w:color="auto"/>
          </w:divBdr>
        </w:div>
        <w:div w:id="1117023928">
          <w:marLeft w:val="0"/>
          <w:marRight w:val="0"/>
          <w:marTop w:val="0"/>
          <w:marBottom w:val="0"/>
          <w:divBdr>
            <w:top w:val="none" w:sz="0" w:space="0" w:color="auto"/>
            <w:left w:val="none" w:sz="0" w:space="0" w:color="auto"/>
            <w:bottom w:val="none" w:sz="0" w:space="0" w:color="auto"/>
            <w:right w:val="none" w:sz="0" w:space="0" w:color="auto"/>
          </w:divBdr>
        </w:div>
        <w:div w:id="959991537">
          <w:marLeft w:val="0"/>
          <w:marRight w:val="0"/>
          <w:marTop w:val="0"/>
          <w:marBottom w:val="0"/>
          <w:divBdr>
            <w:top w:val="none" w:sz="0" w:space="0" w:color="auto"/>
            <w:left w:val="none" w:sz="0" w:space="0" w:color="auto"/>
            <w:bottom w:val="none" w:sz="0" w:space="0" w:color="auto"/>
            <w:right w:val="none" w:sz="0" w:space="0" w:color="auto"/>
          </w:divBdr>
        </w:div>
        <w:div w:id="460929247">
          <w:marLeft w:val="0"/>
          <w:marRight w:val="0"/>
          <w:marTop w:val="0"/>
          <w:marBottom w:val="0"/>
          <w:divBdr>
            <w:top w:val="none" w:sz="0" w:space="0" w:color="auto"/>
            <w:left w:val="none" w:sz="0" w:space="0" w:color="auto"/>
            <w:bottom w:val="none" w:sz="0" w:space="0" w:color="auto"/>
            <w:right w:val="none" w:sz="0" w:space="0" w:color="auto"/>
          </w:divBdr>
        </w:div>
        <w:div w:id="1619796926">
          <w:marLeft w:val="0"/>
          <w:marRight w:val="0"/>
          <w:marTop w:val="0"/>
          <w:marBottom w:val="0"/>
          <w:divBdr>
            <w:top w:val="none" w:sz="0" w:space="0" w:color="auto"/>
            <w:left w:val="none" w:sz="0" w:space="0" w:color="auto"/>
            <w:bottom w:val="none" w:sz="0" w:space="0" w:color="auto"/>
            <w:right w:val="none" w:sz="0" w:space="0" w:color="auto"/>
          </w:divBdr>
        </w:div>
        <w:div w:id="1383627422">
          <w:marLeft w:val="0"/>
          <w:marRight w:val="0"/>
          <w:marTop w:val="0"/>
          <w:marBottom w:val="0"/>
          <w:divBdr>
            <w:top w:val="none" w:sz="0" w:space="0" w:color="auto"/>
            <w:left w:val="none" w:sz="0" w:space="0" w:color="auto"/>
            <w:bottom w:val="none" w:sz="0" w:space="0" w:color="auto"/>
            <w:right w:val="none" w:sz="0" w:space="0" w:color="auto"/>
          </w:divBdr>
        </w:div>
        <w:div w:id="611136872">
          <w:marLeft w:val="0"/>
          <w:marRight w:val="0"/>
          <w:marTop w:val="0"/>
          <w:marBottom w:val="0"/>
          <w:divBdr>
            <w:top w:val="none" w:sz="0" w:space="0" w:color="auto"/>
            <w:left w:val="none" w:sz="0" w:space="0" w:color="auto"/>
            <w:bottom w:val="none" w:sz="0" w:space="0" w:color="auto"/>
            <w:right w:val="none" w:sz="0" w:space="0" w:color="auto"/>
          </w:divBdr>
        </w:div>
        <w:div w:id="1975482214">
          <w:marLeft w:val="0"/>
          <w:marRight w:val="0"/>
          <w:marTop w:val="0"/>
          <w:marBottom w:val="0"/>
          <w:divBdr>
            <w:top w:val="none" w:sz="0" w:space="0" w:color="auto"/>
            <w:left w:val="none" w:sz="0" w:space="0" w:color="auto"/>
            <w:bottom w:val="none" w:sz="0" w:space="0" w:color="auto"/>
            <w:right w:val="none" w:sz="0" w:space="0" w:color="auto"/>
          </w:divBdr>
        </w:div>
        <w:div w:id="581573601">
          <w:marLeft w:val="0"/>
          <w:marRight w:val="0"/>
          <w:marTop w:val="0"/>
          <w:marBottom w:val="0"/>
          <w:divBdr>
            <w:top w:val="none" w:sz="0" w:space="0" w:color="auto"/>
            <w:left w:val="none" w:sz="0" w:space="0" w:color="auto"/>
            <w:bottom w:val="none" w:sz="0" w:space="0" w:color="auto"/>
            <w:right w:val="none" w:sz="0" w:space="0" w:color="auto"/>
          </w:divBdr>
        </w:div>
        <w:div w:id="215285769">
          <w:marLeft w:val="0"/>
          <w:marRight w:val="0"/>
          <w:marTop w:val="0"/>
          <w:marBottom w:val="0"/>
          <w:divBdr>
            <w:top w:val="none" w:sz="0" w:space="0" w:color="auto"/>
            <w:left w:val="none" w:sz="0" w:space="0" w:color="auto"/>
            <w:bottom w:val="none" w:sz="0" w:space="0" w:color="auto"/>
            <w:right w:val="none" w:sz="0" w:space="0" w:color="auto"/>
          </w:divBdr>
        </w:div>
        <w:div w:id="1707411763">
          <w:marLeft w:val="0"/>
          <w:marRight w:val="0"/>
          <w:marTop w:val="0"/>
          <w:marBottom w:val="0"/>
          <w:divBdr>
            <w:top w:val="none" w:sz="0" w:space="0" w:color="auto"/>
            <w:left w:val="none" w:sz="0" w:space="0" w:color="auto"/>
            <w:bottom w:val="none" w:sz="0" w:space="0" w:color="auto"/>
            <w:right w:val="none" w:sz="0" w:space="0" w:color="auto"/>
          </w:divBdr>
        </w:div>
        <w:div w:id="1947347464">
          <w:marLeft w:val="0"/>
          <w:marRight w:val="0"/>
          <w:marTop w:val="0"/>
          <w:marBottom w:val="0"/>
          <w:divBdr>
            <w:top w:val="none" w:sz="0" w:space="0" w:color="auto"/>
            <w:left w:val="none" w:sz="0" w:space="0" w:color="auto"/>
            <w:bottom w:val="none" w:sz="0" w:space="0" w:color="auto"/>
            <w:right w:val="none" w:sz="0" w:space="0" w:color="auto"/>
          </w:divBdr>
        </w:div>
        <w:div w:id="431629175">
          <w:marLeft w:val="0"/>
          <w:marRight w:val="0"/>
          <w:marTop w:val="0"/>
          <w:marBottom w:val="0"/>
          <w:divBdr>
            <w:top w:val="none" w:sz="0" w:space="0" w:color="auto"/>
            <w:left w:val="none" w:sz="0" w:space="0" w:color="auto"/>
            <w:bottom w:val="none" w:sz="0" w:space="0" w:color="auto"/>
            <w:right w:val="none" w:sz="0" w:space="0" w:color="auto"/>
          </w:divBdr>
        </w:div>
        <w:div w:id="501891738">
          <w:marLeft w:val="0"/>
          <w:marRight w:val="0"/>
          <w:marTop w:val="0"/>
          <w:marBottom w:val="0"/>
          <w:divBdr>
            <w:top w:val="none" w:sz="0" w:space="0" w:color="auto"/>
            <w:left w:val="none" w:sz="0" w:space="0" w:color="auto"/>
            <w:bottom w:val="none" w:sz="0" w:space="0" w:color="auto"/>
            <w:right w:val="none" w:sz="0" w:space="0" w:color="auto"/>
          </w:divBdr>
        </w:div>
        <w:div w:id="971133615">
          <w:marLeft w:val="0"/>
          <w:marRight w:val="0"/>
          <w:marTop w:val="0"/>
          <w:marBottom w:val="0"/>
          <w:divBdr>
            <w:top w:val="none" w:sz="0" w:space="0" w:color="auto"/>
            <w:left w:val="none" w:sz="0" w:space="0" w:color="auto"/>
            <w:bottom w:val="none" w:sz="0" w:space="0" w:color="auto"/>
            <w:right w:val="none" w:sz="0" w:space="0" w:color="auto"/>
          </w:divBdr>
        </w:div>
        <w:div w:id="347485568">
          <w:marLeft w:val="0"/>
          <w:marRight w:val="0"/>
          <w:marTop w:val="0"/>
          <w:marBottom w:val="0"/>
          <w:divBdr>
            <w:top w:val="none" w:sz="0" w:space="0" w:color="auto"/>
            <w:left w:val="none" w:sz="0" w:space="0" w:color="auto"/>
            <w:bottom w:val="none" w:sz="0" w:space="0" w:color="auto"/>
            <w:right w:val="none" w:sz="0" w:space="0" w:color="auto"/>
          </w:divBdr>
        </w:div>
        <w:div w:id="1973174661">
          <w:marLeft w:val="0"/>
          <w:marRight w:val="0"/>
          <w:marTop w:val="0"/>
          <w:marBottom w:val="0"/>
          <w:divBdr>
            <w:top w:val="none" w:sz="0" w:space="0" w:color="auto"/>
            <w:left w:val="none" w:sz="0" w:space="0" w:color="auto"/>
            <w:bottom w:val="none" w:sz="0" w:space="0" w:color="auto"/>
            <w:right w:val="none" w:sz="0" w:space="0" w:color="auto"/>
          </w:divBdr>
        </w:div>
        <w:div w:id="855078524">
          <w:marLeft w:val="0"/>
          <w:marRight w:val="0"/>
          <w:marTop w:val="0"/>
          <w:marBottom w:val="0"/>
          <w:divBdr>
            <w:top w:val="none" w:sz="0" w:space="0" w:color="auto"/>
            <w:left w:val="none" w:sz="0" w:space="0" w:color="auto"/>
            <w:bottom w:val="none" w:sz="0" w:space="0" w:color="auto"/>
            <w:right w:val="none" w:sz="0" w:space="0" w:color="auto"/>
          </w:divBdr>
        </w:div>
        <w:div w:id="700974599">
          <w:marLeft w:val="0"/>
          <w:marRight w:val="0"/>
          <w:marTop w:val="0"/>
          <w:marBottom w:val="0"/>
          <w:divBdr>
            <w:top w:val="none" w:sz="0" w:space="0" w:color="auto"/>
            <w:left w:val="none" w:sz="0" w:space="0" w:color="auto"/>
            <w:bottom w:val="none" w:sz="0" w:space="0" w:color="auto"/>
            <w:right w:val="none" w:sz="0" w:space="0" w:color="auto"/>
          </w:divBdr>
        </w:div>
        <w:div w:id="879366153">
          <w:marLeft w:val="0"/>
          <w:marRight w:val="0"/>
          <w:marTop w:val="0"/>
          <w:marBottom w:val="0"/>
          <w:divBdr>
            <w:top w:val="none" w:sz="0" w:space="0" w:color="auto"/>
            <w:left w:val="none" w:sz="0" w:space="0" w:color="auto"/>
            <w:bottom w:val="none" w:sz="0" w:space="0" w:color="auto"/>
            <w:right w:val="none" w:sz="0" w:space="0" w:color="auto"/>
          </w:divBdr>
        </w:div>
        <w:div w:id="825128513">
          <w:marLeft w:val="0"/>
          <w:marRight w:val="0"/>
          <w:marTop w:val="0"/>
          <w:marBottom w:val="0"/>
          <w:divBdr>
            <w:top w:val="none" w:sz="0" w:space="0" w:color="auto"/>
            <w:left w:val="none" w:sz="0" w:space="0" w:color="auto"/>
            <w:bottom w:val="none" w:sz="0" w:space="0" w:color="auto"/>
            <w:right w:val="none" w:sz="0" w:space="0" w:color="auto"/>
          </w:divBdr>
        </w:div>
        <w:div w:id="1076781763">
          <w:marLeft w:val="0"/>
          <w:marRight w:val="0"/>
          <w:marTop w:val="0"/>
          <w:marBottom w:val="0"/>
          <w:divBdr>
            <w:top w:val="none" w:sz="0" w:space="0" w:color="auto"/>
            <w:left w:val="none" w:sz="0" w:space="0" w:color="auto"/>
            <w:bottom w:val="none" w:sz="0" w:space="0" w:color="auto"/>
            <w:right w:val="none" w:sz="0" w:space="0" w:color="auto"/>
          </w:divBdr>
        </w:div>
        <w:div w:id="2093693463">
          <w:marLeft w:val="0"/>
          <w:marRight w:val="0"/>
          <w:marTop w:val="0"/>
          <w:marBottom w:val="0"/>
          <w:divBdr>
            <w:top w:val="none" w:sz="0" w:space="0" w:color="auto"/>
            <w:left w:val="none" w:sz="0" w:space="0" w:color="auto"/>
            <w:bottom w:val="none" w:sz="0" w:space="0" w:color="auto"/>
            <w:right w:val="none" w:sz="0" w:space="0" w:color="auto"/>
          </w:divBdr>
        </w:div>
        <w:div w:id="396828725">
          <w:marLeft w:val="0"/>
          <w:marRight w:val="0"/>
          <w:marTop w:val="0"/>
          <w:marBottom w:val="0"/>
          <w:divBdr>
            <w:top w:val="none" w:sz="0" w:space="0" w:color="auto"/>
            <w:left w:val="none" w:sz="0" w:space="0" w:color="auto"/>
            <w:bottom w:val="none" w:sz="0" w:space="0" w:color="auto"/>
            <w:right w:val="none" w:sz="0" w:space="0" w:color="auto"/>
          </w:divBdr>
        </w:div>
        <w:div w:id="335888868">
          <w:marLeft w:val="0"/>
          <w:marRight w:val="0"/>
          <w:marTop w:val="0"/>
          <w:marBottom w:val="0"/>
          <w:divBdr>
            <w:top w:val="none" w:sz="0" w:space="0" w:color="auto"/>
            <w:left w:val="none" w:sz="0" w:space="0" w:color="auto"/>
            <w:bottom w:val="none" w:sz="0" w:space="0" w:color="auto"/>
            <w:right w:val="none" w:sz="0" w:space="0" w:color="auto"/>
          </w:divBdr>
        </w:div>
        <w:div w:id="1369330138">
          <w:marLeft w:val="0"/>
          <w:marRight w:val="0"/>
          <w:marTop w:val="0"/>
          <w:marBottom w:val="0"/>
          <w:divBdr>
            <w:top w:val="none" w:sz="0" w:space="0" w:color="auto"/>
            <w:left w:val="none" w:sz="0" w:space="0" w:color="auto"/>
            <w:bottom w:val="none" w:sz="0" w:space="0" w:color="auto"/>
            <w:right w:val="none" w:sz="0" w:space="0" w:color="auto"/>
          </w:divBdr>
        </w:div>
        <w:div w:id="1025981457">
          <w:marLeft w:val="0"/>
          <w:marRight w:val="0"/>
          <w:marTop w:val="0"/>
          <w:marBottom w:val="0"/>
          <w:divBdr>
            <w:top w:val="none" w:sz="0" w:space="0" w:color="auto"/>
            <w:left w:val="none" w:sz="0" w:space="0" w:color="auto"/>
            <w:bottom w:val="none" w:sz="0" w:space="0" w:color="auto"/>
            <w:right w:val="none" w:sz="0" w:space="0" w:color="auto"/>
          </w:divBdr>
        </w:div>
        <w:div w:id="1647320747">
          <w:marLeft w:val="0"/>
          <w:marRight w:val="0"/>
          <w:marTop w:val="0"/>
          <w:marBottom w:val="0"/>
          <w:divBdr>
            <w:top w:val="none" w:sz="0" w:space="0" w:color="auto"/>
            <w:left w:val="none" w:sz="0" w:space="0" w:color="auto"/>
            <w:bottom w:val="none" w:sz="0" w:space="0" w:color="auto"/>
            <w:right w:val="none" w:sz="0" w:space="0" w:color="auto"/>
          </w:divBdr>
        </w:div>
        <w:div w:id="638150873">
          <w:marLeft w:val="0"/>
          <w:marRight w:val="0"/>
          <w:marTop w:val="0"/>
          <w:marBottom w:val="0"/>
          <w:divBdr>
            <w:top w:val="none" w:sz="0" w:space="0" w:color="auto"/>
            <w:left w:val="none" w:sz="0" w:space="0" w:color="auto"/>
            <w:bottom w:val="none" w:sz="0" w:space="0" w:color="auto"/>
            <w:right w:val="none" w:sz="0" w:space="0" w:color="auto"/>
          </w:divBdr>
        </w:div>
        <w:div w:id="1752660544">
          <w:marLeft w:val="0"/>
          <w:marRight w:val="0"/>
          <w:marTop w:val="0"/>
          <w:marBottom w:val="0"/>
          <w:divBdr>
            <w:top w:val="none" w:sz="0" w:space="0" w:color="auto"/>
            <w:left w:val="none" w:sz="0" w:space="0" w:color="auto"/>
            <w:bottom w:val="none" w:sz="0" w:space="0" w:color="auto"/>
            <w:right w:val="none" w:sz="0" w:space="0" w:color="auto"/>
          </w:divBdr>
        </w:div>
        <w:div w:id="214708068">
          <w:marLeft w:val="0"/>
          <w:marRight w:val="0"/>
          <w:marTop w:val="0"/>
          <w:marBottom w:val="0"/>
          <w:divBdr>
            <w:top w:val="none" w:sz="0" w:space="0" w:color="auto"/>
            <w:left w:val="none" w:sz="0" w:space="0" w:color="auto"/>
            <w:bottom w:val="none" w:sz="0" w:space="0" w:color="auto"/>
            <w:right w:val="none" w:sz="0" w:space="0" w:color="auto"/>
          </w:divBdr>
        </w:div>
        <w:div w:id="938367709">
          <w:marLeft w:val="0"/>
          <w:marRight w:val="0"/>
          <w:marTop w:val="0"/>
          <w:marBottom w:val="0"/>
          <w:divBdr>
            <w:top w:val="none" w:sz="0" w:space="0" w:color="auto"/>
            <w:left w:val="none" w:sz="0" w:space="0" w:color="auto"/>
            <w:bottom w:val="none" w:sz="0" w:space="0" w:color="auto"/>
            <w:right w:val="none" w:sz="0" w:space="0" w:color="auto"/>
          </w:divBdr>
        </w:div>
        <w:div w:id="23024517">
          <w:marLeft w:val="0"/>
          <w:marRight w:val="0"/>
          <w:marTop w:val="0"/>
          <w:marBottom w:val="0"/>
          <w:divBdr>
            <w:top w:val="none" w:sz="0" w:space="0" w:color="auto"/>
            <w:left w:val="none" w:sz="0" w:space="0" w:color="auto"/>
            <w:bottom w:val="none" w:sz="0" w:space="0" w:color="auto"/>
            <w:right w:val="none" w:sz="0" w:space="0" w:color="auto"/>
          </w:divBdr>
        </w:div>
        <w:div w:id="975840454">
          <w:marLeft w:val="0"/>
          <w:marRight w:val="0"/>
          <w:marTop w:val="0"/>
          <w:marBottom w:val="0"/>
          <w:divBdr>
            <w:top w:val="none" w:sz="0" w:space="0" w:color="auto"/>
            <w:left w:val="none" w:sz="0" w:space="0" w:color="auto"/>
            <w:bottom w:val="none" w:sz="0" w:space="0" w:color="auto"/>
            <w:right w:val="none" w:sz="0" w:space="0" w:color="auto"/>
          </w:divBdr>
        </w:div>
        <w:div w:id="1517302477">
          <w:marLeft w:val="0"/>
          <w:marRight w:val="0"/>
          <w:marTop w:val="0"/>
          <w:marBottom w:val="0"/>
          <w:divBdr>
            <w:top w:val="none" w:sz="0" w:space="0" w:color="auto"/>
            <w:left w:val="none" w:sz="0" w:space="0" w:color="auto"/>
            <w:bottom w:val="none" w:sz="0" w:space="0" w:color="auto"/>
            <w:right w:val="none" w:sz="0" w:space="0" w:color="auto"/>
          </w:divBdr>
        </w:div>
        <w:div w:id="1763986298">
          <w:marLeft w:val="0"/>
          <w:marRight w:val="0"/>
          <w:marTop w:val="0"/>
          <w:marBottom w:val="0"/>
          <w:divBdr>
            <w:top w:val="none" w:sz="0" w:space="0" w:color="auto"/>
            <w:left w:val="none" w:sz="0" w:space="0" w:color="auto"/>
            <w:bottom w:val="none" w:sz="0" w:space="0" w:color="auto"/>
            <w:right w:val="none" w:sz="0" w:space="0" w:color="auto"/>
          </w:divBdr>
        </w:div>
        <w:div w:id="661008955">
          <w:marLeft w:val="0"/>
          <w:marRight w:val="0"/>
          <w:marTop w:val="0"/>
          <w:marBottom w:val="0"/>
          <w:divBdr>
            <w:top w:val="none" w:sz="0" w:space="0" w:color="auto"/>
            <w:left w:val="none" w:sz="0" w:space="0" w:color="auto"/>
            <w:bottom w:val="none" w:sz="0" w:space="0" w:color="auto"/>
            <w:right w:val="none" w:sz="0" w:space="0" w:color="auto"/>
          </w:divBdr>
        </w:div>
        <w:div w:id="108864565">
          <w:marLeft w:val="0"/>
          <w:marRight w:val="0"/>
          <w:marTop w:val="0"/>
          <w:marBottom w:val="0"/>
          <w:divBdr>
            <w:top w:val="none" w:sz="0" w:space="0" w:color="auto"/>
            <w:left w:val="none" w:sz="0" w:space="0" w:color="auto"/>
            <w:bottom w:val="none" w:sz="0" w:space="0" w:color="auto"/>
            <w:right w:val="none" w:sz="0" w:space="0" w:color="auto"/>
          </w:divBdr>
        </w:div>
        <w:div w:id="390234023">
          <w:marLeft w:val="0"/>
          <w:marRight w:val="0"/>
          <w:marTop w:val="0"/>
          <w:marBottom w:val="0"/>
          <w:divBdr>
            <w:top w:val="none" w:sz="0" w:space="0" w:color="auto"/>
            <w:left w:val="none" w:sz="0" w:space="0" w:color="auto"/>
            <w:bottom w:val="none" w:sz="0" w:space="0" w:color="auto"/>
            <w:right w:val="none" w:sz="0" w:space="0" w:color="auto"/>
          </w:divBdr>
        </w:div>
        <w:div w:id="1523015905">
          <w:marLeft w:val="0"/>
          <w:marRight w:val="0"/>
          <w:marTop w:val="0"/>
          <w:marBottom w:val="0"/>
          <w:divBdr>
            <w:top w:val="none" w:sz="0" w:space="0" w:color="auto"/>
            <w:left w:val="none" w:sz="0" w:space="0" w:color="auto"/>
            <w:bottom w:val="none" w:sz="0" w:space="0" w:color="auto"/>
            <w:right w:val="none" w:sz="0" w:space="0" w:color="auto"/>
          </w:divBdr>
        </w:div>
        <w:div w:id="832186326">
          <w:marLeft w:val="0"/>
          <w:marRight w:val="0"/>
          <w:marTop w:val="0"/>
          <w:marBottom w:val="0"/>
          <w:divBdr>
            <w:top w:val="none" w:sz="0" w:space="0" w:color="auto"/>
            <w:left w:val="none" w:sz="0" w:space="0" w:color="auto"/>
            <w:bottom w:val="none" w:sz="0" w:space="0" w:color="auto"/>
            <w:right w:val="none" w:sz="0" w:space="0" w:color="auto"/>
          </w:divBdr>
        </w:div>
        <w:div w:id="1130589158">
          <w:marLeft w:val="0"/>
          <w:marRight w:val="0"/>
          <w:marTop w:val="0"/>
          <w:marBottom w:val="0"/>
          <w:divBdr>
            <w:top w:val="none" w:sz="0" w:space="0" w:color="auto"/>
            <w:left w:val="none" w:sz="0" w:space="0" w:color="auto"/>
            <w:bottom w:val="none" w:sz="0" w:space="0" w:color="auto"/>
            <w:right w:val="none" w:sz="0" w:space="0" w:color="auto"/>
          </w:divBdr>
        </w:div>
        <w:div w:id="62877764">
          <w:marLeft w:val="0"/>
          <w:marRight w:val="0"/>
          <w:marTop w:val="0"/>
          <w:marBottom w:val="0"/>
          <w:divBdr>
            <w:top w:val="none" w:sz="0" w:space="0" w:color="auto"/>
            <w:left w:val="none" w:sz="0" w:space="0" w:color="auto"/>
            <w:bottom w:val="none" w:sz="0" w:space="0" w:color="auto"/>
            <w:right w:val="none" w:sz="0" w:space="0" w:color="auto"/>
          </w:divBdr>
        </w:div>
        <w:div w:id="140587586">
          <w:marLeft w:val="0"/>
          <w:marRight w:val="0"/>
          <w:marTop w:val="0"/>
          <w:marBottom w:val="0"/>
          <w:divBdr>
            <w:top w:val="none" w:sz="0" w:space="0" w:color="auto"/>
            <w:left w:val="none" w:sz="0" w:space="0" w:color="auto"/>
            <w:bottom w:val="none" w:sz="0" w:space="0" w:color="auto"/>
            <w:right w:val="none" w:sz="0" w:space="0" w:color="auto"/>
          </w:divBdr>
        </w:div>
        <w:div w:id="439493235">
          <w:marLeft w:val="0"/>
          <w:marRight w:val="0"/>
          <w:marTop w:val="0"/>
          <w:marBottom w:val="0"/>
          <w:divBdr>
            <w:top w:val="none" w:sz="0" w:space="0" w:color="auto"/>
            <w:left w:val="none" w:sz="0" w:space="0" w:color="auto"/>
            <w:bottom w:val="none" w:sz="0" w:space="0" w:color="auto"/>
            <w:right w:val="none" w:sz="0" w:space="0" w:color="auto"/>
          </w:divBdr>
        </w:div>
        <w:div w:id="688408035">
          <w:marLeft w:val="0"/>
          <w:marRight w:val="0"/>
          <w:marTop w:val="0"/>
          <w:marBottom w:val="0"/>
          <w:divBdr>
            <w:top w:val="none" w:sz="0" w:space="0" w:color="auto"/>
            <w:left w:val="none" w:sz="0" w:space="0" w:color="auto"/>
            <w:bottom w:val="none" w:sz="0" w:space="0" w:color="auto"/>
            <w:right w:val="none" w:sz="0" w:space="0" w:color="auto"/>
          </w:divBdr>
        </w:div>
        <w:div w:id="957369127">
          <w:marLeft w:val="0"/>
          <w:marRight w:val="0"/>
          <w:marTop w:val="0"/>
          <w:marBottom w:val="0"/>
          <w:divBdr>
            <w:top w:val="none" w:sz="0" w:space="0" w:color="auto"/>
            <w:left w:val="none" w:sz="0" w:space="0" w:color="auto"/>
            <w:bottom w:val="none" w:sz="0" w:space="0" w:color="auto"/>
            <w:right w:val="none" w:sz="0" w:space="0" w:color="auto"/>
          </w:divBdr>
        </w:div>
        <w:div w:id="1037044017">
          <w:marLeft w:val="0"/>
          <w:marRight w:val="0"/>
          <w:marTop w:val="0"/>
          <w:marBottom w:val="0"/>
          <w:divBdr>
            <w:top w:val="none" w:sz="0" w:space="0" w:color="auto"/>
            <w:left w:val="none" w:sz="0" w:space="0" w:color="auto"/>
            <w:bottom w:val="none" w:sz="0" w:space="0" w:color="auto"/>
            <w:right w:val="none" w:sz="0" w:space="0" w:color="auto"/>
          </w:divBdr>
        </w:div>
        <w:div w:id="668674911">
          <w:marLeft w:val="0"/>
          <w:marRight w:val="0"/>
          <w:marTop w:val="0"/>
          <w:marBottom w:val="0"/>
          <w:divBdr>
            <w:top w:val="none" w:sz="0" w:space="0" w:color="auto"/>
            <w:left w:val="none" w:sz="0" w:space="0" w:color="auto"/>
            <w:bottom w:val="none" w:sz="0" w:space="0" w:color="auto"/>
            <w:right w:val="none" w:sz="0" w:space="0" w:color="auto"/>
          </w:divBdr>
        </w:div>
        <w:div w:id="34500480">
          <w:marLeft w:val="0"/>
          <w:marRight w:val="0"/>
          <w:marTop w:val="0"/>
          <w:marBottom w:val="0"/>
          <w:divBdr>
            <w:top w:val="none" w:sz="0" w:space="0" w:color="auto"/>
            <w:left w:val="none" w:sz="0" w:space="0" w:color="auto"/>
            <w:bottom w:val="none" w:sz="0" w:space="0" w:color="auto"/>
            <w:right w:val="none" w:sz="0" w:space="0" w:color="auto"/>
          </w:divBdr>
        </w:div>
        <w:div w:id="510069166">
          <w:marLeft w:val="0"/>
          <w:marRight w:val="0"/>
          <w:marTop w:val="0"/>
          <w:marBottom w:val="0"/>
          <w:divBdr>
            <w:top w:val="none" w:sz="0" w:space="0" w:color="auto"/>
            <w:left w:val="none" w:sz="0" w:space="0" w:color="auto"/>
            <w:bottom w:val="none" w:sz="0" w:space="0" w:color="auto"/>
            <w:right w:val="none" w:sz="0" w:space="0" w:color="auto"/>
          </w:divBdr>
        </w:div>
        <w:div w:id="1658267588">
          <w:marLeft w:val="0"/>
          <w:marRight w:val="0"/>
          <w:marTop w:val="0"/>
          <w:marBottom w:val="0"/>
          <w:divBdr>
            <w:top w:val="none" w:sz="0" w:space="0" w:color="auto"/>
            <w:left w:val="none" w:sz="0" w:space="0" w:color="auto"/>
            <w:bottom w:val="none" w:sz="0" w:space="0" w:color="auto"/>
            <w:right w:val="none" w:sz="0" w:space="0" w:color="auto"/>
          </w:divBdr>
        </w:div>
        <w:div w:id="805011381">
          <w:marLeft w:val="0"/>
          <w:marRight w:val="0"/>
          <w:marTop w:val="0"/>
          <w:marBottom w:val="0"/>
          <w:divBdr>
            <w:top w:val="none" w:sz="0" w:space="0" w:color="auto"/>
            <w:left w:val="none" w:sz="0" w:space="0" w:color="auto"/>
            <w:bottom w:val="none" w:sz="0" w:space="0" w:color="auto"/>
            <w:right w:val="none" w:sz="0" w:space="0" w:color="auto"/>
          </w:divBdr>
        </w:div>
        <w:div w:id="1969896730">
          <w:marLeft w:val="0"/>
          <w:marRight w:val="0"/>
          <w:marTop w:val="0"/>
          <w:marBottom w:val="0"/>
          <w:divBdr>
            <w:top w:val="none" w:sz="0" w:space="0" w:color="auto"/>
            <w:left w:val="none" w:sz="0" w:space="0" w:color="auto"/>
            <w:bottom w:val="none" w:sz="0" w:space="0" w:color="auto"/>
            <w:right w:val="none" w:sz="0" w:space="0" w:color="auto"/>
          </w:divBdr>
        </w:div>
        <w:div w:id="943000630">
          <w:marLeft w:val="0"/>
          <w:marRight w:val="0"/>
          <w:marTop w:val="0"/>
          <w:marBottom w:val="0"/>
          <w:divBdr>
            <w:top w:val="none" w:sz="0" w:space="0" w:color="auto"/>
            <w:left w:val="none" w:sz="0" w:space="0" w:color="auto"/>
            <w:bottom w:val="none" w:sz="0" w:space="0" w:color="auto"/>
            <w:right w:val="none" w:sz="0" w:space="0" w:color="auto"/>
          </w:divBdr>
        </w:div>
        <w:div w:id="1890993076">
          <w:marLeft w:val="0"/>
          <w:marRight w:val="0"/>
          <w:marTop w:val="0"/>
          <w:marBottom w:val="0"/>
          <w:divBdr>
            <w:top w:val="none" w:sz="0" w:space="0" w:color="auto"/>
            <w:left w:val="none" w:sz="0" w:space="0" w:color="auto"/>
            <w:bottom w:val="none" w:sz="0" w:space="0" w:color="auto"/>
            <w:right w:val="none" w:sz="0" w:space="0" w:color="auto"/>
          </w:divBdr>
        </w:div>
        <w:div w:id="1961649184">
          <w:marLeft w:val="0"/>
          <w:marRight w:val="0"/>
          <w:marTop w:val="0"/>
          <w:marBottom w:val="0"/>
          <w:divBdr>
            <w:top w:val="none" w:sz="0" w:space="0" w:color="auto"/>
            <w:left w:val="none" w:sz="0" w:space="0" w:color="auto"/>
            <w:bottom w:val="none" w:sz="0" w:space="0" w:color="auto"/>
            <w:right w:val="none" w:sz="0" w:space="0" w:color="auto"/>
          </w:divBdr>
        </w:div>
        <w:div w:id="1249920360">
          <w:marLeft w:val="0"/>
          <w:marRight w:val="0"/>
          <w:marTop w:val="0"/>
          <w:marBottom w:val="0"/>
          <w:divBdr>
            <w:top w:val="none" w:sz="0" w:space="0" w:color="auto"/>
            <w:left w:val="none" w:sz="0" w:space="0" w:color="auto"/>
            <w:bottom w:val="none" w:sz="0" w:space="0" w:color="auto"/>
            <w:right w:val="none" w:sz="0" w:space="0" w:color="auto"/>
          </w:divBdr>
        </w:div>
        <w:div w:id="1067462841">
          <w:marLeft w:val="0"/>
          <w:marRight w:val="0"/>
          <w:marTop w:val="0"/>
          <w:marBottom w:val="0"/>
          <w:divBdr>
            <w:top w:val="none" w:sz="0" w:space="0" w:color="auto"/>
            <w:left w:val="none" w:sz="0" w:space="0" w:color="auto"/>
            <w:bottom w:val="none" w:sz="0" w:space="0" w:color="auto"/>
            <w:right w:val="none" w:sz="0" w:space="0" w:color="auto"/>
          </w:divBdr>
        </w:div>
        <w:div w:id="827327752">
          <w:marLeft w:val="0"/>
          <w:marRight w:val="0"/>
          <w:marTop w:val="0"/>
          <w:marBottom w:val="0"/>
          <w:divBdr>
            <w:top w:val="none" w:sz="0" w:space="0" w:color="auto"/>
            <w:left w:val="none" w:sz="0" w:space="0" w:color="auto"/>
            <w:bottom w:val="none" w:sz="0" w:space="0" w:color="auto"/>
            <w:right w:val="none" w:sz="0" w:space="0" w:color="auto"/>
          </w:divBdr>
        </w:div>
        <w:div w:id="39402340">
          <w:marLeft w:val="0"/>
          <w:marRight w:val="0"/>
          <w:marTop w:val="0"/>
          <w:marBottom w:val="0"/>
          <w:divBdr>
            <w:top w:val="none" w:sz="0" w:space="0" w:color="auto"/>
            <w:left w:val="none" w:sz="0" w:space="0" w:color="auto"/>
            <w:bottom w:val="none" w:sz="0" w:space="0" w:color="auto"/>
            <w:right w:val="none" w:sz="0" w:space="0" w:color="auto"/>
          </w:divBdr>
        </w:div>
        <w:div w:id="2146577925">
          <w:marLeft w:val="0"/>
          <w:marRight w:val="0"/>
          <w:marTop w:val="0"/>
          <w:marBottom w:val="0"/>
          <w:divBdr>
            <w:top w:val="none" w:sz="0" w:space="0" w:color="auto"/>
            <w:left w:val="none" w:sz="0" w:space="0" w:color="auto"/>
            <w:bottom w:val="none" w:sz="0" w:space="0" w:color="auto"/>
            <w:right w:val="none" w:sz="0" w:space="0" w:color="auto"/>
          </w:divBdr>
        </w:div>
        <w:div w:id="241109101">
          <w:marLeft w:val="0"/>
          <w:marRight w:val="0"/>
          <w:marTop w:val="0"/>
          <w:marBottom w:val="0"/>
          <w:divBdr>
            <w:top w:val="none" w:sz="0" w:space="0" w:color="auto"/>
            <w:left w:val="none" w:sz="0" w:space="0" w:color="auto"/>
            <w:bottom w:val="none" w:sz="0" w:space="0" w:color="auto"/>
            <w:right w:val="none" w:sz="0" w:space="0" w:color="auto"/>
          </w:divBdr>
        </w:div>
        <w:div w:id="1207520335">
          <w:marLeft w:val="0"/>
          <w:marRight w:val="0"/>
          <w:marTop w:val="0"/>
          <w:marBottom w:val="0"/>
          <w:divBdr>
            <w:top w:val="none" w:sz="0" w:space="0" w:color="auto"/>
            <w:left w:val="none" w:sz="0" w:space="0" w:color="auto"/>
            <w:bottom w:val="none" w:sz="0" w:space="0" w:color="auto"/>
            <w:right w:val="none" w:sz="0" w:space="0" w:color="auto"/>
          </w:divBdr>
        </w:div>
        <w:div w:id="170221640">
          <w:marLeft w:val="0"/>
          <w:marRight w:val="0"/>
          <w:marTop w:val="0"/>
          <w:marBottom w:val="0"/>
          <w:divBdr>
            <w:top w:val="none" w:sz="0" w:space="0" w:color="auto"/>
            <w:left w:val="none" w:sz="0" w:space="0" w:color="auto"/>
            <w:bottom w:val="none" w:sz="0" w:space="0" w:color="auto"/>
            <w:right w:val="none" w:sz="0" w:space="0" w:color="auto"/>
          </w:divBdr>
        </w:div>
        <w:div w:id="1409615260">
          <w:marLeft w:val="0"/>
          <w:marRight w:val="0"/>
          <w:marTop w:val="0"/>
          <w:marBottom w:val="0"/>
          <w:divBdr>
            <w:top w:val="none" w:sz="0" w:space="0" w:color="auto"/>
            <w:left w:val="none" w:sz="0" w:space="0" w:color="auto"/>
            <w:bottom w:val="none" w:sz="0" w:space="0" w:color="auto"/>
            <w:right w:val="none" w:sz="0" w:space="0" w:color="auto"/>
          </w:divBdr>
        </w:div>
        <w:div w:id="898177016">
          <w:marLeft w:val="0"/>
          <w:marRight w:val="0"/>
          <w:marTop w:val="0"/>
          <w:marBottom w:val="0"/>
          <w:divBdr>
            <w:top w:val="none" w:sz="0" w:space="0" w:color="auto"/>
            <w:left w:val="none" w:sz="0" w:space="0" w:color="auto"/>
            <w:bottom w:val="none" w:sz="0" w:space="0" w:color="auto"/>
            <w:right w:val="none" w:sz="0" w:space="0" w:color="auto"/>
          </w:divBdr>
        </w:div>
        <w:div w:id="555312835">
          <w:marLeft w:val="0"/>
          <w:marRight w:val="0"/>
          <w:marTop w:val="0"/>
          <w:marBottom w:val="0"/>
          <w:divBdr>
            <w:top w:val="none" w:sz="0" w:space="0" w:color="auto"/>
            <w:left w:val="none" w:sz="0" w:space="0" w:color="auto"/>
            <w:bottom w:val="none" w:sz="0" w:space="0" w:color="auto"/>
            <w:right w:val="none" w:sz="0" w:space="0" w:color="auto"/>
          </w:divBdr>
        </w:div>
        <w:div w:id="2135782998">
          <w:marLeft w:val="0"/>
          <w:marRight w:val="0"/>
          <w:marTop w:val="0"/>
          <w:marBottom w:val="0"/>
          <w:divBdr>
            <w:top w:val="none" w:sz="0" w:space="0" w:color="auto"/>
            <w:left w:val="none" w:sz="0" w:space="0" w:color="auto"/>
            <w:bottom w:val="none" w:sz="0" w:space="0" w:color="auto"/>
            <w:right w:val="none" w:sz="0" w:space="0" w:color="auto"/>
          </w:divBdr>
        </w:div>
        <w:div w:id="1716002524">
          <w:marLeft w:val="0"/>
          <w:marRight w:val="0"/>
          <w:marTop w:val="0"/>
          <w:marBottom w:val="0"/>
          <w:divBdr>
            <w:top w:val="none" w:sz="0" w:space="0" w:color="auto"/>
            <w:left w:val="none" w:sz="0" w:space="0" w:color="auto"/>
            <w:bottom w:val="none" w:sz="0" w:space="0" w:color="auto"/>
            <w:right w:val="none" w:sz="0" w:space="0" w:color="auto"/>
          </w:divBdr>
        </w:div>
        <w:div w:id="1887444933">
          <w:marLeft w:val="0"/>
          <w:marRight w:val="0"/>
          <w:marTop w:val="0"/>
          <w:marBottom w:val="0"/>
          <w:divBdr>
            <w:top w:val="none" w:sz="0" w:space="0" w:color="auto"/>
            <w:left w:val="none" w:sz="0" w:space="0" w:color="auto"/>
            <w:bottom w:val="none" w:sz="0" w:space="0" w:color="auto"/>
            <w:right w:val="none" w:sz="0" w:space="0" w:color="auto"/>
          </w:divBdr>
        </w:div>
        <w:div w:id="1801410603">
          <w:marLeft w:val="0"/>
          <w:marRight w:val="0"/>
          <w:marTop w:val="0"/>
          <w:marBottom w:val="0"/>
          <w:divBdr>
            <w:top w:val="none" w:sz="0" w:space="0" w:color="auto"/>
            <w:left w:val="none" w:sz="0" w:space="0" w:color="auto"/>
            <w:bottom w:val="none" w:sz="0" w:space="0" w:color="auto"/>
            <w:right w:val="none" w:sz="0" w:space="0" w:color="auto"/>
          </w:divBdr>
        </w:div>
        <w:div w:id="239408213">
          <w:marLeft w:val="0"/>
          <w:marRight w:val="0"/>
          <w:marTop w:val="0"/>
          <w:marBottom w:val="0"/>
          <w:divBdr>
            <w:top w:val="none" w:sz="0" w:space="0" w:color="auto"/>
            <w:left w:val="none" w:sz="0" w:space="0" w:color="auto"/>
            <w:bottom w:val="none" w:sz="0" w:space="0" w:color="auto"/>
            <w:right w:val="none" w:sz="0" w:space="0" w:color="auto"/>
          </w:divBdr>
        </w:div>
        <w:div w:id="13501512">
          <w:marLeft w:val="0"/>
          <w:marRight w:val="0"/>
          <w:marTop w:val="0"/>
          <w:marBottom w:val="0"/>
          <w:divBdr>
            <w:top w:val="none" w:sz="0" w:space="0" w:color="auto"/>
            <w:left w:val="none" w:sz="0" w:space="0" w:color="auto"/>
            <w:bottom w:val="none" w:sz="0" w:space="0" w:color="auto"/>
            <w:right w:val="none" w:sz="0" w:space="0" w:color="auto"/>
          </w:divBdr>
        </w:div>
        <w:div w:id="986124771">
          <w:marLeft w:val="0"/>
          <w:marRight w:val="0"/>
          <w:marTop w:val="0"/>
          <w:marBottom w:val="0"/>
          <w:divBdr>
            <w:top w:val="none" w:sz="0" w:space="0" w:color="auto"/>
            <w:left w:val="none" w:sz="0" w:space="0" w:color="auto"/>
            <w:bottom w:val="none" w:sz="0" w:space="0" w:color="auto"/>
            <w:right w:val="none" w:sz="0" w:space="0" w:color="auto"/>
          </w:divBdr>
        </w:div>
        <w:div w:id="1172374822">
          <w:marLeft w:val="0"/>
          <w:marRight w:val="0"/>
          <w:marTop w:val="0"/>
          <w:marBottom w:val="0"/>
          <w:divBdr>
            <w:top w:val="none" w:sz="0" w:space="0" w:color="auto"/>
            <w:left w:val="none" w:sz="0" w:space="0" w:color="auto"/>
            <w:bottom w:val="none" w:sz="0" w:space="0" w:color="auto"/>
            <w:right w:val="none" w:sz="0" w:space="0" w:color="auto"/>
          </w:divBdr>
        </w:div>
        <w:div w:id="2055035761">
          <w:marLeft w:val="0"/>
          <w:marRight w:val="0"/>
          <w:marTop w:val="0"/>
          <w:marBottom w:val="0"/>
          <w:divBdr>
            <w:top w:val="none" w:sz="0" w:space="0" w:color="auto"/>
            <w:left w:val="none" w:sz="0" w:space="0" w:color="auto"/>
            <w:bottom w:val="none" w:sz="0" w:space="0" w:color="auto"/>
            <w:right w:val="none" w:sz="0" w:space="0" w:color="auto"/>
          </w:divBdr>
        </w:div>
        <w:div w:id="247857886">
          <w:marLeft w:val="0"/>
          <w:marRight w:val="0"/>
          <w:marTop w:val="0"/>
          <w:marBottom w:val="0"/>
          <w:divBdr>
            <w:top w:val="none" w:sz="0" w:space="0" w:color="auto"/>
            <w:left w:val="none" w:sz="0" w:space="0" w:color="auto"/>
            <w:bottom w:val="none" w:sz="0" w:space="0" w:color="auto"/>
            <w:right w:val="none" w:sz="0" w:space="0" w:color="auto"/>
          </w:divBdr>
        </w:div>
        <w:div w:id="70740683">
          <w:marLeft w:val="0"/>
          <w:marRight w:val="0"/>
          <w:marTop w:val="0"/>
          <w:marBottom w:val="0"/>
          <w:divBdr>
            <w:top w:val="none" w:sz="0" w:space="0" w:color="auto"/>
            <w:left w:val="none" w:sz="0" w:space="0" w:color="auto"/>
            <w:bottom w:val="none" w:sz="0" w:space="0" w:color="auto"/>
            <w:right w:val="none" w:sz="0" w:space="0" w:color="auto"/>
          </w:divBdr>
        </w:div>
        <w:div w:id="146364411">
          <w:marLeft w:val="0"/>
          <w:marRight w:val="0"/>
          <w:marTop w:val="0"/>
          <w:marBottom w:val="0"/>
          <w:divBdr>
            <w:top w:val="none" w:sz="0" w:space="0" w:color="auto"/>
            <w:left w:val="none" w:sz="0" w:space="0" w:color="auto"/>
            <w:bottom w:val="none" w:sz="0" w:space="0" w:color="auto"/>
            <w:right w:val="none" w:sz="0" w:space="0" w:color="auto"/>
          </w:divBdr>
        </w:div>
        <w:div w:id="1348556030">
          <w:marLeft w:val="0"/>
          <w:marRight w:val="0"/>
          <w:marTop w:val="0"/>
          <w:marBottom w:val="0"/>
          <w:divBdr>
            <w:top w:val="none" w:sz="0" w:space="0" w:color="auto"/>
            <w:left w:val="none" w:sz="0" w:space="0" w:color="auto"/>
            <w:bottom w:val="none" w:sz="0" w:space="0" w:color="auto"/>
            <w:right w:val="none" w:sz="0" w:space="0" w:color="auto"/>
          </w:divBdr>
        </w:div>
        <w:div w:id="774058408">
          <w:marLeft w:val="0"/>
          <w:marRight w:val="0"/>
          <w:marTop w:val="0"/>
          <w:marBottom w:val="0"/>
          <w:divBdr>
            <w:top w:val="none" w:sz="0" w:space="0" w:color="auto"/>
            <w:left w:val="none" w:sz="0" w:space="0" w:color="auto"/>
            <w:bottom w:val="none" w:sz="0" w:space="0" w:color="auto"/>
            <w:right w:val="none" w:sz="0" w:space="0" w:color="auto"/>
          </w:divBdr>
        </w:div>
        <w:div w:id="138573941">
          <w:marLeft w:val="0"/>
          <w:marRight w:val="0"/>
          <w:marTop w:val="0"/>
          <w:marBottom w:val="0"/>
          <w:divBdr>
            <w:top w:val="none" w:sz="0" w:space="0" w:color="auto"/>
            <w:left w:val="none" w:sz="0" w:space="0" w:color="auto"/>
            <w:bottom w:val="none" w:sz="0" w:space="0" w:color="auto"/>
            <w:right w:val="none" w:sz="0" w:space="0" w:color="auto"/>
          </w:divBdr>
        </w:div>
        <w:div w:id="1575896366">
          <w:marLeft w:val="0"/>
          <w:marRight w:val="0"/>
          <w:marTop w:val="0"/>
          <w:marBottom w:val="0"/>
          <w:divBdr>
            <w:top w:val="none" w:sz="0" w:space="0" w:color="auto"/>
            <w:left w:val="none" w:sz="0" w:space="0" w:color="auto"/>
            <w:bottom w:val="none" w:sz="0" w:space="0" w:color="auto"/>
            <w:right w:val="none" w:sz="0" w:space="0" w:color="auto"/>
          </w:divBdr>
        </w:div>
        <w:div w:id="132910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201</Words>
  <Characters>1148</Characters>
  <DocSecurity>0</DocSecurity>
  <Lines>9</Lines>
  <Paragraphs>2</Paragraphs>
  <ScaleCrop>false</ScaleCrop>
  <Company/>
  <LinksUpToDate>false</LinksUpToDate>
  <CharactersWithSpaces>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2015-09-14T04:45:00Z</dcterms:created>
  <dcterms:modified xsi:type="dcterms:W3CDTF">2015-09-16T23:57:00Z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