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1A" w:rsidRPr="008D501A" w:rsidRDefault="008D501A" w:rsidP="008D501A">
      <w:r w:rsidRPr="008D501A">
        <w:rPr>
          <w:rFonts w:hint="eastAsia"/>
        </w:rPr>
        <w:t>1</w:t>
      </w:r>
      <w:r w:rsidRPr="008D501A">
        <w:rPr>
          <w:rFonts w:hint="eastAsia"/>
        </w:rPr>
        <w:t>教学目标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1</w:t>
      </w:r>
      <w:r w:rsidRPr="008D501A">
        <w:rPr>
          <w:rFonts w:hint="eastAsia"/>
        </w:rPr>
        <w:t>、掌握课文对比描写的特点。</w:t>
      </w:r>
      <w:r w:rsidRPr="008D501A">
        <w:rPr>
          <w:rFonts w:hint="eastAsia"/>
        </w:rPr>
        <w:br/>
        <w:t>2</w:t>
      </w:r>
      <w:r w:rsidRPr="008D501A">
        <w:rPr>
          <w:rFonts w:hint="eastAsia"/>
        </w:rPr>
        <w:t>、分析范进人物形象。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 xml:space="preserve">3 </w:t>
      </w:r>
      <w:r w:rsidRPr="008D501A">
        <w:rPr>
          <w:rFonts w:hint="eastAsia"/>
        </w:rPr>
        <w:t>了解课文所揭示的封建社会庸俗腐败的人情世态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认识封建科举制度对知识分子的毒害。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2</w:t>
      </w:r>
      <w:r w:rsidRPr="008D501A">
        <w:rPr>
          <w:rFonts w:hint="eastAsia"/>
        </w:rPr>
        <w:t>学情分析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初三学生已具备一定的小说常识和自学能力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感性认识较强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但理性分析不足。本文内容生动、语言形象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初中学生容易被其情节和语言所吸引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而忽略对思想性和艺术性的分析。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3</w:t>
      </w:r>
      <w:r w:rsidRPr="008D501A">
        <w:rPr>
          <w:rFonts w:hint="eastAsia"/>
        </w:rPr>
        <w:t>重点难点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1.</w:t>
      </w:r>
      <w:r w:rsidRPr="008D501A">
        <w:rPr>
          <w:rFonts w:hint="eastAsia"/>
        </w:rPr>
        <w:t>重点</w:t>
      </w:r>
      <w:r w:rsidRPr="008D501A">
        <w:rPr>
          <w:rFonts w:hint="eastAsia"/>
        </w:rPr>
        <w:t>:</w:t>
      </w:r>
      <w:r w:rsidRPr="008D501A">
        <w:rPr>
          <w:rFonts w:hint="eastAsia"/>
        </w:rPr>
        <w:t>阅读理解小说中人物语言、动作、行为的描写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分析范进、胡屠户等人物形象。</w:t>
      </w:r>
      <w:r w:rsidRPr="008D501A">
        <w:rPr>
          <w:rFonts w:hint="eastAsia"/>
        </w:rPr>
        <w:br/>
        <w:t>2.</w:t>
      </w:r>
      <w:r w:rsidRPr="008D501A">
        <w:rPr>
          <w:rFonts w:hint="eastAsia"/>
        </w:rPr>
        <w:t>难点</w:t>
      </w:r>
      <w:r w:rsidRPr="008D501A">
        <w:rPr>
          <w:rFonts w:hint="eastAsia"/>
        </w:rPr>
        <w:t>:</w:t>
      </w:r>
      <w:r w:rsidRPr="008D501A">
        <w:rPr>
          <w:rFonts w:hint="eastAsia"/>
        </w:rPr>
        <w:t>理解范进发疯的原因及对封建科举制度的批判。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</w:t>
      </w:r>
      <w:r w:rsidRPr="008D501A">
        <w:rPr>
          <w:rFonts w:hint="eastAsia"/>
        </w:rPr>
        <w:t>教学过程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4.1</w:t>
      </w:r>
      <w:r w:rsidRPr="008D501A">
        <w:rPr>
          <w:rFonts w:hint="eastAsia"/>
          <w:i/>
          <w:iCs/>
        </w:rPr>
        <w:t>第一学时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4.1.1</w:t>
      </w:r>
      <w:r w:rsidRPr="008D501A">
        <w:rPr>
          <w:rFonts w:hint="eastAsia"/>
        </w:rPr>
        <w:t>教学目标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4.1.2</w:t>
      </w:r>
      <w:r w:rsidRPr="008D501A">
        <w:rPr>
          <w:rFonts w:hint="eastAsia"/>
        </w:rPr>
        <w:t>学时重点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4.1.3</w:t>
      </w:r>
      <w:r w:rsidRPr="008D501A">
        <w:rPr>
          <w:rFonts w:hint="eastAsia"/>
        </w:rPr>
        <w:t>学时难点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4.1.4</w:t>
      </w:r>
      <w:r w:rsidRPr="008D501A">
        <w:rPr>
          <w:rFonts w:hint="eastAsia"/>
        </w:rPr>
        <w:t>教学活动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1</w:t>
      </w:r>
      <w:r w:rsidRPr="008D501A">
        <w:rPr>
          <w:rFonts w:hint="eastAsia"/>
        </w:rPr>
        <w:t>【导入】导入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同学们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我们学过了《孔乙己》</w:t>
      </w:r>
      <w:r w:rsidRPr="008D501A">
        <w:rPr>
          <w:rFonts w:hint="eastAsia"/>
        </w:rPr>
        <w:t>,</w:t>
      </w:r>
      <w:r w:rsidRPr="008D501A">
        <w:rPr>
          <w:rFonts w:hint="eastAsia"/>
        </w:rPr>
        <w:t>鲁迅以传神的笔调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成功地塑造了一个封建科举制度的殉葬品“孔乙己”这一典型形象。孔乙己的悲惨命运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使我们从一个侧面认识到什么</w:t>
      </w:r>
      <w:r w:rsidRPr="008D501A">
        <w:rPr>
          <w:rFonts w:hint="eastAsia"/>
        </w:rPr>
        <w:t>?(</w:t>
      </w:r>
      <w:r w:rsidRPr="008D501A">
        <w:rPr>
          <w:rFonts w:hint="eastAsia"/>
        </w:rPr>
        <w:t>封建科举制度对知识分子的毒害、封建科举制度的罪恶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封建社会的腐朽与黑暗</w:t>
      </w:r>
      <w:r w:rsidRPr="008D501A">
        <w:rPr>
          <w:rFonts w:hint="eastAsia"/>
        </w:rPr>
        <w:t>),</w:t>
      </w:r>
      <w:r w:rsidRPr="008D501A">
        <w:rPr>
          <w:rFonts w:hint="eastAsia"/>
        </w:rPr>
        <w:t>今天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我们从范进喜剧命运的另一个侧面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可以更清楚地认识到封建科举制度的荒诞与罪恶。下面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让我们一起走近范进。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2</w:t>
      </w:r>
      <w:r w:rsidRPr="008D501A">
        <w:rPr>
          <w:rFonts w:hint="eastAsia"/>
        </w:rPr>
        <w:t>【活动】</w:t>
      </w:r>
      <w:r w:rsidRPr="008D501A">
        <w:rPr>
          <w:rFonts w:hint="eastAsia"/>
        </w:rPr>
        <w:t xml:space="preserve"> </w:t>
      </w:r>
      <w:r w:rsidRPr="008D501A">
        <w:rPr>
          <w:rFonts w:hint="eastAsia"/>
        </w:rPr>
        <w:t>分析范进人物形象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之前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我们已经预习过课文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请问</w:t>
      </w:r>
      <w:r w:rsidRPr="008D501A">
        <w:rPr>
          <w:rFonts w:hint="eastAsia"/>
        </w:rPr>
        <w:t>ppt2</w:t>
      </w:r>
      <w:r w:rsidRPr="008D501A">
        <w:rPr>
          <w:rFonts w:hint="eastAsia"/>
        </w:rPr>
        <w:t>范进看到中举的报帖后是怎样表现的</w:t>
      </w:r>
      <w:r w:rsidRPr="008D501A">
        <w:rPr>
          <w:rFonts w:hint="eastAsia"/>
        </w:rPr>
        <w:t>?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运用了人物的哪些描写</w:t>
      </w:r>
      <w:r w:rsidRPr="008D501A">
        <w:rPr>
          <w:rFonts w:hint="eastAsia"/>
        </w:rPr>
        <w:t>?(</w:t>
      </w:r>
      <w:r w:rsidRPr="008D501A">
        <w:rPr>
          <w:rFonts w:hint="eastAsia"/>
        </w:rPr>
        <w:t>提示</w:t>
      </w:r>
      <w:r w:rsidRPr="008D501A">
        <w:rPr>
          <w:rFonts w:hint="eastAsia"/>
        </w:rPr>
        <w:t>:</w:t>
      </w:r>
      <w:r w:rsidRPr="008D501A">
        <w:rPr>
          <w:rFonts w:hint="eastAsia"/>
        </w:rPr>
        <w:t>请从第</w:t>
      </w:r>
      <w:r w:rsidRPr="008D501A">
        <w:rPr>
          <w:rFonts w:hint="eastAsia"/>
        </w:rPr>
        <w:t>4</w:t>
      </w:r>
      <w:r w:rsidRPr="008D501A">
        <w:rPr>
          <w:rFonts w:hint="eastAsia"/>
        </w:rPr>
        <w:t>段、第</w:t>
      </w:r>
      <w:r w:rsidRPr="008D501A">
        <w:rPr>
          <w:rFonts w:hint="eastAsia"/>
        </w:rPr>
        <w:t>7</w:t>
      </w:r>
      <w:r w:rsidRPr="008D501A">
        <w:rPr>
          <w:rFonts w:hint="eastAsia"/>
        </w:rPr>
        <w:t>段中找</w:t>
      </w:r>
      <w:r w:rsidRPr="008D501A">
        <w:rPr>
          <w:rFonts w:hint="eastAsia"/>
        </w:rPr>
        <w:t>)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3</w:t>
      </w:r>
      <w:r w:rsidRPr="008D501A">
        <w:rPr>
          <w:rFonts w:hint="eastAsia"/>
        </w:rPr>
        <w:t>【活动】</w:t>
      </w:r>
      <w:r w:rsidRPr="008D501A">
        <w:rPr>
          <w:rFonts w:hint="eastAsia"/>
        </w:rPr>
        <w:t>PPT3</w:t>
      </w:r>
      <w:r w:rsidRPr="008D501A">
        <w:rPr>
          <w:rFonts w:hint="eastAsia"/>
        </w:rPr>
        <w:t>请问范进连连说“好”、“好了”　，是什么“好”起来了？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中举了以后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他的经济状况和社会地位会有很大的改变。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4</w:t>
      </w:r>
      <w:r w:rsidRPr="008D501A">
        <w:rPr>
          <w:rFonts w:hint="eastAsia"/>
        </w:rPr>
        <w:t>【活动】封建科举制度就是这样摆布一个个知识分子的命运的。古人对此深有感慨，他们说得十分形象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1.</w:t>
      </w:r>
      <w:r w:rsidRPr="008D501A">
        <w:rPr>
          <w:rFonts w:hint="eastAsia"/>
        </w:rPr>
        <w:t>万般皆下品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唯有读书高。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2.</w:t>
      </w:r>
      <w:r w:rsidRPr="008D501A">
        <w:rPr>
          <w:rFonts w:hint="eastAsia"/>
        </w:rPr>
        <w:t>十年窗下无人问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一举成名天下知。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3.</w:t>
      </w:r>
      <w:r w:rsidRPr="008D501A">
        <w:rPr>
          <w:rFonts w:hint="eastAsia"/>
        </w:rPr>
        <w:t>穷居闹市无人问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富在深山有远亲。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4.</w:t>
      </w:r>
      <w:r w:rsidRPr="008D501A">
        <w:rPr>
          <w:rFonts w:hint="eastAsia"/>
        </w:rPr>
        <w:t>朝为田舍郎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暮登天子堂。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5</w:t>
      </w:r>
      <w:r w:rsidRPr="008D501A">
        <w:rPr>
          <w:rFonts w:hint="eastAsia"/>
        </w:rPr>
        <w:t>【活动】上面讲到范进中举后，经济状况和社会地位有了翻天覆地的变化，那么，</w:t>
      </w:r>
      <w:r w:rsidRPr="008D501A">
        <w:rPr>
          <w:rFonts w:hint="eastAsia"/>
        </w:rPr>
        <w:t>PPT6</w:t>
      </w:r>
      <w:r w:rsidRPr="008D501A">
        <w:rPr>
          <w:rFonts w:hint="eastAsia"/>
        </w:rPr>
        <w:t>范进自己的言行在中举前后又有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6</w:t>
      </w:r>
      <w:r w:rsidRPr="008D501A">
        <w:rPr>
          <w:rFonts w:hint="eastAsia"/>
        </w:rPr>
        <w:t>【活动】范进是个怎样的人呢？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范进是一个唯唯诺诺、怯懦麻木、逆来顺受、圆滑世故、为人虚伪、热衷功名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深受封建文化毒害的读书人。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7</w:t>
      </w:r>
      <w:r w:rsidRPr="008D501A">
        <w:rPr>
          <w:rFonts w:hint="eastAsia"/>
        </w:rPr>
        <w:t>【活动】中了举了，生活也好了，地位也高了，可是，范进却突然疯了，这是为什么呢？文章设置这一情节有何作用？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“范进中举“这个片断选自《儒林外史》第三回”周学道校士拔真才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胡屠户行凶查捷报”。小说描写广东学道周进上任后在广州主考两场生员</w:t>
      </w:r>
      <w:r w:rsidRPr="008D501A">
        <w:rPr>
          <w:rFonts w:hint="eastAsia"/>
        </w:rPr>
        <w:t>,</w:t>
      </w:r>
      <w:r w:rsidRPr="008D501A">
        <w:rPr>
          <w:rFonts w:hint="eastAsia"/>
        </w:rPr>
        <w:t>然后主考南海、番禺两县的童生考试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其</w:t>
      </w:r>
      <w:r w:rsidRPr="008D501A">
        <w:rPr>
          <w:rFonts w:hint="eastAsia"/>
        </w:rPr>
        <w:lastRenderedPageBreak/>
        <w:t>中就有范进。范进当时已是</w:t>
      </w:r>
      <w:r w:rsidRPr="008D501A">
        <w:rPr>
          <w:rFonts w:hint="eastAsia"/>
        </w:rPr>
        <w:t>54</w:t>
      </w:r>
      <w:r w:rsidRPr="008D501A">
        <w:rPr>
          <w:rFonts w:hint="eastAsia"/>
        </w:rPr>
        <w:t>岁了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从</w:t>
      </w:r>
      <w:r w:rsidRPr="008D501A">
        <w:rPr>
          <w:rFonts w:hint="eastAsia"/>
        </w:rPr>
        <w:t>20</w:t>
      </w:r>
      <w:r w:rsidRPr="008D501A">
        <w:rPr>
          <w:rFonts w:hint="eastAsia"/>
        </w:rPr>
        <w:t>岁到</w:t>
      </w:r>
      <w:r w:rsidRPr="008D501A">
        <w:rPr>
          <w:rFonts w:hint="eastAsia"/>
        </w:rPr>
        <w:t>54</w:t>
      </w:r>
      <w:r w:rsidRPr="008D501A">
        <w:rPr>
          <w:rFonts w:hint="eastAsia"/>
        </w:rPr>
        <w:t>岁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他整整考了</w:t>
      </w:r>
      <w:r w:rsidRPr="008D501A">
        <w:rPr>
          <w:rFonts w:hint="eastAsia"/>
        </w:rPr>
        <w:t>35</w:t>
      </w:r>
      <w:r w:rsidRPr="008D501A">
        <w:rPr>
          <w:rFonts w:hint="eastAsia"/>
        </w:rPr>
        <w:t>年。当花白着胡子的范进坐在考场里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引起了周进的怜悯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因为范进与自己的遭遇非常相似。周进最初考了许多年连秀才也没有考上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最后他做生意的一个朋友替他捐钱买了一个秀才资格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他才得以考上举人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最终考上进士。正因为如此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他才对范进格外关照</w:t>
      </w:r>
      <w:r w:rsidRPr="008D501A">
        <w:rPr>
          <w:rFonts w:hint="eastAsia"/>
        </w:rPr>
        <w:t>,</w:t>
      </w:r>
      <w:r w:rsidRPr="008D501A">
        <w:rPr>
          <w:rFonts w:hint="eastAsia"/>
        </w:rPr>
        <w:t>结果范进在童试中考上第一名秀才</w:t>
      </w:r>
      <w:r w:rsidRPr="008D501A">
        <w:rPr>
          <w:rFonts w:hint="eastAsia"/>
        </w:rPr>
        <w:t>,</w:t>
      </w:r>
      <w:r w:rsidRPr="008D501A">
        <w:rPr>
          <w:rFonts w:hint="eastAsia"/>
        </w:rPr>
        <w:t>紧接着在乡试中考了第七名。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抽问学生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师归纳</w:t>
      </w:r>
      <w:r w:rsidRPr="008D501A">
        <w:rPr>
          <w:rFonts w:hint="eastAsia"/>
        </w:rPr>
        <w:t>PPT13:</w:t>
      </w:r>
      <w:r w:rsidRPr="008D501A">
        <w:rPr>
          <w:rFonts w:hint="eastAsia"/>
        </w:rPr>
        <w:t>范进一生热衷科举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追求功名利禄达到如痴如狂、不顾一切的地步</w:t>
      </w:r>
      <w:r w:rsidRPr="008D501A">
        <w:rPr>
          <w:rFonts w:hint="eastAsia"/>
        </w:rPr>
        <w:t>,</w:t>
      </w:r>
      <w:r w:rsidRPr="008D501A">
        <w:rPr>
          <w:rFonts w:hint="eastAsia"/>
        </w:rPr>
        <w:t>但他大半生屡试不第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贫穷落魄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受人辱骂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几乎到了绝望的地步。所以一旦中举苦苦追求一生的梦想突然实现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这种思想意识上的强烈反差使范进一下子不能适应过来所以会发疯。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8</w:t>
      </w:r>
      <w:r w:rsidRPr="008D501A">
        <w:rPr>
          <w:rFonts w:hint="eastAsia"/>
        </w:rPr>
        <w:t>【活动】精彩片断赏析：第</w:t>
      </w:r>
      <w:r w:rsidRPr="008D501A">
        <w:rPr>
          <w:rFonts w:hint="eastAsia"/>
        </w:rPr>
        <w:t>4</w:t>
      </w:r>
      <w:r w:rsidRPr="008D501A">
        <w:rPr>
          <w:rFonts w:hint="eastAsia"/>
        </w:rPr>
        <w:t>节，展示</w:t>
      </w:r>
      <w:r w:rsidRPr="008D501A">
        <w:rPr>
          <w:rFonts w:hint="eastAsia"/>
        </w:rPr>
        <w:t>PPT16</w:t>
      </w:r>
      <w:r w:rsidRPr="008D501A">
        <w:rPr>
          <w:rFonts w:hint="eastAsia"/>
        </w:rPr>
        <w:t>，学生带着问题，散读课文，做好圈点批注。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1</w:t>
      </w:r>
      <w:r w:rsidRPr="008D501A">
        <w:rPr>
          <w:rFonts w:hint="eastAsia"/>
        </w:rPr>
        <w:t>、归纳范进喜极而疯的四个过程。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2</w:t>
      </w:r>
      <w:r w:rsidRPr="008D501A">
        <w:rPr>
          <w:rFonts w:hint="eastAsia"/>
        </w:rPr>
        <w:t>、“好了</w:t>
      </w:r>
      <w:r w:rsidRPr="008D501A">
        <w:rPr>
          <w:rFonts w:hint="eastAsia"/>
        </w:rPr>
        <w:t>!</w:t>
      </w:r>
      <w:r w:rsidRPr="008D501A">
        <w:rPr>
          <w:rFonts w:hint="eastAsia"/>
        </w:rPr>
        <w:t>我中了</w:t>
      </w:r>
      <w:r w:rsidRPr="008D501A">
        <w:rPr>
          <w:rFonts w:hint="eastAsia"/>
        </w:rPr>
        <w:t>!</w:t>
      </w:r>
      <w:r w:rsidRPr="008D501A">
        <w:rPr>
          <w:rFonts w:hint="eastAsia"/>
        </w:rPr>
        <w:t>”有何含义</w:t>
      </w:r>
      <w:r w:rsidRPr="008D501A">
        <w:rPr>
          <w:rFonts w:hint="eastAsia"/>
        </w:rPr>
        <w:t>?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3</w:t>
      </w:r>
      <w:r w:rsidRPr="008D501A">
        <w:rPr>
          <w:rFonts w:hint="eastAsia"/>
        </w:rPr>
        <w:t>、写“老太太慌”“邻居吓了一跳”“众人拉他不住”等细节有何作用</w:t>
      </w:r>
      <w:r w:rsidRPr="008D501A">
        <w:rPr>
          <w:rFonts w:hint="eastAsia"/>
        </w:rPr>
        <w:t>?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4</w:t>
      </w:r>
      <w:r w:rsidRPr="008D501A">
        <w:rPr>
          <w:rFonts w:hint="eastAsia"/>
        </w:rPr>
        <w:t>、刻画众邻居有何主要目的</w:t>
      </w:r>
      <w:r w:rsidRPr="008D501A">
        <w:rPr>
          <w:rFonts w:hint="eastAsia"/>
        </w:rPr>
        <w:t>?</w:t>
      </w: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活动</w:t>
      </w:r>
      <w:r w:rsidRPr="008D501A">
        <w:rPr>
          <w:rFonts w:hint="eastAsia"/>
        </w:rPr>
        <w:t>9</w:t>
      </w:r>
      <w:r w:rsidRPr="008D501A">
        <w:rPr>
          <w:rFonts w:hint="eastAsia"/>
        </w:rPr>
        <w:t xml:space="preserve">【活动】小结　</w:t>
      </w:r>
    </w:p>
    <w:p w:rsidR="008D501A" w:rsidRPr="008D501A" w:rsidRDefault="008D501A" w:rsidP="008D501A">
      <w:pPr>
        <w:rPr>
          <w:rFonts w:hint="eastAsia"/>
        </w:rPr>
      </w:pPr>
      <w:r w:rsidRPr="008D501A">
        <w:rPr>
          <w:rFonts w:hint="eastAsia"/>
        </w:rPr>
        <w:t>封建科举制度使孔乙己这样的落第者迂腐麻木、穷困潦倒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让及第者范进飞黄腾达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成为贪婪、卑鄙的伪君子</w:t>
      </w:r>
      <w:r w:rsidRPr="008D501A">
        <w:rPr>
          <w:rFonts w:hint="eastAsia"/>
        </w:rPr>
        <w:t>,</w:t>
      </w:r>
      <w:r w:rsidRPr="008D501A">
        <w:rPr>
          <w:rFonts w:hint="eastAsia"/>
        </w:rPr>
        <w:t>成为“吃人”的统治阶级的一员。封建科举制度毒害的不仅仅是读书人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还包括像胡屠户、众邻居这些目不识丁的平民百姓。整个封建社会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对权势者阿谀奉承</w:t>
      </w:r>
      <w:r w:rsidRPr="008D501A">
        <w:rPr>
          <w:rFonts w:hint="eastAsia"/>
        </w:rPr>
        <w:t>,</w:t>
      </w:r>
      <w:r w:rsidRPr="008D501A">
        <w:rPr>
          <w:rFonts w:hint="eastAsia"/>
        </w:rPr>
        <w:t>对不幸者冷酷无情。封建科举制度不仅导致读书人为之疯狂</w:t>
      </w:r>
      <w:r w:rsidRPr="008D501A">
        <w:rPr>
          <w:rFonts w:hint="eastAsia"/>
        </w:rPr>
        <w:t>,</w:t>
      </w:r>
      <w:r w:rsidRPr="008D501A">
        <w:rPr>
          <w:rFonts w:hint="eastAsia"/>
        </w:rPr>
        <w:t>而且导致当时社会中趋炎附势的世态人情。</w:t>
      </w:r>
    </w:p>
    <w:p w:rsidR="00C91E58" w:rsidRDefault="00C91E58"/>
    <w:sectPr w:rsidR="00C91E58" w:rsidSect="00C91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B1D" w:rsidRDefault="00B46B1D" w:rsidP="008D501A">
      <w:r>
        <w:separator/>
      </w:r>
    </w:p>
  </w:endnote>
  <w:endnote w:type="continuationSeparator" w:id="0">
    <w:p w:rsidR="00B46B1D" w:rsidRDefault="00B46B1D" w:rsidP="008D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B1D" w:rsidRDefault="00B46B1D" w:rsidP="008D501A">
      <w:r>
        <w:separator/>
      </w:r>
    </w:p>
  </w:footnote>
  <w:footnote w:type="continuationSeparator" w:id="0">
    <w:p w:rsidR="00B46B1D" w:rsidRDefault="00B46B1D" w:rsidP="008D50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501A"/>
    <w:rsid w:val="008D501A"/>
    <w:rsid w:val="00B46B1D"/>
    <w:rsid w:val="00C91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E5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0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50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400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21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41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786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47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47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69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30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66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69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3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533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395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3033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0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7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3659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1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716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34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7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558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4463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95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72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214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342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23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86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5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1723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23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924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176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3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5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4343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6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63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761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4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055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50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891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77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1625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0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06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613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1259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77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6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7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7592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083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6655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7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2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0163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261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150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0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7160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208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666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94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80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253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7304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2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489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899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DocSecurity>0</DocSecurity>
  <Lines>11</Lines>
  <Paragraphs>3</Paragraphs>
  <ScaleCrop>false</ScaleCrop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2018-10-09T09:28:00Z</dcterms:created>
  <dcterms:modified xsi:type="dcterms:W3CDTF">2018-10-09T09:28:00Z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