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D4" w:rsidRDefault="005D7B1D" w:rsidP="005D7B1D">
      <w:pPr>
        <w:spacing w:beforeLines="50" w:afterLines="50"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语文园地四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B509D4">
        <w:trPr>
          <w:trHeight w:val="300"/>
        </w:trPr>
        <w:tc>
          <w:tcPr>
            <w:tcW w:w="1364" w:type="dxa"/>
            <w:vAlign w:val="center"/>
          </w:tcPr>
          <w:p w:rsidR="00B509D4" w:rsidRDefault="005D7B1D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B509D4" w:rsidRDefault="005D7B1D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交流自己喜欢的动物。交流时做到态度自然、大方，能根据口语交际的要求进行流利的表达，内容比较充实。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写一写自己喜欢的动物，要求具体写出动物的特点，表达真情实感。写好后与同学交流，学习彼此的长处，互相修改习作。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学习掌握透过字面理解作者思想感情的方法，并在说话、作文中运用。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积累带动物名称的成语。</w:t>
            </w:r>
          </w:p>
        </w:tc>
        <w:tc>
          <w:tcPr>
            <w:tcW w:w="948" w:type="dxa"/>
            <w:vAlign w:val="center"/>
          </w:tcPr>
          <w:p w:rsidR="00B509D4" w:rsidRDefault="00B509D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B509D4">
        <w:tc>
          <w:tcPr>
            <w:tcW w:w="1364" w:type="dxa"/>
            <w:vAlign w:val="center"/>
          </w:tcPr>
          <w:p w:rsidR="00B509D4" w:rsidRDefault="005D7B1D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B509D4" w:rsidRDefault="005D7B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观察、记录自己喜欢的动物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外形、脾气，怎样进食、嬉戏、休息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，或收集照片，描画动物，为口语交际做好准备。</w:t>
            </w: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查找带动物名称的成语。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</w:tc>
        <w:tc>
          <w:tcPr>
            <w:tcW w:w="948" w:type="dxa"/>
            <w:vMerge w:val="restart"/>
            <w:vAlign w:val="center"/>
          </w:tcPr>
          <w:p w:rsidR="00B509D4" w:rsidRDefault="00B509D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B509D4">
        <w:tc>
          <w:tcPr>
            <w:tcW w:w="1364" w:type="dxa"/>
            <w:vAlign w:val="center"/>
          </w:tcPr>
          <w:p w:rsidR="00B509D4" w:rsidRDefault="005D7B1D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B509D4" w:rsidRDefault="005D7B1D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三课时</w:t>
            </w:r>
          </w:p>
        </w:tc>
        <w:tc>
          <w:tcPr>
            <w:tcW w:w="948" w:type="dxa"/>
            <w:vMerge/>
            <w:vAlign w:val="center"/>
          </w:tcPr>
          <w:p w:rsidR="00B509D4" w:rsidRDefault="00B509D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B509D4">
        <w:trPr>
          <w:trHeight w:val="730"/>
        </w:trPr>
        <w:tc>
          <w:tcPr>
            <w:tcW w:w="7662" w:type="dxa"/>
            <w:gridSpan w:val="2"/>
            <w:vAlign w:val="center"/>
          </w:tcPr>
          <w:p w:rsidR="00B509D4" w:rsidRDefault="005D7B1D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B509D4" w:rsidRDefault="005D7B1D" w:rsidP="005D7B1D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口语交际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谈话引入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高傲的白鹅，性格古怪的猫，慈祥、尽职的母鸡……在喜爱他们的作家笔下，一只只小动物栩栩如生。同学们，你有自己喜欢的动物吗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在与动物的相处中你一定觉得很有乐趣吧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今天，我们通过交流，共同分享这些乐趣，好吗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全班交流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说出自己最喜欢的动物的名称。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出分组交流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分组：喜欢同一种动物的同学自由组成一组。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出示要求：</w:t>
            </w:r>
          </w:p>
          <w:p w:rsidR="00B509D4" w:rsidRDefault="005D7B1D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具体说出动物的特点；</w:t>
            </w:r>
          </w:p>
          <w:p w:rsidR="00B509D4" w:rsidRDefault="005D7B1D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．表达真情实感；</w:t>
            </w:r>
          </w:p>
          <w:p w:rsidR="00B509D4" w:rsidRDefault="005D7B1D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认真听，进行评议。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分组交流。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全班汇报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汇报提示：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形式：可结合展示“观察记录”动物照片…‘动物画像”或表演，进行发言。</w:t>
            </w:r>
          </w:p>
          <w:p w:rsidR="00B509D4" w:rsidRDefault="005D7B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内容：可从外形、脾气、进食、嬉戏、休息等方面，说说特点。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评价提示：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可采用问答、发表看法、评选等方式，促进学生积极互动。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拓展延伸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喜欢相同动物的同学归为一组，把自己的“观察记录…‘动物照片…‘动物画像”等材料组合成一份手抄报，向大家展示自己喜爱的小动物。</w:t>
            </w:r>
          </w:p>
          <w:p w:rsidR="00B509D4" w:rsidRDefault="005D7B1D" w:rsidP="005D7B1D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第二、三课时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作</w:t>
            </w: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文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展示台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展示各组完成的手抄报，激发兴趣。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明确习作要求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学生自读习作提示，明确要求：具体生动地写出特点、表达真情</w:t>
            </w:r>
            <w:r>
              <w:rPr>
                <w:rFonts w:ascii="宋体" w:hAnsi="宋体" w:hint="eastAsia"/>
                <w:sz w:val="24"/>
              </w:rPr>
              <w:t>实感。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精彩回放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回忆自己和动物相处中发生的事。注意哪些情景给你留下的印象最深。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与同桌交流印象最深的一幕。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习作与评议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学生试写，教师巡视，了解情况，个别指导。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出示学生习作片断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或提供如下案例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我家的狗是看家的好手。要是熟人来了，它就高兴地迎接。可要是陌生人，它可凶了，使人不敢靠前。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引导评议，进行修改。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条理清楚，但不够具体。“高兴迎接……可凶了”具体有哪些动作，应详写。最好能举一个例于来表现它“看家本领强”。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四人小组内轮流读自己的习作，共同进行评议。教师巡视，及时点拨。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每组推选一个优秀片断，交流赏析。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习修改习作，誊写习作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展示优秀习作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优秀习作贴在“学习园地”展示，其他同学参观评议。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第四课时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我的发现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自由读文中的三个句子。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想一想：小林和小东有什么发现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你同意他们的看法吗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为什么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小林说的“学习运用这种方法”，指的是什么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再从课文中找出类似的句子，说说你的发现。</w:t>
            </w:r>
          </w:p>
          <w:p w:rsidR="00B509D4" w:rsidRDefault="005D7B1D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自主发现；</w:t>
            </w:r>
          </w:p>
          <w:p w:rsidR="00B509D4" w:rsidRDefault="005D7B1D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．组内交流。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想想生活中是否有这样的例子，进行交流。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联系自己的习作，有运用这种方法吗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举一个例子说明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日积月累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自读成语，要求读得正确。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你发现这些词有什么特点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都带有动物的名称，第一行都有“龙”，第二行有“虎”，第三行有“马”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自选一个成语，讲讲成语的意思或故事。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游戏：成语接龙。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以第一行为例，每个成语里必须有一个“龙”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竞赛。每组推荐一名学生在括号里填上动物名称。看看谁是优胜者。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九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一毛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对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弹琴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如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得水</w:t>
            </w:r>
            <w:r>
              <w:rPr>
                <w:rFonts w:ascii="宋体" w:hAnsi="宋体" w:hint="eastAsia"/>
                <w:sz w:val="24"/>
              </w:rPr>
              <w:t xml:space="preserve">    (  )</w:t>
            </w:r>
            <w:r>
              <w:rPr>
                <w:rFonts w:ascii="宋体" w:hAnsi="宋体" w:hint="eastAsia"/>
                <w:sz w:val="24"/>
              </w:rPr>
              <w:t>死狐悲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杯弓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影</w:t>
            </w:r>
            <w:r>
              <w:rPr>
                <w:rFonts w:ascii="宋体" w:hAnsi="宋体" w:hint="eastAsia"/>
                <w:sz w:val="24"/>
              </w:rPr>
              <w:t xml:space="preserve">    (  )</w:t>
            </w:r>
            <w:r>
              <w:rPr>
                <w:rFonts w:ascii="宋体" w:hAnsi="宋体" w:hint="eastAsia"/>
                <w:sz w:val="24"/>
              </w:rPr>
              <w:t>毛蒜皮</w:t>
            </w:r>
            <w:r>
              <w:rPr>
                <w:rFonts w:ascii="宋体" w:hAnsi="宋体" w:hint="eastAsia"/>
                <w:sz w:val="24"/>
              </w:rPr>
              <w:t xml:space="preserve">    (  )</w:t>
            </w:r>
            <w:r>
              <w:rPr>
                <w:rFonts w:ascii="宋体" w:hAnsi="宋体" w:hint="eastAsia"/>
                <w:sz w:val="24"/>
              </w:rPr>
              <w:t>立鸡群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指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为马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为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作伥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车水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龙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万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更新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门可罗</w:t>
            </w:r>
            <w:r>
              <w:rPr>
                <w:rFonts w:ascii="宋体" w:hAnsi="宋体" w:hint="eastAsia"/>
                <w:sz w:val="24"/>
              </w:rPr>
              <w:t>(  )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  )(  )</w:t>
            </w:r>
            <w:r>
              <w:rPr>
                <w:rFonts w:ascii="宋体" w:hAnsi="宋体" w:hint="eastAsia"/>
                <w:sz w:val="24"/>
              </w:rPr>
              <w:t>点水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顺手牵</w:t>
            </w:r>
            <w:r>
              <w:rPr>
                <w:rFonts w:ascii="宋体" w:hAnsi="宋体" w:hint="eastAsia"/>
                <w:sz w:val="24"/>
              </w:rPr>
              <w:t xml:space="preserve">(  )    </w:t>
            </w:r>
            <w:r>
              <w:rPr>
                <w:rFonts w:ascii="宋体" w:hAnsi="宋体" w:hint="eastAsia"/>
                <w:sz w:val="24"/>
              </w:rPr>
              <w:t>抱头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窜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哀</w:t>
            </w:r>
            <w:r>
              <w:rPr>
                <w:rFonts w:ascii="宋体" w:hAnsi="宋体" w:hint="eastAsia"/>
                <w:sz w:val="24"/>
              </w:rPr>
              <w:t>(  )</w:t>
            </w:r>
            <w:r>
              <w:rPr>
                <w:rFonts w:ascii="宋体" w:hAnsi="宋体" w:hint="eastAsia"/>
                <w:sz w:val="24"/>
              </w:rPr>
              <w:t>遍野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课外延伸</w:t>
            </w:r>
          </w:p>
          <w:p w:rsidR="00B509D4" w:rsidRDefault="005D7B1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尝试积累带有十二生肖名称的成语。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鼠、牛、虎、兔、龙、蛇、马、羊、猴、鸡、狗、猪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948" w:type="dxa"/>
            <w:vAlign w:val="center"/>
          </w:tcPr>
          <w:p w:rsidR="00B509D4" w:rsidRDefault="00B509D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B509D4">
        <w:tc>
          <w:tcPr>
            <w:tcW w:w="8610" w:type="dxa"/>
            <w:gridSpan w:val="3"/>
          </w:tcPr>
          <w:p w:rsidR="00B509D4" w:rsidRDefault="005D7B1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bookmarkStart w:id="0" w:name="_GoBack"/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bookmarkEnd w:id="0"/>
          <w:p w:rsidR="00B509D4" w:rsidRDefault="005D7B1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B509D4" w:rsidRDefault="005D7B1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B509D4" w:rsidRDefault="005D7B1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</w:t>
            </w:r>
          </w:p>
        </w:tc>
      </w:tr>
    </w:tbl>
    <w:p w:rsidR="00B509D4" w:rsidRDefault="00B509D4"/>
    <w:sectPr w:rsidR="00B509D4" w:rsidSect="00B509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1D" w:rsidRDefault="005D7B1D" w:rsidP="005D7B1D">
      <w:r>
        <w:separator/>
      </w:r>
    </w:p>
  </w:endnote>
  <w:endnote w:type="continuationSeparator" w:id="0">
    <w:p w:rsidR="005D7B1D" w:rsidRDefault="005D7B1D" w:rsidP="005D7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1D" w:rsidRDefault="005D7B1D" w:rsidP="005D7B1D">
      <w:r>
        <w:separator/>
      </w:r>
    </w:p>
  </w:footnote>
  <w:footnote w:type="continuationSeparator" w:id="0">
    <w:p w:rsidR="005D7B1D" w:rsidRDefault="005D7B1D" w:rsidP="005D7B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C346D8A"/>
    <w:rsid w:val="005D7B1D"/>
    <w:rsid w:val="00B509D4"/>
    <w:rsid w:val="04AB74F6"/>
    <w:rsid w:val="4C346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9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D7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D7B1D"/>
    <w:rPr>
      <w:kern w:val="2"/>
      <w:sz w:val="18"/>
      <w:szCs w:val="18"/>
    </w:rPr>
  </w:style>
  <w:style w:type="paragraph" w:styleId="a4">
    <w:name w:val="footer"/>
    <w:basedOn w:val="a"/>
    <w:link w:val="Char0"/>
    <w:rsid w:val="005D7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D7B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2016-05-19T06:05:00Z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