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>一、看拼音，写汉字。（正确规范的书写更加美观哦！）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280" w:firstLineChars="10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>w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ēng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lǎng rùn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yùn niàng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mài nòng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hóu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long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) (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yìng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hè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liáo liàng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hōng tuō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  <w:r>
        <w:rPr>
          <w:rStyle w:val="7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Style w:val="7"/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jìngmò</w:t>
      </w:r>
      <w:r>
        <w:rPr>
          <w:rStyle w:val="7"/>
          <w:rFonts w:ascii="Arial" w:hAnsi="Arial" w:cs="Arial"/>
          <w:color w:val="333333"/>
          <w:sz w:val="28"/>
          <w:szCs w:val="28"/>
          <w:shd w:val="clear" w:color="auto" w:fill="FFFFFF"/>
        </w:rPr>
        <w:t>  </w:t>
      </w:r>
      <w:r>
        <w:rPr>
          <w:rStyle w:val="7"/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fēng zheng</w:t>
      </w:r>
      <w:r>
        <w:rPr>
          <w:rStyle w:val="7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) (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) ( 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dǒu sǒu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jiàn zhuàng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  <w:r>
        <w:rPr>
          <w:rStyle w:val="7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hū péng yǐn bàn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huā zhī zhāo zhǎn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) (     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>x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iāng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dān dān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ān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shì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zhuó luò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cí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 shàn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 ) (          ) (          ) (    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280" w:firstLineChars="100"/>
        <w:jc w:val="left"/>
        <w:textAlignment w:val="auto"/>
        <w:outlineLvl w:val="9"/>
        <w:rPr>
          <w:rFonts w:hint="eastAsia" w:ascii="微软雅黑" w:hAnsi="微软雅黑"/>
          <w:color w:val="333333"/>
          <w:sz w:val="27"/>
          <w:szCs w:val="27"/>
          <w:shd w:val="clear" w:color="auto" w:fill="FFFFFF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jī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fū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xiù qì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kuān chǎng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zhù xù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chéng qīng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) (        ) (          ) (        ) (          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ascii="微软雅黑" w:hAnsi="微软雅黑"/>
          <w:color w:val="333333"/>
          <w:sz w:val="30"/>
          <w:szCs w:val="30"/>
          <w:shd w:val="clear" w:color="auto" w:fill="FFFFFF"/>
        </w:rPr>
        <w:t xml:space="preserve">kōng 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l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í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>ng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  <w:lang w:val="en-US" w:eastAsia="zh-CN"/>
        </w:rPr>
        <w:t>___________________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30"/>
          <w:szCs w:val="30"/>
          <w:shd w:val="clear" w:color="auto" w:fill="FFFFFF"/>
        </w:rPr>
        <w:t>dì tǎn</w:t>
      </w:r>
      <w:r>
        <w:rPr>
          <w:rFonts w:hint="eastAsia" w:ascii="微软雅黑" w:hAnsi="微软雅黑"/>
          <w:color w:val="333333"/>
          <w:sz w:val="30"/>
          <w:szCs w:val="30"/>
          <w:shd w:val="clear" w:color="auto" w:fill="FFFFFF"/>
          <w:lang w:val="en-US" w:eastAsia="zh-CN"/>
        </w:rPr>
        <w:t>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</w:pP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  <w:shd w:val="clear" w:color="auto" w:fill="E7ECF8"/>
        </w:rPr>
        <w:t>chán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huā bāo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jiāo mèi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léng jìng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cū guǎng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 w:firstLine="0" w:firstLineChars="0"/>
        <w:jc w:val="left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      ）（       ）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>（          ）（         ）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>（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 w:firstLine="280" w:firstLineChars="100"/>
        <w:jc w:val="left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  <w:shd w:val="clear" w:color="auto" w:fill="FFFFFF"/>
        </w:rPr>
        <w:t>jié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máo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yī shang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líng dang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duān zhuāng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>j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ìng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 mì</w:t>
      </w:r>
      <w:r>
        <w:rPr>
          <w:rFonts w:hint="eastAsia"/>
          <w:b/>
          <w:sz w:val="28"/>
          <w:szCs w:val="28"/>
        </w:rPr>
        <w:t xml:space="preserve">  （      ）（        ）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>（       ）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 xml:space="preserve">      ）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 xml:space="preserve">（      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 w:firstLine="280" w:firstLineChars="100"/>
        <w:jc w:val="left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wū yán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qī lěng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huà</w:t>
      </w:r>
      <w:r>
        <w:rPr>
          <w:rFonts w:hint="eastAsia"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zhuāng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lì lín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FFFFFF"/>
        </w:rPr>
        <w:t>zào fǎng</w:t>
      </w:r>
      <w:r>
        <w:rPr>
          <w:rFonts w:hint="eastAsia"/>
          <w:b/>
          <w:sz w:val="28"/>
          <w:szCs w:val="28"/>
        </w:rPr>
        <w:t xml:space="preserve"> （        ）（        ）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（         ）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</w:rPr>
        <w:t>（       ）（        ）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eastAsia="宋体" w:cs="宋体"/>
          <w:color w:val="1E1E1E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二、给下列划横线的字注音。（注意只写带横线的字哦！）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瘫痪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)暴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怒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侍弄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)   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捶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打(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憔悴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絮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叨(      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)  </w:t>
      </w:r>
      <w:r>
        <w:rPr>
          <w:rFonts w:hint="eastAsia" w:ascii="宋体" w:hAnsi="宋体" w:cs="宋体"/>
          <w:i w:val="0"/>
          <w:iCs w:val="0"/>
          <w:color w:val="1E1E1E"/>
          <w:kern w:val="0"/>
          <w:sz w:val="28"/>
          <w:szCs w:val="28"/>
          <w:u w:val="single"/>
        </w:rPr>
        <w:t>诀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别(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翻来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覆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去(    )  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分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歧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一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霎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   粼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粼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蒂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梗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匿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笑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 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祷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告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 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姊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妹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徘徊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  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遮蔽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 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荫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蔽</w:t>
      </w:r>
      <w:r>
        <w:rPr>
          <w:rFonts w:hint="eastAsia" w:ascii="微软雅黑" w:hAnsi="微软雅黑"/>
          <w:color w:val="333333"/>
          <w:sz w:val="28"/>
          <w:szCs w:val="28"/>
          <w:shd w:val="clear" w:color="auto" w:fill="FFFFFF"/>
        </w:rPr>
        <w:t>(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窜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觅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跪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拗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)确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凿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)轻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捷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)云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霄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倘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若(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鉴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赏(      )  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啄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食(       )和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蔼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倜傥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淋漓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(       ) 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盔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甲(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绅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士(      )感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慨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(     ) 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搓捻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 (      )</w:t>
      </w:r>
      <w:r>
        <w:rPr>
          <w:rFonts w:hint="eastAsia" w:ascii="宋体" w:hAnsi="宋体" w:cs="宋体"/>
          <w:color w:val="1E1E1E"/>
          <w:kern w:val="0"/>
          <w:sz w:val="28"/>
          <w:szCs w:val="28"/>
          <w:u w:val="single"/>
        </w:rPr>
        <w:t>绽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开(    )</w:t>
      </w:r>
    </w:p>
    <w:p>
      <w:pPr>
        <w:widowControl/>
        <w:numPr>
          <w:ilvl w:val="0"/>
          <w:numId w:val="1"/>
        </w:numPr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古诗对对碰！</w:t>
      </w:r>
    </w:p>
    <w:p>
      <w:pPr>
        <w:widowControl/>
        <w:numPr>
          <w:numId w:val="0"/>
        </w:numPr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 xml:space="preserve">杨花落尽子规啼 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随风直到夜郎西</w:t>
      </w:r>
    </w:p>
    <w:p>
      <w:pPr>
        <w:widowControl/>
        <w:numPr>
          <w:numId w:val="0"/>
        </w:numPr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岐王宅里寻常见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影入平羌江水流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峨眉山月半轮秋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落花时节又逢君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思君不见下渝州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 w:val="0"/>
          <w:bCs/>
          <w:sz w:val="28"/>
          <w:szCs w:val="28"/>
        </w:rPr>
        <w:t>受降城外月如霜</w:t>
      </w:r>
    </w:p>
    <w:p>
      <w:pPr>
        <w:widowControl/>
        <w:numPr>
          <w:numId w:val="0"/>
        </w:numPr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正是江南好风景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夜发清溪向三峡</w:t>
      </w:r>
    </w:p>
    <w:p>
      <w:pPr>
        <w:widowControl/>
        <w:numPr>
          <w:ilvl w:val="0"/>
          <w:numId w:val="0"/>
        </w:numPr>
        <w:shd w:val="clear" w:color="auto" w:fill="FFFFFF"/>
        <w:spacing w:line="300" w:lineRule="atLeast"/>
        <w:jc w:val="left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</w:rPr>
        <w:t>我寄愁心与明月</w:t>
      </w:r>
      <w:r>
        <w:rPr>
          <w:rFonts w:hint="eastAsia" w:ascii="宋体" w:hAnsi="宋体" w:cs="宋体"/>
          <w:color w:val="1E1E1E"/>
          <w:kern w:val="0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崔九堂前几度闻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/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回乐烽前沙似雪</w:t>
      </w: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 w:val="0"/>
          <w:bCs/>
          <w:sz w:val="28"/>
          <w:szCs w:val="28"/>
        </w:rPr>
        <w:t>一夜征人尽望乡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color w:val="1E1E1E"/>
          <w:kern w:val="0"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不知何处吹芦管</w:t>
      </w: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1E1E1E"/>
          <w:kern w:val="0"/>
          <w:sz w:val="28"/>
          <w:szCs w:val="28"/>
        </w:rPr>
        <w:t>闻道龙标过五溪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1E1E1E"/>
          <w:kern w:val="0"/>
          <w:sz w:val="28"/>
          <w:szCs w:val="28"/>
          <w:lang w:eastAsia="zh-CN"/>
        </w:rPr>
        <w:t>四、让我们共同聆听诸葛亮的教诲！先试着背诵</w:t>
      </w:r>
      <w:r>
        <w:rPr>
          <w:rFonts w:hint="eastAsia"/>
          <w:sz w:val="24"/>
          <w:szCs w:val="24"/>
          <w:lang w:val="en-US" w:eastAsia="zh-CN"/>
        </w:rPr>
        <w:t>《诫子书》，再做题吧！</w:t>
      </w:r>
    </w:p>
    <w:tbl>
      <w:tblPr>
        <w:tblStyle w:val="6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1"/>
        <w:gridCol w:w="4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4801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夫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静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以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淡泊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无以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明志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致远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广才</w:t>
            </w:r>
          </w:p>
        </w:tc>
        <w:tc>
          <w:tcPr>
            <w:tcW w:w="4802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淫慢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励精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险躁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治性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驰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枯落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穷庐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句子翻译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静以修身，俭以养德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非淡泊无以明志，费宁静无以致远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非学无以广才，非志无以成学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淫慢则不能励精，险躁则不能治性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年与时驰，意与日去，遂成枯落，多不接世，悲守穷庐，将复何及！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1E1E1E"/>
          <w:kern w:val="0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Microsoft JhengHei">
    <w:altName w:val="宋体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���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A356D"/>
    <w:multiLevelType w:val="singleLevel"/>
    <w:tmpl w:val="5A2A356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2A367E"/>
    <w:multiLevelType w:val="singleLevel"/>
    <w:tmpl w:val="5A2A367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4332D7"/>
    <w:multiLevelType w:val="singleLevel"/>
    <w:tmpl w:val="5A4332D7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76574"/>
    <w:rsid w:val="587F32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4">
    <w:name w:val="Strong"/>
    <w:basedOn w:val="3"/>
    <w:qFormat/>
    <w:uiPriority w:val="0"/>
    <w:rPr>
      <w:b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apple-converted-spac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Administrator</cp:lastModifiedBy>
  <dcterms:created xsi:type="dcterms:W3CDTF">2014-10-29T12:08:00Z</dcterms:created>
  <dcterms:modified xsi:type="dcterms:W3CDTF">2017-12-28T03:53:58Z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