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39A" w:rsidRPr="00584509" w:rsidRDefault="00E3139A" w:rsidP="004568F9">
      <w:pPr>
        <w:pStyle w:val="a5"/>
        <w:spacing w:line="360" w:lineRule="auto"/>
        <w:ind w:firstLineChars="200" w:firstLine="420"/>
        <w:jc w:val="center"/>
        <w:rPr>
          <w:rFonts w:hAnsi="宋体" w:cs="Times New Roman"/>
        </w:rPr>
      </w:pPr>
      <w:r w:rsidRPr="00584509">
        <w:rPr>
          <w:rFonts w:hAnsi="宋体" w:cs="Times New Roman" w:hint="eastAsia"/>
        </w:rPr>
        <w:t>专题精练十一　文言文知识梳理</w:t>
      </w:r>
    </w:p>
    <w:p w:rsidR="00E3139A" w:rsidRPr="00584509" w:rsidRDefault="00E3139A" w:rsidP="004568F9">
      <w:pPr>
        <w:pStyle w:val="a5"/>
        <w:spacing w:line="360" w:lineRule="auto"/>
        <w:ind w:firstLineChars="200" w:firstLine="420"/>
        <w:jc w:val="center"/>
        <w:rPr>
          <w:rFonts w:hAnsi="宋体" w:cs="Times New Roman"/>
        </w:rPr>
      </w:pPr>
      <w:r w:rsidRPr="00584509">
        <w:rPr>
          <w:rFonts w:hAnsi="宋体" w:cs="Times New Roman"/>
        </w:rPr>
        <w:t>(</w:t>
      </w:r>
      <w:r w:rsidRPr="00584509">
        <w:rPr>
          <w:rFonts w:hAnsi="宋体" w:cs="Times New Roman" w:hint="eastAsia"/>
        </w:rPr>
        <w:t>一</w:t>
      </w:r>
      <w:r w:rsidRPr="00584509">
        <w:rPr>
          <w:rFonts w:hAnsi="宋体" w:cs="Times New Roman"/>
        </w:rPr>
        <w:t>)</w:t>
      </w:r>
      <w:r w:rsidRPr="00584509">
        <w:rPr>
          <w:rFonts w:hAnsi="宋体" w:cs="Times New Roman" w:hint="eastAsia"/>
        </w:rPr>
        <w:t>曹刿论战</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①十年春</w:t>
      </w:r>
      <w:r w:rsidRPr="00584509">
        <w:rPr>
          <w:rFonts w:hAnsi="宋体" w:cs="楷体_GB2312" w:hint="eastAsia"/>
        </w:rPr>
        <w:t>，</w:t>
      </w:r>
      <w:r w:rsidRPr="00584509">
        <w:rPr>
          <w:rFonts w:hAnsi="宋体" w:cs="Times New Roman" w:hint="eastAsia"/>
        </w:rPr>
        <w:t>齐师伐我。公将战</w:t>
      </w:r>
      <w:r w:rsidRPr="00584509">
        <w:rPr>
          <w:rFonts w:hAnsi="宋体" w:cs="楷体_GB2312" w:hint="eastAsia"/>
        </w:rPr>
        <w:t>，</w:t>
      </w:r>
      <w:r w:rsidRPr="00584509">
        <w:rPr>
          <w:rFonts w:hAnsi="宋体" w:cs="Times New Roman" w:hint="eastAsia"/>
        </w:rPr>
        <w:t>曹刿请见。其乡人曰：“肉食者谋之</w:t>
      </w:r>
      <w:r w:rsidRPr="00584509">
        <w:rPr>
          <w:rFonts w:hAnsi="宋体" w:cs="楷体_GB2312" w:hint="eastAsia"/>
        </w:rPr>
        <w:t>，</w:t>
      </w:r>
      <w:r w:rsidRPr="00584509">
        <w:rPr>
          <w:rFonts w:hAnsi="宋体" w:cs="Times New Roman" w:hint="eastAsia"/>
        </w:rPr>
        <w:t>又何间焉？”刿曰：“肉食者鄙</w:t>
      </w:r>
      <w:r w:rsidRPr="00584509">
        <w:rPr>
          <w:rFonts w:hAnsi="宋体" w:cs="楷体_GB2312" w:hint="eastAsia"/>
        </w:rPr>
        <w:t>，</w:t>
      </w:r>
      <w:r w:rsidRPr="00584509">
        <w:rPr>
          <w:rFonts w:hAnsi="宋体" w:cs="Times New Roman" w:hint="eastAsia"/>
        </w:rPr>
        <w:t>未能远谋。”乃入见。问：“何以战？”公曰：“衣食所安</w:t>
      </w:r>
      <w:r w:rsidRPr="00584509">
        <w:rPr>
          <w:rFonts w:hAnsi="宋体" w:cs="楷体_GB2312" w:hint="eastAsia"/>
        </w:rPr>
        <w:t>，</w:t>
      </w:r>
      <w:r w:rsidRPr="00584509">
        <w:rPr>
          <w:rFonts w:hAnsi="宋体" w:cs="Times New Roman" w:hint="eastAsia"/>
        </w:rPr>
        <w:t>弗敢专也</w:t>
      </w:r>
      <w:r w:rsidRPr="00584509">
        <w:rPr>
          <w:rFonts w:hAnsi="宋体" w:cs="楷体_GB2312" w:hint="eastAsia"/>
        </w:rPr>
        <w:t>，</w:t>
      </w:r>
      <w:r w:rsidRPr="00584509">
        <w:rPr>
          <w:rFonts w:hAnsi="宋体" w:cs="Times New Roman" w:hint="eastAsia"/>
        </w:rPr>
        <w:t>必以分人。”对曰：“小惠未</w:t>
      </w:r>
      <w:r w:rsidRPr="00584509">
        <w:rPr>
          <w:rFonts w:hAnsi="宋体" w:cs="宋体" w:hint="eastAsia"/>
        </w:rPr>
        <w:t>徧</w:t>
      </w:r>
      <w:r w:rsidRPr="00584509">
        <w:rPr>
          <w:rFonts w:hAnsi="宋体" w:cs="楷体_GB2312" w:hint="eastAsia"/>
        </w:rPr>
        <w:t>，</w:t>
      </w:r>
      <w:r w:rsidRPr="00584509">
        <w:rPr>
          <w:rFonts w:hAnsi="宋体" w:cs="Times New Roman" w:hint="eastAsia"/>
        </w:rPr>
        <w:t>民弗从也。”公曰：“牺牲玉帛</w:t>
      </w:r>
      <w:r w:rsidRPr="00584509">
        <w:rPr>
          <w:rFonts w:hAnsi="宋体" w:cs="楷体_GB2312" w:hint="eastAsia"/>
        </w:rPr>
        <w:t>，</w:t>
      </w:r>
      <w:r w:rsidRPr="00584509">
        <w:rPr>
          <w:rFonts w:hAnsi="宋体" w:cs="Times New Roman" w:hint="eastAsia"/>
        </w:rPr>
        <w:t>弗敢加也</w:t>
      </w:r>
      <w:r w:rsidRPr="00584509">
        <w:rPr>
          <w:rFonts w:hAnsi="宋体" w:cs="楷体_GB2312" w:hint="eastAsia"/>
        </w:rPr>
        <w:t>，</w:t>
      </w:r>
      <w:r w:rsidRPr="00584509">
        <w:rPr>
          <w:rFonts w:hAnsi="宋体" w:cs="Times New Roman" w:hint="eastAsia"/>
        </w:rPr>
        <w:t>必以信。”对曰：“小信未孚</w:t>
      </w:r>
      <w:r w:rsidRPr="00584509">
        <w:rPr>
          <w:rFonts w:hAnsi="宋体" w:cs="楷体_GB2312" w:hint="eastAsia"/>
        </w:rPr>
        <w:t>，神弗福也。”公曰：“小大之狱，虽不能察，必以情。”对曰：“忠之属也。可以一战。战则请从。”</w:t>
      </w:r>
      <w:r w:rsidRPr="00584509">
        <w:rPr>
          <w:rFonts w:hAnsi="宋体" w:cs="Times New Roman"/>
        </w:rPr>
        <w:t xml:space="preserve"> </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②公与之乘</w:t>
      </w:r>
      <w:r w:rsidRPr="00584509">
        <w:rPr>
          <w:rFonts w:hAnsi="宋体" w:cs="楷体_GB2312" w:hint="eastAsia"/>
        </w:rPr>
        <w:t>，</w:t>
      </w:r>
      <w:r w:rsidRPr="00584509">
        <w:rPr>
          <w:rFonts w:hAnsi="宋体" w:cs="Times New Roman" w:hint="eastAsia"/>
        </w:rPr>
        <w:t>战于长勺。公将鼓之。刿曰：“未可。”齐人三鼓。刿曰：“可矣。”齐师败绩。公将驰之。刿曰：“未可。”下视其辙</w:t>
      </w:r>
      <w:r w:rsidRPr="00584509">
        <w:rPr>
          <w:rFonts w:hAnsi="宋体" w:cs="楷体_GB2312" w:hint="eastAsia"/>
        </w:rPr>
        <w:t>，</w:t>
      </w:r>
      <w:r w:rsidRPr="00584509">
        <w:rPr>
          <w:rFonts w:hAnsi="宋体" w:cs="Times New Roman" w:hint="eastAsia"/>
        </w:rPr>
        <w:t>登轼而望之</w:t>
      </w:r>
      <w:r w:rsidRPr="00584509">
        <w:rPr>
          <w:rFonts w:hAnsi="宋体" w:cs="楷体_GB2312" w:hint="eastAsia"/>
        </w:rPr>
        <w:t>，</w:t>
      </w:r>
      <w:r w:rsidRPr="00584509">
        <w:rPr>
          <w:rFonts w:hAnsi="宋体" w:cs="Times New Roman" w:hint="eastAsia"/>
        </w:rPr>
        <w:t>曰：“可矣。”遂逐齐师。</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③既克</w:t>
      </w:r>
      <w:r w:rsidRPr="00584509">
        <w:rPr>
          <w:rFonts w:hAnsi="宋体" w:cs="楷体_GB2312" w:hint="eastAsia"/>
        </w:rPr>
        <w:t>，</w:t>
      </w:r>
      <w:r w:rsidRPr="00584509">
        <w:rPr>
          <w:rFonts w:hAnsi="宋体" w:cs="Times New Roman" w:hint="eastAsia"/>
        </w:rPr>
        <w:t>公问其故。对曰：“夫战</w:t>
      </w:r>
      <w:r w:rsidRPr="00584509">
        <w:rPr>
          <w:rFonts w:hAnsi="宋体" w:cs="楷体_GB2312" w:hint="eastAsia"/>
        </w:rPr>
        <w:t>，</w:t>
      </w:r>
      <w:r w:rsidRPr="00584509">
        <w:rPr>
          <w:rFonts w:hAnsi="宋体" w:cs="Times New Roman" w:hint="eastAsia"/>
        </w:rPr>
        <w:t>勇气也。一鼓作气</w:t>
      </w:r>
      <w:r w:rsidRPr="00584509">
        <w:rPr>
          <w:rFonts w:hAnsi="宋体" w:cs="楷体_GB2312" w:hint="eastAsia"/>
        </w:rPr>
        <w:t>，</w:t>
      </w:r>
      <w:r w:rsidRPr="00584509">
        <w:rPr>
          <w:rFonts w:hAnsi="宋体" w:cs="Times New Roman" w:hint="eastAsia"/>
        </w:rPr>
        <w:t>再而衰</w:t>
      </w:r>
      <w:r w:rsidRPr="00584509">
        <w:rPr>
          <w:rFonts w:hAnsi="宋体" w:cs="楷体_GB2312" w:hint="eastAsia"/>
        </w:rPr>
        <w:t>，</w:t>
      </w:r>
      <w:r w:rsidRPr="00584509">
        <w:rPr>
          <w:rFonts w:hAnsi="宋体" w:cs="Times New Roman" w:hint="eastAsia"/>
        </w:rPr>
        <w:t>三而竭。彼竭我盈</w:t>
      </w:r>
      <w:r w:rsidRPr="00584509">
        <w:rPr>
          <w:rFonts w:hAnsi="宋体" w:cs="楷体_GB2312" w:hint="eastAsia"/>
        </w:rPr>
        <w:t>，</w:t>
      </w:r>
      <w:r w:rsidRPr="00584509">
        <w:rPr>
          <w:rFonts w:hAnsi="宋体" w:cs="Times New Roman" w:hint="eastAsia"/>
        </w:rPr>
        <w:t>故克之。夫大国</w:t>
      </w:r>
      <w:r w:rsidRPr="00584509">
        <w:rPr>
          <w:rFonts w:hAnsi="宋体" w:cs="楷体_GB2312" w:hint="eastAsia"/>
        </w:rPr>
        <w:t>，</w:t>
      </w:r>
      <w:r w:rsidRPr="00584509">
        <w:rPr>
          <w:rFonts w:hAnsi="宋体" w:cs="Times New Roman" w:hint="eastAsia"/>
        </w:rPr>
        <w:t>难测也</w:t>
      </w:r>
      <w:r w:rsidRPr="00584509">
        <w:rPr>
          <w:rFonts w:hAnsi="宋体" w:cs="楷体_GB2312" w:hint="eastAsia"/>
        </w:rPr>
        <w:t>，</w:t>
      </w:r>
      <w:r w:rsidRPr="00584509">
        <w:rPr>
          <w:rFonts w:hAnsi="宋体" w:cs="Times New Roman" w:hint="eastAsia"/>
        </w:rPr>
        <w:t>惧有伏焉。</w:t>
      </w:r>
      <w:r w:rsidRPr="00584509">
        <w:rPr>
          <w:rFonts w:hAnsi="宋体" w:cs="Times New Roman" w:hint="eastAsia"/>
          <w:u w:val="single"/>
        </w:rPr>
        <w:t>吾视其辙乱</w:t>
      </w:r>
      <w:r w:rsidRPr="00584509">
        <w:rPr>
          <w:rFonts w:hAnsi="宋体" w:cs="楷体_GB2312" w:hint="eastAsia"/>
          <w:u w:val="single"/>
        </w:rPr>
        <w:t>，</w:t>
      </w:r>
      <w:r w:rsidRPr="00584509">
        <w:rPr>
          <w:rFonts w:hAnsi="宋体" w:cs="Times New Roman" w:hint="eastAsia"/>
          <w:u w:val="single"/>
        </w:rPr>
        <w:t>望其旗靡</w:t>
      </w:r>
      <w:r w:rsidRPr="00584509">
        <w:rPr>
          <w:rFonts w:hAnsi="宋体" w:cs="楷体_GB2312" w:hint="eastAsia"/>
          <w:u w:val="single"/>
        </w:rPr>
        <w:t>，</w:t>
      </w:r>
      <w:r w:rsidRPr="00584509">
        <w:rPr>
          <w:rFonts w:hAnsi="宋体" w:cs="Times New Roman" w:hint="eastAsia"/>
          <w:u w:val="single"/>
        </w:rPr>
        <w:t>故逐之。”</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1</w:t>
      </w:r>
      <w:r w:rsidRPr="00584509">
        <w:rPr>
          <w:rFonts w:hAnsi="宋体" w:cs="楷体_GB2312" w:hint="eastAsia"/>
        </w:rPr>
        <w:t>．</w:t>
      </w:r>
      <w:r w:rsidRPr="00584509">
        <w:rPr>
          <w:rFonts w:hAnsi="宋体" w:cs="Times New Roman" w:hint="eastAsia"/>
        </w:rPr>
        <w:t>解释下面加点的字词。</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(1)</w:t>
      </w:r>
      <w:r w:rsidRPr="00584509">
        <w:rPr>
          <w:rFonts w:hAnsi="宋体" w:cs="Times New Roman" w:hint="eastAsia"/>
        </w:rPr>
        <w:t>有何</w:t>
      </w:r>
      <w:r w:rsidRPr="00584509">
        <w:rPr>
          <w:rFonts w:hAnsi="宋体" w:cs="Times New Roman" w:hint="eastAsia"/>
          <w:em w:val="underDot"/>
        </w:rPr>
        <w:t>间</w:t>
      </w:r>
      <w:r w:rsidRPr="00584509">
        <w:rPr>
          <w:rFonts w:hAnsi="宋体" w:cs="Times New Roman" w:hint="eastAsia"/>
        </w:rPr>
        <w:t>焉：</w:t>
      </w:r>
      <w:r w:rsidRPr="00584509">
        <w:rPr>
          <w:rFonts w:hAnsi="宋体" w:cs="Times New Roman"/>
        </w:rPr>
        <w:t>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(2)</w:t>
      </w:r>
      <w:r w:rsidRPr="00584509">
        <w:rPr>
          <w:rFonts w:hAnsi="宋体" w:cs="Times New Roman" w:hint="eastAsia"/>
        </w:rPr>
        <w:t>小惠未</w:t>
      </w:r>
      <w:r w:rsidRPr="00584509">
        <w:rPr>
          <w:rFonts w:hAnsi="宋体" w:cs="Times New Roman" w:hint="eastAsia"/>
          <w:em w:val="underDot"/>
        </w:rPr>
        <w:t>徧</w:t>
      </w:r>
      <w:r w:rsidRPr="00584509">
        <w:rPr>
          <w:rFonts w:hAnsi="宋体" w:cs="Times New Roman" w:hint="eastAsia"/>
        </w:rPr>
        <w:t>：</w:t>
      </w:r>
      <w:r w:rsidRPr="00584509">
        <w:rPr>
          <w:rFonts w:hAnsi="宋体" w:cs="Times New Roman"/>
        </w:rPr>
        <w:t>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(3)</w:t>
      </w:r>
      <w:r w:rsidRPr="00584509">
        <w:rPr>
          <w:rFonts w:hAnsi="宋体" w:cs="Times New Roman" w:hint="eastAsia"/>
          <w:em w:val="underDot"/>
        </w:rPr>
        <w:t>虽</w:t>
      </w:r>
      <w:r w:rsidRPr="00584509">
        <w:rPr>
          <w:rFonts w:hAnsi="宋体" w:cs="Times New Roman" w:hint="eastAsia"/>
        </w:rPr>
        <w:t>不能察：</w:t>
      </w:r>
      <w:r w:rsidRPr="00584509">
        <w:rPr>
          <w:rFonts w:hAnsi="宋体" w:cs="Times New Roman"/>
        </w:rPr>
        <w:t>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(4)</w:t>
      </w:r>
      <w:r w:rsidRPr="00584509">
        <w:rPr>
          <w:rFonts w:hAnsi="宋体" w:cs="Times New Roman" w:hint="eastAsia"/>
        </w:rPr>
        <w:t>遂</w:t>
      </w:r>
      <w:r w:rsidRPr="00584509">
        <w:rPr>
          <w:rFonts w:hAnsi="宋体" w:cs="Times New Roman" w:hint="eastAsia"/>
          <w:em w:val="underDot"/>
        </w:rPr>
        <w:t>逐</w:t>
      </w:r>
      <w:r w:rsidRPr="00584509">
        <w:rPr>
          <w:rFonts w:hAnsi="宋体" w:cs="Times New Roman" w:hint="eastAsia"/>
        </w:rPr>
        <w:t>齐师：</w:t>
      </w:r>
      <w:r w:rsidRPr="00584509">
        <w:rPr>
          <w:rFonts w:hAnsi="宋体" w:cs="Times New Roman"/>
        </w:rPr>
        <w:t>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2</w:t>
      </w:r>
      <w:r w:rsidRPr="00584509">
        <w:rPr>
          <w:rFonts w:hAnsi="宋体" w:cs="Times New Roman" w:hint="eastAsia"/>
        </w:rPr>
        <w:t>．翻译第③段中画线的句子。</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吾视其辙乱，望其旗靡，故逐之。</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3</w:t>
      </w:r>
      <w:r w:rsidRPr="00584509">
        <w:rPr>
          <w:rFonts w:hAnsi="宋体" w:cs="Times New Roman" w:hint="eastAsia"/>
        </w:rPr>
        <w:t>．曹刿准确地把握住了战机，他认为鲁军反攻齐军的有利时机是</w:t>
      </w:r>
      <w:r w:rsidRPr="00584509">
        <w:rPr>
          <w:rFonts w:hAnsi="宋体" w:cs="Times New Roman"/>
        </w:rPr>
        <w:t>________</w:t>
      </w:r>
      <w:r w:rsidRPr="00584509">
        <w:rPr>
          <w:rFonts w:hAnsi="宋体" w:cs="Times New Roman" w:hint="eastAsia"/>
        </w:rPr>
        <w:t>之时；在观察到</w:t>
      </w:r>
      <w:r w:rsidRPr="00584509">
        <w:rPr>
          <w:rFonts w:hAnsi="宋体" w:cs="Times New Roman"/>
        </w:rPr>
        <w:t>________</w:t>
      </w:r>
      <w:r w:rsidRPr="00584509">
        <w:rPr>
          <w:rFonts w:hAnsi="宋体" w:cs="Times New Roman" w:hint="eastAsia"/>
        </w:rPr>
        <w:t>后，下令追击齐军。</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4</w:t>
      </w:r>
      <w:r w:rsidRPr="00584509">
        <w:rPr>
          <w:rFonts w:hAnsi="宋体" w:cs="Times New Roman" w:hint="eastAsia"/>
        </w:rPr>
        <w:t>．从曹刿与鲁庄公回答的过程中，你认识到他们各是怎样的人？请用简要的语言概括。</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jc w:val="center"/>
        <w:rPr>
          <w:rFonts w:hAnsi="宋体" w:cs="Times New Roman"/>
        </w:rPr>
      </w:pPr>
      <w:r w:rsidRPr="00584509">
        <w:rPr>
          <w:rFonts w:hAnsi="宋体" w:cs="Times New Roman"/>
        </w:rPr>
        <w:t>(</w:t>
      </w:r>
      <w:r w:rsidRPr="00584509">
        <w:rPr>
          <w:rFonts w:hAnsi="宋体" w:cs="Times New Roman" w:hint="eastAsia"/>
        </w:rPr>
        <w:t>二</w:t>
      </w:r>
      <w:r w:rsidRPr="00584509">
        <w:rPr>
          <w:rFonts w:hAnsi="宋体" w:cs="Times New Roman"/>
        </w:rPr>
        <w:t>)</w:t>
      </w:r>
      <w:r w:rsidRPr="00584509">
        <w:rPr>
          <w:rFonts w:hAnsi="宋体" w:cs="Times New Roman" w:hint="eastAsia"/>
        </w:rPr>
        <w:t>得道多助</w:t>
      </w:r>
      <w:r w:rsidRPr="00584509">
        <w:rPr>
          <w:rFonts w:hAnsi="宋体" w:cs="黑体" w:hint="eastAsia"/>
        </w:rPr>
        <w:t>，</w:t>
      </w:r>
      <w:r w:rsidRPr="00584509">
        <w:rPr>
          <w:rFonts w:hAnsi="宋体" w:cs="Times New Roman" w:hint="eastAsia"/>
        </w:rPr>
        <w:t>失道寡助</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lastRenderedPageBreak/>
        <w:t>天时不如地利</w:t>
      </w:r>
      <w:r w:rsidRPr="00584509">
        <w:rPr>
          <w:rFonts w:hAnsi="宋体" w:cs="楷体_GB2312" w:hint="eastAsia"/>
        </w:rPr>
        <w:t>，</w:t>
      </w:r>
      <w:r w:rsidRPr="00584509">
        <w:rPr>
          <w:rFonts w:hAnsi="宋体" w:cs="Times New Roman" w:hint="eastAsia"/>
        </w:rPr>
        <w:t>地利不如人和。三里之城</w:t>
      </w:r>
      <w:r w:rsidRPr="00584509">
        <w:rPr>
          <w:rFonts w:hAnsi="宋体" w:cs="楷体_GB2312" w:hint="eastAsia"/>
        </w:rPr>
        <w:t>，</w:t>
      </w:r>
      <w:r w:rsidRPr="00584509">
        <w:rPr>
          <w:rFonts w:hAnsi="宋体" w:cs="Times New Roman" w:hint="eastAsia"/>
        </w:rPr>
        <w:t>七里之郭</w:t>
      </w:r>
      <w:r w:rsidRPr="00584509">
        <w:rPr>
          <w:rFonts w:hAnsi="宋体" w:cs="楷体_GB2312" w:hint="eastAsia"/>
        </w:rPr>
        <w:t>，</w:t>
      </w:r>
      <w:r w:rsidRPr="00584509">
        <w:rPr>
          <w:rFonts w:hAnsi="宋体" w:cs="Times New Roman" w:hint="eastAsia"/>
        </w:rPr>
        <w:t>环而攻之而不胜。夫环而攻之</w:t>
      </w:r>
      <w:r w:rsidRPr="00584509">
        <w:rPr>
          <w:rFonts w:hAnsi="宋体" w:cs="楷体_GB2312" w:hint="eastAsia"/>
        </w:rPr>
        <w:t>，</w:t>
      </w:r>
      <w:r w:rsidRPr="00584509">
        <w:rPr>
          <w:rFonts w:hAnsi="宋体" w:cs="Times New Roman" w:hint="eastAsia"/>
        </w:rPr>
        <w:t>必有得天时者矣</w:t>
      </w:r>
      <w:r w:rsidRPr="00584509">
        <w:rPr>
          <w:rFonts w:hAnsi="宋体" w:cs="楷体_GB2312" w:hint="eastAsia"/>
        </w:rPr>
        <w:t>，然而不胜者，是天时不如地利也。城非不高也，池非不深也，兵革非不坚利也，米粟非不多也，委而去之，是地利不如人和也。</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故曰</w:t>
      </w:r>
      <w:r w:rsidRPr="00584509">
        <w:rPr>
          <w:rFonts w:hAnsi="宋体" w:cs="楷体_GB2312" w:hint="eastAsia"/>
        </w:rPr>
        <w:t>，</w:t>
      </w:r>
      <w:r w:rsidRPr="00584509">
        <w:rPr>
          <w:rFonts w:hAnsi="宋体" w:cs="Times New Roman" w:hint="eastAsia"/>
        </w:rPr>
        <w:t>域民不以封疆之界</w:t>
      </w:r>
      <w:r w:rsidRPr="00584509">
        <w:rPr>
          <w:rFonts w:hAnsi="宋体" w:cs="楷体_GB2312" w:hint="eastAsia"/>
        </w:rPr>
        <w:t>，</w:t>
      </w:r>
      <w:r w:rsidRPr="00584509">
        <w:rPr>
          <w:rFonts w:hAnsi="宋体" w:cs="Times New Roman" w:hint="eastAsia"/>
        </w:rPr>
        <w:t>固国不以山溪之险</w:t>
      </w:r>
      <w:r w:rsidRPr="00584509">
        <w:rPr>
          <w:rFonts w:hAnsi="宋体" w:cs="楷体_GB2312" w:hint="eastAsia"/>
        </w:rPr>
        <w:t>，</w:t>
      </w:r>
      <w:r w:rsidRPr="00584509">
        <w:rPr>
          <w:rFonts w:hAnsi="宋体" w:cs="Times New Roman" w:hint="eastAsia"/>
        </w:rPr>
        <w:t>威天下不以兵革之利。得道者多助</w:t>
      </w:r>
      <w:r w:rsidRPr="00584509">
        <w:rPr>
          <w:rFonts w:hAnsi="宋体" w:cs="楷体_GB2312" w:hint="eastAsia"/>
        </w:rPr>
        <w:t>，</w:t>
      </w:r>
      <w:r w:rsidRPr="00584509">
        <w:rPr>
          <w:rFonts w:hAnsi="宋体" w:cs="Times New Roman" w:hint="eastAsia"/>
        </w:rPr>
        <w:t>失道者寡助。寡助之至</w:t>
      </w:r>
      <w:r w:rsidRPr="00584509">
        <w:rPr>
          <w:rFonts w:hAnsi="宋体" w:cs="楷体_GB2312" w:hint="eastAsia"/>
        </w:rPr>
        <w:t>，</w:t>
      </w:r>
      <w:r w:rsidRPr="00584509">
        <w:rPr>
          <w:rFonts w:hAnsi="宋体" w:cs="Times New Roman" w:hint="eastAsia"/>
        </w:rPr>
        <w:t>亲戚畔之。多助之至</w:t>
      </w:r>
      <w:r w:rsidRPr="00584509">
        <w:rPr>
          <w:rFonts w:hAnsi="宋体" w:cs="楷体_GB2312" w:hint="eastAsia"/>
        </w:rPr>
        <w:t>，</w:t>
      </w:r>
      <w:r w:rsidRPr="00584509">
        <w:rPr>
          <w:rFonts w:hAnsi="宋体" w:cs="Times New Roman" w:hint="eastAsia"/>
        </w:rPr>
        <w:t>天下顺之。以天下之所顺</w:t>
      </w:r>
      <w:r w:rsidRPr="00584509">
        <w:rPr>
          <w:rFonts w:hAnsi="宋体" w:cs="楷体_GB2312" w:hint="eastAsia"/>
        </w:rPr>
        <w:t>，</w:t>
      </w:r>
      <w:r w:rsidRPr="00584509">
        <w:rPr>
          <w:rFonts w:hAnsi="宋体" w:cs="Times New Roman" w:hint="eastAsia"/>
        </w:rPr>
        <w:t>攻亲戚之所畔</w:t>
      </w:r>
      <w:r w:rsidRPr="00584509">
        <w:rPr>
          <w:rFonts w:hAnsi="宋体" w:cs="楷体_GB2312" w:hint="eastAsia"/>
        </w:rPr>
        <w:t>，</w:t>
      </w:r>
      <w:r w:rsidRPr="00584509">
        <w:rPr>
          <w:rFonts w:hAnsi="宋体" w:cs="Times New Roman" w:hint="eastAsia"/>
        </w:rPr>
        <w:t>故君子有不战</w:t>
      </w:r>
      <w:r w:rsidRPr="00584509">
        <w:rPr>
          <w:rFonts w:hAnsi="宋体" w:cs="楷体_GB2312" w:hint="eastAsia"/>
        </w:rPr>
        <w:t>，</w:t>
      </w:r>
      <w:r w:rsidRPr="00584509">
        <w:rPr>
          <w:rFonts w:hAnsi="宋体" w:cs="Times New Roman" w:hint="eastAsia"/>
        </w:rPr>
        <w:t>战必胜矣。</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1</w:t>
      </w:r>
      <w:r w:rsidRPr="00584509">
        <w:rPr>
          <w:rFonts w:hAnsi="宋体" w:cs="Times New Roman" w:hint="eastAsia"/>
        </w:rPr>
        <w:t>．解释下面加点的词。</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(1)</w:t>
      </w:r>
      <w:r w:rsidRPr="00584509">
        <w:rPr>
          <w:rFonts w:hAnsi="宋体" w:cs="Times New Roman" w:hint="eastAsia"/>
          <w:em w:val="underDot"/>
        </w:rPr>
        <w:t>池</w:t>
      </w:r>
      <w:r w:rsidRPr="00584509">
        <w:rPr>
          <w:rFonts w:hAnsi="宋体" w:cs="Times New Roman" w:hint="eastAsia"/>
        </w:rPr>
        <w:t>非不深也：</w:t>
      </w:r>
      <w:r w:rsidRPr="00584509">
        <w:rPr>
          <w:rFonts w:hAnsi="宋体" w:cs="Times New Roman"/>
        </w:rPr>
        <w:t>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(2)</w:t>
      </w:r>
      <w:r w:rsidRPr="00584509">
        <w:rPr>
          <w:rFonts w:hAnsi="宋体" w:cs="Times New Roman" w:hint="eastAsia"/>
          <w:em w:val="underDot"/>
        </w:rPr>
        <w:t>委</w:t>
      </w:r>
      <w:r w:rsidRPr="00584509">
        <w:rPr>
          <w:rFonts w:hAnsi="宋体" w:cs="Times New Roman" w:hint="eastAsia"/>
        </w:rPr>
        <w:t>而去之：</w:t>
      </w:r>
      <w:r w:rsidRPr="00584509">
        <w:rPr>
          <w:rFonts w:hAnsi="宋体" w:cs="Times New Roman"/>
        </w:rPr>
        <w:t>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(3)</w:t>
      </w:r>
      <w:r w:rsidRPr="00584509">
        <w:rPr>
          <w:rFonts w:hAnsi="宋体" w:cs="Times New Roman" w:hint="eastAsia"/>
          <w:em w:val="underDot"/>
        </w:rPr>
        <w:t>域</w:t>
      </w:r>
      <w:r w:rsidRPr="00584509">
        <w:rPr>
          <w:rFonts w:hAnsi="宋体" w:cs="Times New Roman" w:hint="eastAsia"/>
        </w:rPr>
        <w:t>民不以封疆之界：</w:t>
      </w:r>
      <w:r w:rsidRPr="00584509">
        <w:rPr>
          <w:rFonts w:hAnsi="宋体" w:cs="Times New Roman"/>
        </w:rPr>
        <w:t>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(4)</w:t>
      </w:r>
      <w:r w:rsidRPr="00584509">
        <w:rPr>
          <w:rFonts w:hAnsi="宋体" w:cs="Times New Roman" w:hint="eastAsia"/>
          <w:em w:val="underDot"/>
        </w:rPr>
        <w:t>以</w:t>
      </w:r>
      <w:r w:rsidRPr="00584509">
        <w:rPr>
          <w:rFonts w:hAnsi="宋体" w:cs="Times New Roman" w:hint="eastAsia"/>
        </w:rPr>
        <w:t>天下之所顺：</w:t>
      </w:r>
      <w:r w:rsidRPr="00584509">
        <w:rPr>
          <w:rFonts w:hAnsi="宋体" w:cs="Times New Roman"/>
        </w:rPr>
        <w:t>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2</w:t>
      </w:r>
      <w:r w:rsidRPr="00584509">
        <w:rPr>
          <w:rFonts w:hAnsi="宋体" w:cs="Times New Roman" w:hint="eastAsia"/>
        </w:rPr>
        <w:t>．翻译下面的句子。</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得道者多助，失道者寡助。寡助之至，亲戚畔之。</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3</w:t>
      </w:r>
      <w:r w:rsidRPr="00584509">
        <w:rPr>
          <w:rFonts w:hAnsi="宋体" w:cs="Times New Roman" w:hint="eastAsia"/>
        </w:rPr>
        <w:t>．作者认为“以天下之所顺，攻亲戚之所畔”的结果是怎样的？</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4</w:t>
      </w:r>
      <w:r w:rsidRPr="00584509">
        <w:rPr>
          <w:rFonts w:hAnsi="宋体" w:cs="Times New Roman" w:hint="eastAsia"/>
        </w:rPr>
        <w:t>．作者认为决定战争胜利的主要条件是什么？你认为文中哪个句子最能体现作者的仁政思想？</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jc w:val="center"/>
        <w:rPr>
          <w:rFonts w:hAnsi="宋体" w:cs="Times New Roman"/>
        </w:rPr>
      </w:pPr>
      <w:r w:rsidRPr="00584509">
        <w:rPr>
          <w:rFonts w:hAnsi="宋体" w:cs="Times New Roman"/>
        </w:rPr>
        <w:t>(</w:t>
      </w:r>
      <w:r w:rsidRPr="00584509">
        <w:rPr>
          <w:rFonts w:hAnsi="宋体" w:cs="Times New Roman" w:hint="eastAsia"/>
        </w:rPr>
        <w:t>三</w:t>
      </w:r>
      <w:r w:rsidRPr="00584509">
        <w:rPr>
          <w:rFonts w:hAnsi="宋体" w:cs="Times New Roman"/>
        </w:rPr>
        <w:t>)</w:t>
      </w:r>
      <w:r w:rsidRPr="00584509">
        <w:rPr>
          <w:rFonts w:hAnsi="宋体" w:cs="Times New Roman" w:hint="eastAsia"/>
        </w:rPr>
        <w:t>鱼我所欲也</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①鱼</w:t>
      </w:r>
      <w:r w:rsidRPr="00584509">
        <w:rPr>
          <w:rFonts w:hAnsi="宋体" w:cs="楷体_GB2312" w:hint="eastAsia"/>
        </w:rPr>
        <w:t>，</w:t>
      </w:r>
      <w:r w:rsidRPr="00584509">
        <w:rPr>
          <w:rFonts w:hAnsi="宋体" w:cs="Times New Roman" w:hint="eastAsia"/>
        </w:rPr>
        <w:t>我所欲也；熊掌</w:t>
      </w:r>
      <w:r w:rsidRPr="00584509">
        <w:rPr>
          <w:rFonts w:hAnsi="宋体" w:cs="楷体_GB2312" w:hint="eastAsia"/>
        </w:rPr>
        <w:t>，</w:t>
      </w:r>
      <w:r w:rsidRPr="00584509">
        <w:rPr>
          <w:rFonts w:hAnsi="宋体" w:cs="Times New Roman" w:hint="eastAsia"/>
        </w:rPr>
        <w:t>亦我所欲也。二者不可得兼</w:t>
      </w:r>
      <w:r w:rsidRPr="00584509">
        <w:rPr>
          <w:rFonts w:hAnsi="宋体" w:cs="楷体_GB2312" w:hint="eastAsia"/>
        </w:rPr>
        <w:t>，</w:t>
      </w:r>
      <w:r w:rsidRPr="00584509">
        <w:rPr>
          <w:rFonts w:hAnsi="宋体" w:cs="Times New Roman" w:hint="eastAsia"/>
        </w:rPr>
        <w:t>舍鱼而取熊掌者也。生</w:t>
      </w:r>
      <w:r w:rsidRPr="00584509">
        <w:rPr>
          <w:rFonts w:hAnsi="宋体" w:cs="楷体_GB2312" w:hint="eastAsia"/>
        </w:rPr>
        <w:t>，</w:t>
      </w:r>
      <w:r w:rsidRPr="00584509">
        <w:rPr>
          <w:rFonts w:hAnsi="宋体" w:cs="Times New Roman" w:hint="eastAsia"/>
        </w:rPr>
        <w:t>亦我所欲也；义</w:t>
      </w:r>
      <w:r w:rsidRPr="00584509">
        <w:rPr>
          <w:rFonts w:hAnsi="宋体" w:cs="楷体_GB2312" w:hint="eastAsia"/>
        </w:rPr>
        <w:t>，</w:t>
      </w:r>
      <w:r w:rsidRPr="00584509">
        <w:rPr>
          <w:rFonts w:hAnsi="宋体" w:cs="Times New Roman" w:hint="eastAsia"/>
        </w:rPr>
        <w:t>亦我所欲也。二者不可得兼</w:t>
      </w:r>
      <w:r w:rsidRPr="00584509">
        <w:rPr>
          <w:rFonts w:hAnsi="宋体" w:cs="楷体_GB2312" w:hint="eastAsia"/>
        </w:rPr>
        <w:t>，</w:t>
      </w:r>
      <w:r w:rsidRPr="00584509">
        <w:rPr>
          <w:rFonts w:hAnsi="宋体" w:cs="Times New Roman" w:hint="eastAsia"/>
        </w:rPr>
        <w:t>舍生而取义者也。生亦我所欲</w:t>
      </w:r>
      <w:r w:rsidRPr="00584509">
        <w:rPr>
          <w:rFonts w:hAnsi="宋体" w:cs="楷体_GB2312" w:hint="eastAsia"/>
        </w:rPr>
        <w:t>，</w:t>
      </w:r>
      <w:r w:rsidRPr="00584509">
        <w:rPr>
          <w:rFonts w:hAnsi="宋体" w:cs="Times New Roman" w:hint="eastAsia"/>
        </w:rPr>
        <w:t>所欲有甚于生者</w:t>
      </w:r>
      <w:r w:rsidRPr="00584509">
        <w:rPr>
          <w:rFonts w:hAnsi="宋体" w:cs="楷体_GB2312" w:hint="eastAsia"/>
        </w:rPr>
        <w:t>，</w:t>
      </w:r>
      <w:r w:rsidRPr="00584509">
        <w:rPr>
          <w:rFonts w:hAnsi="宋体" w:cs="Times New Roman" w:hint="eastAsia"/>
        </w:rPr>
        <w:t>故不为苟得也；死亦我所恶</w:t>
      </w:r>
      <w:r w:rsidRPr="00584509">
        <w:rPr>
          <w:rFonts w:hAnsi="宋体" w:cs="楷体_GB2312" w:hint="eastAsia"/>
        </w:rPr>
        <w:t>，</w:t>
      </w:r>
      <w:r w:rsidRPr="00584509">
        <w:rPr>
          <w:rFonts w:hAnsi="宋体" w:cs="Times New Roman" w:hint="eastAsia"/>
        </w:rPr>
        <w:t>所恶有甚于死者</w:t>
      </w:r>
      <w:r w:rsidRPr="00584509">
        <w:rPr>
          <w:rFonts w:hAnsi="宋体" w:cs="楷体_GB2312" w:hint="eastAsia"/>
        </w:rPr>
        <w:t>，</w:t>
      </w:r>
      <w:r w:rsidRPr="00584509">
        <w:rPr>
          <w:rFonts w:hAnsi="宋体" w:cs="Times New Roman" w:hint="eastAsia"/>
        </w:rPr>
        <w:lastRenderedPageBreak/>
        <w:t>故患有所不辟也。如使人之所欲莫甚于生</w:t>
      </w:r>
      <w:r w:rsidRPr="00584509">
        <w:rPr>
          <w:rFonts w:hAnsi="宋体" w:cs="楷体_GB2312" w:hint="eastAsia"/>
        </w:rPr>
        <w:t>，</w:t>
      </w:r>
      <w:r w:rsidRPr="00584509">
        <w:rPr>
          <w:rFonts w:hAnsi="宋体" w:cs="Times New Roman" w:hint="eastAsia"/>
        </w:rPr>
        <w:t>则凡可以得生者何不用也？使人之所恶莫甚于死者</w:t>
      </w:r>
      <w:r w:rsidRPr="00584509">
        <w:rPr>
          <w:rFonts w:hAnsi="宋体" w:cs="楷体_GB2312" w:hint="eastAsia"/>
        </w:rPr>
        <w:t>，则凡可以辟患者何不为也？由是则生而有不用也，由是则可以辟患而有不为也。是故所欲有甚于生者，所恶有甚于死者。</w:t>
      </w:r>
      <w:r w:rsidRPr="00584509">
        <w:rPr>
          <w:rFonts w:hAnsi="宋体" w:cs="Times New Roman" w:hint="eastAsia"/>
          <w:u w:val="single"/>
        </w:rPr>
        <w:t>非独贤者有是心也</w:t>
      </w:r>
      <w:r w:rsidRPr="00584509">
        <w:rPr>
          <w:rFonts w:hAnsi="宋体" w:cs="楷体_GB2312" w:hint="eastAsia"/>
          <w:u w:val="single"/>
        </w:rPr>
        <w:t>，</w:t>
      </w:r>
      <w:r w:rsidRPr="00584509">
        <w:rPr>
          <w:rFonts w:hAnsi="宋体" w:cs="Times New Roman" w:hint="eastAsia"/>
          <w:u w:val="single"/>
        </w:rPr>
        <w:t>人皆有之</w:t>
      </w:r>
      <w:r w:rsidRPr="00584509">
        <w:rPr>
          <w:rFonts w:hAnsi="宋体" w:cs="楷体_GB2312" w:hint="eastAsia"/>
          <w:u w:val="single"/>
        </w:rPr>
        <w:t>，</w:t>
      </w:r>
      <w:r w:rsidRPr="00584509">
        <w:rPr>
          <w:rFonts w:hAnsi="宋体" w:cs="Times New Roman" w:hint="eastAsia"/>
          <w:u w:val="single"/>
        </w:rPr>
        <w:t>贤者能勿丧耳。</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②一箪食</w:t>
      </w:r>
      <w:r w:rsidRPr="00584509">
        <w:rPr>
          <w:rFonts w:hAnsi="宋体" w:cs="楷体_GB2312" w:hint="eastAsia"/>
        </w:rPr>
        <w:t>，</w:t>
      </w:r>
      <w:r w:rsidRPr="00584509">
        <w:rPr>
          <w:rFonts w:hAnsi="宋体" w:cs="Times New Roman" w:hint="eastAsia"/>
        </w:rPr>
        <w:t>一豆羹</w:t>
      </w:r>
      <w:r w:rsidRPr="00584509">
        <w:rPr>
          <w:rFonts w:hAnsi="宋体" w:cs="楷体_GB2312" w:hint="eastAsia"/>
        </w:rPr>
        <w:t>，</w:t>
      </w:r>
      <w:r w:rsidRPr="00584509">
        <w:rPr>
          <w:rFonts w:hAnsi="宋体" w:cs="Times New Roman" w:hint="eastAsia"/>
        </w:rPr>
        <w:t>得之则生</w:t>
      </w:r>
      <w:r w:rsidRPr="00584509">
        <w:rPr>
          <w:rFonts w:hAnsi="宋体" w:cs="楷体_GB2312" w:hint="eastAsia"/>
        </w:rPr>
        <w:t>，</w:t>
      </w:r>
      <w:r w:rsidRPr="00584509">
        <w:rPr>
          <w:rFonts w:hAnsi="宋体" w:cs="Times New Roman" w:hint="eastAsia"/>
        </w:rPr>
        <w:t>弗得则死。呼尔而与之</w:t>
      </w:r>
      <w:r w:rsidRPr="00584509">
        <w:rPr>
          <w:rFonts w:hAnsi="宋体" w:cs="楷体_GB2312" w:hint="eastAsia"/>
        </w:rPr>
        <w:t>，</w:t>
      </w:r>
      <w:r w:rsidRPr="00584509">
        <w:rPr>
          <w:rFonts w:hAnsi="宋体" w:cs="Times New Roman" w:hint="eastAsia"/>
        </w:rPr>
        <w:t>行道之人弗受；蹴尔而与之</w:t>
      </w:r>
      <w:r w:rsidRPr="00584509">
        <w:rPr>
          <w:rFonts w:hAnsi="宋体" w:cs="楷体_GB2312" w:hint="eastAsia"/>
        </w:rPr>
        <w:t>，</w:t>
      </w:r>
      <w:r w:rsidRPr="00584509">
        <w:rPr>
          <w:rFonts w:hAnsi="宋体" w:cs="Times New Roman" w:hint="eastAsia"/>
        </w:rPr>
        <w:t>乞人不屑也。万钟则不辩礼义而受之</w:t>
      </w:r>
      <w:r w:rsidRPr="00584509">
        <w:rPr>
          <w:rFonts w:hAnsi="宋体" w:cs="楷体_GB2312" w:hint="eastAsia"/>
        </w:rPr>
        <w:t>，</w:t>
      </w:r>
      <w:r w:rsidRPr="00584509">
        <w:rPr>
          <w:rFonts w:hAnsi="宋体" w:cs="Times New Roman" w:hint="eastAsia"/>
        </w:rPr>
        <w:t>万钟于我何加焉！为宫室之美</w:t>
      </w:r>
      <w:r w:rsidRPr="00584509">
        <w:rPr>
          <w:rFonts w:hAnsi="宋体" w:cs="楷体_GB2312" w:hint="eastAsia"/>
        </w:rPr>
        <w:t>，</w:t>
      </w:r>
      <w:r w:rsidRPr="00584509">
        <w:rPr>
          <w:rFonts w:hAnsi="宋体" w:cs="Times New Roman" w:hint="eastAsia"/>
        </w:rPr>
        <w:t>妻妾之奉</w:t>
      </w:r>
      <w:r w:rsidRPr="00584509">
        <w:rPr>
          <w:rFonts w:hAnsi="宋体" w:cs="楷体_GB2312" w:hint="eastAsia"/>
        </w:rPr>
        <w:t>，</w:t>
      </w:r>
      <w:r w:rsidRPr="00584509">
        <w:rPr>
          <w:rFonts w:hAnsi="宋体" w:cs="Times New Roman" w:hint="eastAsia"/>
        </w:rPr>
        <w:t>所识穷乏者得我与？乡为身死而不受</w:t>
      </w:r>
      <w:r w:rsidRPr="00584509">
        <w:rPr>
          <w:rFonts w:hAnsi="宋体" w:cs="楷体_GB2312" w:hint="eastAsia"/>
        </w:rPr>
        <w:t>，</w:t>
      </w:r>
      <w:r w:rsidRPr="00584509">
        <w:rPr>
          <w:rFonts w:hAnsi="宋体" w:cs="Times New Roman" w:hint="eastAsia"/>
        </w:rPr>
        <w:t>今为宫室之美为之；乡为身死而不受</w:t>
      </w:r>
      <w:r w:rsidRPr="00584509">
        <w:rPr>
          <w:rFonts w:hAnsi="宋体" w:cs="楷体_GB2312" w:hint="eastAsia"/>
        </w:rPr>
        <w:t>，</w:t>
      </w:r>
      <w:r w:rsidRPr="00584509">
        <w:rPr>
          <w:rFonts w:hAnsi="宋体" w:cs="Times New Roman" w:hint="eastAsia"/>
        </w:rPr>
        <w:t>今为妻妾之奉为之；乡为身死而不受</w:t>
      </w:r>
      <w:r w:rsidRPr="00584509">
        <w:rPr>
          <w:rFonts w:hAnsi="宋体" w:cs="楷体_GB2312" w:hint="eastAsia"/>
        </w:rPr>
        <w:t>，</w:t>
      </w:r>
      <w:r w:rsidRPr="00584509">
        <w:rPr>
          <w:rFonts w:hAnsi="宋体" w:cs="Times New Roman" w:hint="eastAsia"/>
        </w:rPr>
        <w:t>今为所识穷乏者得我而为之：是亦不可以已乎？此之谓失其本心。</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1</w:t>
      </w:r>
      <w:r w:rsidRPr="00584509">
        <w:rPr>
          <w:rFonts w:hAnsi="宋体" w:cs="Times New Roman" w:hint="eastAsia"/>
        </w:rPr>
        <w:t>．解释下面加点的字词。</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(1)</w:t>
      </w:r>
      <w:r w:rsidRPr="00584509">
        <w:rPr>
          <w:rFonts w:hAnsi="宋体" w:cs="Times New Roman" w:hint="eastAsia"/>
        </w:rPr>
        <w:t>故患有所不</w:t>
      </w:r>
      <w:r w:rsidRPr="00584509">
        <w:rPr>
          <w:rFonts w:hAnsi="宋体" w:cs="Times New Roman" w:hint="eastAsia"/>
          <w:em w:val="underDot"/>
        </w:rPr>
        <w:t>辟</w:t>
      </w:r>
      <w:r w:rsidRPr="00584509">
        <w:rPr>
          <w:rFonts w:hAnsi="宋体" w:cs="Times New Roman" w:hint="eastAsia"/>
        </w:rPr>
        <w:t>也：</w:t>
      </w:r>
      <w:r w:rsidRPr="00584509">
        <w:rPr>
          <w:rFonts w:hAnsi="宋体" w:cs="Times New Roman"/>
        </w:rPr>
        <w:t>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(2)</w:t>
      </w:r>
      <w:r w:rsidRPr="00584509">
        <w:rPr>
          <w:rFonts w:hAnsi="宋体" w:cs="Times New Roman" w:hint="eastAsia"/>
        </w:rPr>
        <w:t>是故所欲有甚</w:t>
      </w:r>
      <w:r w:rsidRPr="00584509">
        <w:rPr>
          <w:rFonts w:hAnsi="宋体" w:cs="Times New Roman" w:hint="eastAsia"/>
          <w:em w:val="underDot"/>
        </w:rPr>
        <w:t>于</w:t>
      </w:r>
      <w:r w:rsidRPr="00584509">
        <w:rPr>
          <w:rFonts w:hAnsi="宋体" w:cs="Times New Roman" w:hint="eastAsia"/>
        </w:rPr>
        <w:t>生者：</w:t>
      </w:r>
      <w:r w:rsidRPr="00584509">
        <w:rPr>
          <w:rFonts w:hAnsi="宋体" w:cs="Times New Roman"/>
        </w:rPr>
        <w:t>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(3)</w:t>
      </w:r>
      <w:r w:rsidRPr="00584509">
        <w:rPr>
          <w:rFonts w:hAnsi="宋体" w:cs="Times New Roman" w:hint="eastAsia"/>
          <w:em w:val="underDot"/>
        </w:rPr>
        <w:t>蹴</w:t>
      </w:r>
      <w:r w:rsidRPr="00584509">
        <w:rPr>
          <w:rFonts w:hAnsi="宋体" w:cs="Times New Roman" w:hint="eastAsia"/>
        </w:rPr>
        <w:t>尔而与之：</w:t>
      </w:r>
      <w:r w:rsidRPr="00584509">
        <w:rPr>
          <w:rFonts w:hAnsi="宋体" w:cs="Times New Roman"/>
        </w:rPr>
        <w:t>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(4)</w:t>
      </w:r>
      <w:r w:rsidRPr="00584509">
        <w:rPr>
          <w:rFonts w:hAnsi="宋体" w:cs="Times New Roman" w:hint="eastAsia"/>
        </w:rPr>
        <w:t>是亦不可以</w:t>
      </w:r>
      <w:r w:rsidRPr="00584509">
        <w:rPr>
          <w:rFonts w:hAnsi="宋体" w:cs="Times New Roman" w:hint="eastAsia"/>
          <w:em w:val="underDot"/>
        </w:rPr>
        <w:t>已</w:t>
      </w:r>
      <w:r w:rsidRPr="00584509">
        <w:rPr>
          <w:rFonts w:hAnsi="宋体" w:cs="Times New Roman" w:hint="eastAsia"/>
        </w:rPr>
        <w:t>乎：</w:t>
      </w:r>
      <w:r w:rsidRPr="00584509">
        <w:rPr>
          <w:rFonts w:hAnsi="宋体" w:cs="Times New Roman"/>
        </w:rPr>
        <w:t>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2</w:t>
      </w:r>
      <w:r w:rsidRPr="00584509">
        <w:rPr>
          <w:rFonts w:hAnsi="宋体" w:cs="Times New Roman" w:hint="eastAsia"/>
        </w:rPr>
        <w:t>．翻译段①中画线的句子。</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非独贤者有是心也，人皆有之，贤者能勿丧耳。</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3</w:t>
      </w:r>
      <w:r w:rsidRPr="00584509">
        <w:rPr>
          <w:rFonts w:hAnsi="宋体" w:cs="Times New Roman" w:hint="eastAsia"/>
        </w:rPr>
        <w:t>．在物质生活日益丰富的今天，当面对诸如“生”与“义”的选择时，如何才能做到不失“本心”？请联系实际，谈谈你的看法。</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4</w:t>
      </w:r>
      <w:r w:rsidRPr="00584509">
        <w:rPr>
          <w:rFonts w:hAnsi="宋体" w:cs="Times New Roman" w:hint="eastAsia"/>
        </w:rPr>
        <w:t>．本文运用了多种论证方法论证中心论点，请按照其论证思路将下表补充完整。</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舍鱼而取熊掌舍生而取义</w:t>
      </w:r>
      <w:r w:rsidRPr="00584509">
        <w:rPr>
          <w:rFonts w:hAnsi="宋体" w:cs="Times New Roman"/>
        </w:rPr>
        <w:t>A</w:t>
      </w:r>
      <w:r w:rsidRPr="00584509">
        <w:rPr>
          <w:rFonts w:hAnsi="宋体" w:cs="Times New Roman" w:hint="eastAsia"/>
        </w:rPr>
        <w:t xml:space="preserve">：　　　　</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所欲有甚于生者，故不为苟得也；所</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恶有甚于死者，故患有所不辟也。</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如使人之所欲莫甚于生，则凡可以</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lastRenderedPageBreak/>
        <w:t>得生者何不用也？使人之所恶莫甚</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于死者，则凡可以辟患者何不为也？</w:t>
      </w:r>
      <w:r w:rsidRPr="00584509">
        <w:rPr>
          <w:rFonts w:hAnsi="宋体" w:cs="Times New Roman"/>
        </w:rPr>
        <w:t>B</w:t>
      </w:r>
      <w:r w:rsidRPr="00584509">
        <w:rPr>
          <w:rFonts w:hAnsi="宋体" w:cs="Times New Roman" w:hint="eastAsia"/>
        </w:rPr>
        <w:t xml:space="preserve">：　　　</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乞人不受嗟来之食，万钟</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则不辩礼义而受之。</w:t>
      </w:r>
      <w:r w:rsidRPr="00584509">
        <w:rPr>
          <w:rFonts w:hAnsi="宋体" w:cs="Times New Roman"/>
        </w:rPr>
        <w:t xml:space="preserve"> </w:t>
      </w:r>
      <w:r w:rsidRPr="00584509">
        <w:rPr>
          <w:rFonts w:hAnsi="宋体" w:cs="Times New Roman" w:hint="eastAsia"/>
        </w:rPr>
        <w:t>举例论证、</w:t>
      </w:r>
      <w:r w:rsidRPr="00584509">
        <w:rPr>
          <w:rFonts w:hAnsi="宋体" w:cs="Times New Roman"/>
        </w:rPr>
        <w:t>C</w:t>
      </w:r>
      <w:r w:rsidRPr="00584509">
        <w:rPr>
          <w:rFonts w:hAnsi="宋体" w:cs="Times New Roman" w:hint="eastAsia"/>
        </w:rPr>
        <w:t xml:space="preserve">：　　　　</w:t>
      </w:r>
      <w:r w:rsidRPr="00584509">
        <w:rPr>
          <w:rFonts w:hAnsi="宋体" w:cs="Times New Roman"/>
        </w:rPr>
        <w:t>D</w:t>
      </w:r>
      <w:r w:rsidRPr="00584509">
        <w:rPr>
          <w:rFonts w:hAnsi="宋体" w:cs="Times New Roman" w:hint="eastAsia"/>
        </w:rPr>
        <w:t xml:space="preserve">：　　</w:t>
      </w:r>
    </w:p>
    <w:p w:rsidR="00E3139A" w:rsidRPr="00584509" w:rsidRDefault="00E3139A" w:rsidP="004568F9">
      <w:pPr>
        <w:pStyle w:val="a5"/>
        <w:spacing w:line="360" w:lineRule="auto"/>
        <w:ind w:firstLineChars="200" w:firstLine="420"/>
        <w:jc w:val="center"/>
        <w:rPr>
          <w:rFonts w:hAnsi="宋体" w:cs="Times New Roman"/>
        </w:rPr>
      </w:pPr>
      <w:r w:rsidRPr="00584509">
        <w:rPr>
          <w:rFonts w:hAnsi="宋体" w:cs="Times New Roman"/>
        </w:rPr>
        <w:t>(</w:t>
      </w:r>
      <w:r w:rsidRPr="00584509">
        <w:rPr>
          <w:rFonts w:hAnsi="宋体" w:cs="Times New Roman" w:hint="eastAsia"/>
        </w:rPr>
        <w:t>四</w:t>
      </w:r>
      <w:r w:rsidRPr="00584509">
        <w:rPr>
          <w:rFonts w:hAnsi="宋体" w:cs="Times New Roman"/>
        </w:rPr>
        <w:t>)</w:t>
      </w:r>
      <w:r w:rsidRPr="00584509">
        <w:rPr>
          <w:rFonts w:hAnsi="宋体" w:cs="Times New Roman" w:hint="eastAsia"/>
        </w:rPr>
        <w:t>公输</w:t>
      </w:r>
      <w:r w:rsidRPr="00584509">
        <w:rPr>
          <w:rFonts w:hAnsi="宋体" w:cs="Times New Roman"/>
        </w:rPr>
        <w:t>(</w:t>
      </w:r>
      <w:r w:rsidRPr="00584509">
        <w:rPr>
          <w:rFonts w:hAnsi="宋体" w:cs="Times New Roman" w:hint="eastAsia"/>
        </w:rPr>
        <w:t>节选</w:t>
      </w:r>
      <w:r w:rsidRPr="00584509">
        <w:rPr>
          <w:rFonts w:hAnsi="宋体" w:cs="Times New Roman"/>
        </w:rPr>
        <w:t>)</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①公输盘为楚造云梯之械</w:t>
      </w:r>
      <w:r w:rsidRPr="00584509">
        <w:rPr>
          <w:rFonts w:hAnsi="宋体" w:cs="楷体_GB2312" w:hint="eastAsia"/>
        </w:rPr>
        <w:t>，</w:t>
      </w:r>
      <w:r w:rsidRPr="00584509">
        <w:rPr>
          <w:rFonts w:hAnsi="宋体" w:cs="Times New Roman" w:hint="eastAsia"/>
        </w:rPr>
        <w:t>成</w:t>
      </w:r>
      <w:r w:rsidRPr="00584509">
        <w:rPr>
          <w:rFonts w:hAnsi="宋体" w:cs="楷体_GB2312" w:hint="eastAsia"/>
        </w:rPr>
        <w:t>，</w:t>
      </w:r>
      <w:r w:rsidRPr="00584509">
        <w:rPr>
          <w:rFonts w:hAnsi="宋体" w:cs="Times New Roman" w:hint="eastAsia"/>
        </w:rPr>
        <w:t>将以攻宋。子墨子闻之</w:t>
      </w:r>
      <w:r w:rsidRPr="00584509">
        <w:rPr>
          <w:rFonts w:hAnsi="宋体" w:cs="楷体_GB2312" w:hint="eastAsia"/>
        </w:rPr>
        <w:t>，</w:t>
      </w:r>
      <w:r w:rsidRPr="00584509">
        <w:rPr>
          <w:rFonts w:hAnsi="宋体" w:cs="Times New Roman" w:hint="eastAsia"/>
        </w:rPr>
        <w:t>起于鲁</w:t>
      </w:r>
      <w:r w:rsidRPr="00584509">
        <w:rPr>
          <w:rFonts w:hAnsi="宋体" w:cs="楷体_GB2312" w:hint="eastAsia"/>
        </w:rPr>
        <w:t>，</w:t>
      </w:r>
      <w:r w:rsidRPr="00584509">
        <w:rPr>
          <w:rFonts w:hAnsi="宋体" w:cs="Times New Roman" w:hint="eastAsia"/>
        </w:rPr>
        <w:t>行十日十夜而至于郢</w:t>
      </w:r>
      <w:r w:rsidRPr="00584509">
        <w:rPr>
          <w:rFonts w:hAnsi="宋体" w:cs="楷体_GB2312" w:hint="eastAsia"/>
        </w:rPr>
        <w:t>，</w:t>
      </w:r>
      <w:r w:rsidRPr="00584509">
        <w:rPr>
          <w:rFonts w:hAnsi="宋体" w:cs="Times New Roman" w:hint="eastAsia"/>
        </w:rPr>
        <w:t>见公输盘。</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②公输盘曰：“夫子何命焉为？”</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③子墨子曰：“北方有侮臣者</w:t>
      </w:r>
      <w:r w:rsidRPr="00584509">
        <w:rPr>
          <w:rFonts w:hAnsi="宋体" w:cs="楷体_GB2312" w:hint="eastAsia"/>
        </w:rPr>
        <w:t>，</w:t>
      </w:r>
      <w:r w:rsidRPr="00584509">
        <w:rPr>
          <w:rFonts w:hAnsi="宋体" w:cs="Times New Roman" w:hint="eastAsia"/>
        </w:rPr>
        <w:t>愿借子杀之。”</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④公输盘不说。</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⑤子墨子曰：“请献十金。”</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⑥公输盘曰：“吾</w:t>
      </w:r>
      <w:r w:rsidRPr="00584509">
        <w:rPr>
          <w:rFonts w:hAnsi="宋体" w:cs="Times New Roman" w:hint="eastAsia"/>
          <w:em w:val="underDot"/>
        </w:rPr>
        <w:t>义</w:t>
      </w:r>
      <w:r w:rsidRPr="00584509">
        <w:rPr>
          <w:rFonts w:hAnsi="宋体" w:cs="Times New Roman" w:hint="eastAsia"/>
        </w:rPr>
        <w:t>固不杀人。”</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⑦子墨子起</w:t>
      </w:r>
      <w:r w:rsidRPr="00584509">
        <w:rPr>
          <w:rFonts w:hAnsi="宋体" w:cs="楷体_GB2312" w:hint="eastAsia"/>
        </w:rPr>
        <w:t>，</w:t>
      </w:r>
      <w:r w:rsidRPr="00584509">
        <w:rPr>
          <w:rFonts w:hAnsi="宋体" w:cs="Times New Roman" w:hint="eastAsia"/>
        </w:rPr>
        <w:t>再拜</w:t>
      </w:r>
      <w:r w:rsidRPr="00584509">
        <w:rPr>
          <w:rFonts w:hAnsi="宋体" w:cs="楷体_GB2312" w:hint="eastAsia"/>
        </w:rPr>
        <w:t>，</w:t>
      </w:r>
      <w:r w:rsidRPr="00584509">
        <w:rPr>
          <w:rFonts w:hAnsi="宋体" w:cs="Times New Roman" w:hint="eastAsia"/>
        </w:rPr>
        <w:t>曰：“请说之。吾从北方闻子为梯</w:t>
      </w:r>
      <w:r w:rsidRPr="00584509">
        <w:rPr>
          <w:rFonts w:hAnsi="宋体" w:cs="楷体_GB2312" w:hint="eastAsia"/>
        </w:rPr>
        <w:t>，</w:t>
      </w:r>
      <w:r w:rsidRPr="00584509">
        <w:rPr>
          <w:rFonts w:hAnsi="宋体" w:cs="Times New Roman" w:hint="eastAsia"/>
        </w:rPr>
        <w:t>将以攻宋。宋何罪之有？荆国有余于地而不足于民</w:t>
      </w:r>
      <w:r w:rsidRPr="00584509">
        <w:rPr>
          <w:rFonts w:hAnsi="宋体" w:cs="楷体_GB2312" w:hint="eastAsia"/>
        </w:rPr>
        <w:t>，</w:t>
      </w:r>
      <w:r w:rsidRPr="00584509">
        <w:rPr>
          <w:rFonts w:hAnsi="宋体" w:cs="Times New Roman" w:hint="eastAsia"/>
        </w:rPr>
        <w:t>杀所不足</w:t>
      </w:r>
      <w:r w:rsidRPr="00584509">
        <w:rPr>
          <w:rFonts w:hAnsi="宋体" w:cs="Times New Roman" w:hint="eastAsia"/>
          <w:em w:val="underDot"/>
        </w:rPr>
        <w:t>而</w:t>
      </w:r>
      <w:r w:rsidRPr="00584509">
        <w:rPr>
          <w:rFonts w:hAnsi="宋体" w:cs="Times New Roman" w:hint="eastAsia"/>
        </w:rPr>
        <w:t>争所有余</w:t>
      </w:r>
      <w:r w:rsidRPr="00584509">
        <w:rPr>
          <w:rFonts w:hAnsi="宋体" w:cs="楷体_GB2312" w:hint="eastAsia"/>
        </w:rPr>
        <w:t>，</w:t>
      </w:r>
      <w:r w:rsidRPr="00584509">
        <w:rPr>
          <w:rFonts w:hAnsi="宋体" w:cs="Times New Roman" w:hint="eastAsia"/>
        </w:rPr>
        <w:t>不可谓智。宋无罪而攻之</w:t>
      </w:r>
      <w:r w:rsidRPr="00584509">
        <w:rPr>
          <w:rFonts w:hAnsi="宋体" w:cs="楷体_GB2312" w:hint="eastAsia"/>
        </w:rPr>
        <w:t>，</w:t>
      </w:r>
      <w:r w:rsidRPr="00584509">
        <w:rPr>
          <w:rFonts w:hAnsi="宋体" w:cs="Times New Roman" w:hint="eastAsia"/>
        </w:rPr>
        <w:t>不可谓</w:t>
      </w:r>
      <w:r w:rsidRPr="00584509">
        <w:rPr>
          <w:rFonts w:hAnsi="宋体" w:cs="Times New Roman" w:hint="eastAsia"/>
          <w:em w:val="underDot"/>
        </w:rPr>
        <w:t>仁</w:t>
      </w:r>
      <w:r w:rsidRPr="00584509">
        <w:rPr>
          <w:rFonts w:hAnsi="宋体" w:cs="Times New Roman" w:hint="eastAsia"/>
        </w:rPr>
        <w:t>。知而不争</w:t>
      </w:r>
      <w:r w:rsidRPr="00584509">
        <w:rPr>
          <w:rFonts w:hAnsi="宋体" w:cs="楷体_GB2312" w:hint="eastAsia"/>
        </w:rPr>
        <w:t>，</w:t>
      </w:r>
      <w:r w:rsidRPr="00584509">
        <w:rPr>
          <w:rFonts w:hAnsi="宋体" w:cs="Times New Roman" w:hint="eastAsia"/>
        </w:rPr>
        <w:t>不可谓忠。争而不得</w:t>
      </w:r>
      <w:r w:rsidRPr="00584509">
        <w:rPr>
          <w:rFonts w:hAnsi="宋体" w:cs="楷体_GB2312" w:hint="eastAsia"/>
        </w:rPr>
        <w:t>，</w:t>
      </w:r>
      <w:r w:rsidRPr="00584509">
        <w:rPr>
          <w:rFonts w:hAnsi="宋体" w:cs="Times New Roman" w:hint="eastAsia"/>
        </w:rPr>
        <w:t>不可谓强。</w:t>
      </w:r>
      <w:r w:rsidRPr="00584509">
        <w:rPr>
          <w:rFonts w:hAnsi="宋体" w:cs="Times New Roman" w:hint="eastAsia"/>
          <w:u w:val="single"/>
        </w:rPr>
        <w:t>义不杀少而杀众</w:t>
      </w:r>
      <w:r w:rsidRPr="00584509">
        <w:rPr>
          <w:rFonts w:hAnsi="宋体" w:cs="楷体_GB2312" w:hint="eastAsia"/>
          <w:u w:val="single"/>
        </w:rPr>
        <w:t>，</w:t>
      </w:r>
      <w:r w:rsidRPr="00584509">
        <w:rPr>
          <w:rFonts w:hAnsi="宋体" w:cs="Times New Roman" w:hint="eastAsia"/>
          <w:u w:val="single"/>
        </w:rPr>
        <w:t>不可谓知类。”</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⑧公输盘服。</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⑨子墨子曰：“然胡不已乎？”</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⑩公输盘曰：“不可</w:t>
      </w:r>
      <w:r w:rsidRPr="00584509">
        <w:rPr>
          <w:rFonts w:hAnsi="宋体" w:cs="楷体_GB2312" w:hint="eastAsia"/>
        </w:rPr>
        <w:t>，</w:t>
      </w:r>
      <w:r w:rsidRPr="00584509">
        <w:rPr>
          <w:rFonts w:hAnsi="宋体" w:cs="Times New Roman" w:hint="eastAsia"/>
        </w:rPr>
        <w:t>吾既已言之王矣。”</w:t>
      </w:r>
    </w:p>
    <w:p w:rsidR="00E3139A" w:rsidRPr="00584509" w:rsidRDefault="00E3139A" w:rsidP="004568F9">
      <w:pPr>
        <w:pStyle w:val="a5"/>
        <w:spacing w:line="360" w:lineRule="auto"/>
        <w:ind w:firstLineChars="200" w:firstLine="420"/>
        <w:rPr>
          <w:rFonts w:hAnsi="宋体" w:cs="楷体_GB2312"/>
        </w:rPr>
      </w:pPr>
      <w:r w:rsidRPr="00584509">
        <w:rPr>
          <w:rFonts w:hAnsi="宋体" w:cs="MS Mincho" w:hint="eastAsia"/>
        </w:rPr>
        <w:t>⑪</w:t>
      </w:r>
      <w:r w:rsidRPr="00584509">
        <w:rPr>
          <w:rFonts w:hAnsi="宋体" w:cs="Times New Roman" w:hint="eastAsia"/>
        </w:rPr>
        <w:t>子墨子曰：“胡不</w:t>
      </w:r>
      <w:r w:rsidRPr="00584509">
        <w:rPr>
          <w:rFonts w:hAnsi="宋体" w:cs="Times New Roman" w:hint="eastAsia"/>
          <w:em w:val="underDot"/>
        </w:rPr>
        <w:t>见</w:t>
      </w:r>
      <w:r w:rsidRPr="00584509">
        <w:rPr>
          <w:rFonts w:hAnsi="宋体" w:cs="Times New Roman" w:hint="eastAsia"/>
        </w:rPr>
        <w:t>我于王？”</w:t>
      </w:r>
    </w:p>
    <w:p w:rsidR="00E3139A" w:rsidRPr="00584509" w:rsidRDefault="00E3139A" w:rsidP="004568F9">
      <w:pPr>
        <w:pStyle w:val="a5"/>
        <w:spacing w:line="360" w:lineRule="auto"/>
        <w:ind w:firstLineChars="200" w:firstLine="420"/>
        <w:rPr>
          <w:rFonts w:hAnsi="宋体" w:cs="楷体_GB2312"/>
        </w:rPr>
      </w:pPr>
      <w:r w:rsidRPr="00584509">
        <w:rPr>
          <w:rFonts w:hAnsi="宋体" w:cs="MS Mincho" w:hint="eastAsia"/>
        </w:rPr>
        <w:t>⑫</w:t>
      </w:r>
      <w:r w:rsidRPr="00584509">
        <w:rPr>
          <w:rFonts w:hAnsi="宋体" w:cs="Times New Roman" w:hint="eastAsia"/>
        </w:rPr>
        <w:t>公输盘曰：“诺。”</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1</w:t>
      </w:r>
      <w:r w:rsidRPr="00584509">
        <w:rPr>
          <w:rFonts w:hAnsi="宋体" w:cs="楷体_GB2312" w:hint="eastAsia"/>
        </w:rPr>
        <w:t>．</w:t>
      </w:r>
      <w:r w:rsidRPr="00584509">
        <w:rPr>
          <w:rFonts w:hAnsi="宋体" w:cs="Times New Roman" w:hint="eastAsia"/>
        </w:rPr>
        <w:t>解释下面加点的字词。</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(1)</w:t>
      </w:r>
      <w:r w:rsidRPr="00584509">
        <w:rPr>
          <w:rFonts w:hAnsi="宋体" w:cs="Times New Roman" w:hint="eastAsia"/>
        </w:rPr>
        <w:t>吾</w:t>
      </w:r>
      <w:r w:rsidRPr="00584509">
        <w:rPr>
          <w:rFonts w:hAnsi="宋体" w:cs="Times New Roman" w:hint="eastAsia"/>
          <w:em w:val="underDot"/>
        </w:rPr>
        <w:t>义</w:t>
      </w:r>
      <w:r w:rsidRPr="00584509">
        <w:rPr>
          <w:rFonts w:hAnsi="宋体" w:cs="Times New Roman" w:hint="eastAsia"/>
        </w:rPr>
        <w:t>固不杀人：</w:t>
      </w:r>
      <w:r w:rsidRPr="00584509">
        <w:rPr>
          <w:rFonts w:hAnsi="宋体" w:cs="Times New Roman"/>
        </w:rPr>
        <w:t>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(2)</w:t>
      </w:r>
      <w:r w:rsidRPr="00584509">
        <w:rPr>
          <w:rFonts w:hAnsi="宋体" w:cs="Times New Roman" w:hint="eastAsia"/>
        </w:rPr>
        <w:t>杀所不足，</w:t>
      </w:r>
      <w:r w:rsidRPr="00584509">
        <w:rPr>
          <w:rFonts w:hAnsi="宋体" w:cs="Times New Roman" w:hint="eastAsia"/>
          <w:em w:val="underDot"/>
        </w:rPr>
        <w:t>而</w:t>
      </w:r>
      <w:r w:rsidRPr="00584509">
        <w:rPr>
          <w:rFonts w:hAnsi="宋体" w:cs="Times New Roman" w:hint="eastAsia"/>
        </w:rPr>
        <w:t>争所有余</w:t>
      </w:r>
      <w:r w:rsidRPr="00584509">
        <w:rPr>
          <w:rFonts w:hAnsi="宋体" w:cs="Times New Roman"/>
        </w:rPr>
        <w:t>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(3)</w:t>
      </w:r>
      <w:r w:rsidRPr="00584509">
        <w:rPr>
          <w:rFonts w:hAnsi="宋体" w:cs="Times New Roman" w:hint="eastAsia"/>
        </w:rPr>
        <w:t>不可谓</w:t>
      </w:r>
      <w:r w:rsidRPr="00584509">
        <w:rPr>
          <w:rFonts w:hAnsi="宋体" w:cs="Times New Roman" w:hint="eastAsia"/>
          <w:em w:val="underDot"/>
        </w:rPr>
        <w:t>仁</w:t>
      </w:r>
      <w:r w:rsidRPr="00584509">
        <w:rPr>
          <w:rFonts w:hAnsi="宋体" w:cs="Times New Roman" w:hint="eastAsia"/>
        </w:rPr>
        <w:t>：</w:t>
      </w:r>
      <w:r w:rsidRPr="00584509">
        <w:rPr>
          <w:rFonts w:hAnsi="宋体" w:cs="Times New Roman"/>
        </w:rPr>
        <w:t>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(4)</w:t>
      </w:r>
      <w:r w:rsidRPr="00584509">
        <w:rPr>
          <w:rFonts w:hAnsi="宋体" w:cs="Times New Roman" w:hint="eastAsia"/>
        </w:rPr>
        <w:t>胡不</w:t>
      </w:r>
      <w:r w:rsidRPr="00584509">
        <w:rPr>
          <w:rFonts w:hAnsi="宋体" w:cs="Times New Roman" w:hint="eastAsia"/>
          <w:em w:val="underDot"/>
        </w:rPr>
        <w:t>见</w:t>
      </w:r>
      <w:r w:rsidRPr="00584509">
        <w:rPr>
          <w:rFonts w:hAnsi="宋体" w:cs="Times New Roman" w:hint="eastAsia"/>
        </w:rPr>
        <w:t>我于王：</w:t>
      </w:r>
      <w:r w:rsidRPr="00584509">
        <w:rPr>
          <w:rFonts w:hAnsi="宋体" w:cs="Times New Roman"/>
        </w:rPr>
        <w:t>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2</w:t>
      </w:r>
      <w:r w:rsidRPr="00584509">
        <w:rPr>
          <w:rFonts w:hAnsi="宋体" w:cs="Times New Roman" w:hint="eastAsia"/>
        </w:rPr>
        <w:t>．翻译文中画线的句子。</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lastRenderedPageBreak/>
        <w:t>义不杀少而杀众，不可谓知类。</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3</w:t>
      </w:r>
      <w:r w:rsidRPr="00584509">
        <w:rPr>
          <w:rFonts w:hAnsi="宋体" w:cs="Times New Roman" w:hint="eastAsia"/>
        </w:rPr>
        <w:t>．“公输盘服”一句中的“服”字有何作用？</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4</w:t>
      </w:r>
      <w:r w:rsidRPr="00584509">
        <w:rPr>
          <w:rFonts w:hAnsi="宋体" w:cs="Times New Roman" w:hint="eastAsia"/>
        </w:rPr>
        <w:t>．墨子从</w:t>
      </w:r>
      <w:r w:rsidRPr="00584509">
        <w:rPr>
          <w:rFonts w:hAnsi="宋体" w:cs="Times New Roman"/>
        </w:rPr>
        <w:t>__________</w:t>
      </w:r>
      <w:r w:rsidRPr="00584509">
        <w:rPr>
          <w:rFonts w:hAnsi="宋体" w:cs="Times New Roman" w:hint="eastAsia"/>
        </w:rPr>
        <w:t>、</w:t>
      </w:r>
      <w:r w:rsidRPr="00584509">
        <w:rPr>
          <w:rFonts w:hAnsi="宋体" w:cs="Times New Roman"/>
        </w:rPr>
        <w:t>__________</w:t>
      </w:r>
      <w:r w:rsidRPr="00584509">
        <w:rPr>
          <w:rFonts w:hAnsi="宋体" w:cs="Times New Roman" w:hint="eastAsia"/>
        </w:rPr>
        <w:t>和不可谓忠、</w:t>
      </w:r>
      <w:r w:rsidRPr="00584509">
        <w:rPr>
          <w:rFonts w:hAnsi="宋体" w:cs="Times New Roman"/>
        </w:rPr>
        <w:t>__________</w:t>
      </w:r>
      <w:r w:rsidRPr="00584509">
        <w:rPr>
          <w:rFonts w:hAnsi="宋体" w:cs="Times New Roman" w:hint="eastAsia"/>
        </w:rPr>
        <w:t>、</w:t>
      </w:r>
      <w:r w:rsidRPr="00584509">
        <w:rPr>
          <w:rFonts w:hAnsi="宋体" w:cs="Times New Roman"/>
        </w:rPr>
        <w:t>__________</w:t>
      </w:r>
      <w:r w:rsidRPr="00584509">
        <w:rPr>
          <w:rFonts w:hAnsi="宋体" w:cs="Times New Roman" w:hint="eastAsia"/>
        </w:rPr>
        <w:t>五方面责备公输盘为楚攻宋的不义。</w:t>
      </w:r>
      <w:r w:rsidRPr="00584509">
        <w:rPr>
          <w:rFonts w:hAnsi="宋体" w:cs="Times New Roman"/>
        </w:rPr>
        <w:t>(</w:t>
      </w:r>
      <w:r w:rsidRPr="00584509">
        <w:rPr>
          <w:rFonts w:hAnsi="宋体" w:cs="Times New Roman" w:hint="eastAsia"/>
        </w:rPr>
        <w:t>请用原文语句填空</w:t>
      </w:r>
      <w:r w:rsidRPr="00584509">
        <w:rPr>
          <w:rFonts w:hAnsi="宋体" w:cs="Times New Roman"/>
        </w:rPr>
        <w:t>)</w:t>
      </w:r>
    </w:p>
    <w:p w:rsidR="00E3139A" w:rsidRPr="00584509" w:rsidRDefault="00E3139A" w:rsidP="004568F9">
      <w:pPr>
        <w:pStyle w:val="a5"/>
        <w:spacing w:line="360" w:lineRule="auto"/>
        <w:ind w:firstLineChars="200" w:firstLine="420"/>
        <w:jc w:val="center"/>
        <w:rPr>
          <w:rFonts w:hAnsi="宋体" w:cs="Times New Roman"/>
        </w:rPr>
      </w:pPr>
      <w:r w:rsidRPr="00584509">
        <w:rPr>
          <w:rFonts w:hAnsi="宋体" w:cs="Times New Roman"/>
        </w:rPr>
        <w:t>(</w:t>
      </w:r>
      <w:r w:rsidRPr="00584509">
        <w:rPr>
          <w:rFonts w:hAnsi="宋体" w:cs="Times New Roman" w:hint="eastAsia"/>
        </w:rPr>
        <w:t>五</w:t>
      </w:r>
      <w:r w:rsidRPr="00584509">
        <w:rPr>
          <w:rFonts w:hAnsi="宋体" w:cs="Times New Roman"/>
        </w:rPr>
        <w:t>)</w:t>
      </w:r>
      <w:r w:rsidRPr="00584509">
        <w:rPr>
          <w:rFonts w:hAnsi="宋体" w:cs="Times New Roman" w:hint="eastAsia"/>
        </w:rPr>
        <w:t>邹忌讽齐王纳谏</w:t>
      </w:r>
      <w:r w:rsidRPr="00584509">
        <w:rPr>
          <w:rFonts w:hAnsi="宋体" w:cs="Times New Roman"/>
        </w:rPr>
        <w:t>(</w:t>
      </w:r>
      <w:r w:rsidRPr="00584509">
        <w:rPr>
          <w:rFonts w:hAnsi="宋体" w:cs="Times New Roman" w:hint="eastAsia"/>
        </w:rPr>
        <w:t>节选</w:t>
      </w:r>
      <w:r w:rsidRPr="00584509">
        <w:rPr>
          <w:rFonts w:hAnsi="宋体" w:cs="Times New Roman"/>
        </w:rPr>
        <w:t>)</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①邹忌修八尺有余</w:t>
      </w:r>
      <w:r w:rsidRPr="00584509">
        <w:rPr>
          <w:rFonts w:hAnsi="宋体" w:cs="楷体_GB2312" w:hint="eastAsia"/>
        </w:rPr>
        <w:t>，</w:t>
      </w:r>
      <w:r w:rsidRPr="00584509">
        <w:rPr>
          <w:rFonts w:hAnsi="宋体" w:cs="Times New Roman" w:hint="eastAsia"/>
        </w:rPr>
        <w:t>而形貌</w:t>
      </w:r>
      <w:r w:rsidRPr="00584509">
        <w:rPr>
          <w:rFonts w:hAnsi="宋体" w:cs="宋体" w:hint="eastAsia"/>
        </w:rPr>
        <w:t>昳</w:t>
      </w:r>
      <w:r w:rsidRPr="00584509">
        <w:rPr>
          <w:rFonts w:hAnsi="宋体" w:cs="楷体_GB2312" w:hint="eastAsia"/>
        </w:rPr>
        <w:t>丽。朝服衣冠，</w:t>
      </w:r>
      <w:r w:rsidRPr="00584509">
        <w:rPr>
          <w:rFonts w:hAnsi="宋体" w:cs="Times New Roman" w:hint="eastAsia"/>
        </w:rPr>
        <w:t>窥镜</w:t>
      </w:r>
      <w:r w:rsidRPr="00584509">
        <w:rPr>
          <w:rFonts w:hAnsi="宋体" w:cs="楷体_GB2312" w:hint="eastAsia"/>
        </w:rPr>
        <w:t>，</w:t>
      </w:r>
      <w:r w:rsidRPr="00584509">
        <w:rPr>
          <w:rFonts w:hAnsi="宋体" w:cs="Times New Roman" w:hint="eastAsia"/>
        </w:rPr>
        <w:t>谓其妻曰：“我孰与城北徐公美？”其妻曰：“君美甚</w:t>
      </w:r>
      <w:r w:rsidRPr="00584509">
        <w:rPr>
          <w:rFonts w:hAnsi="宋体" w:cs="楷体_GB2312" w:hint="eastAsia"/>
        </w:rPr>
        <w:t>，</w:t>
      </w:r>
      <w:r w:rsidRPr="00584509">
        <w:rPr>
          <w:rFonts w:hAnsi="宋体" w:cs="Times New Roman" w:hint="eastAsia"/>
        </w:rPr>
        <w:t>徐公何能及君也？”城北徐公</w:t>
      </w:r>
      <w:r w:rsidRPr="00584509">
        <w:rPr>
          <w:rFonts w:hAnsi="宋体" w:cs="楷体_GB2312" w:hint="eastAsia"/>
        </w:rPr>
        <w:t>，</w:t>
      </w:r>
      <w:r w:rsidRPr="00584509">
        <w:rPr>
          <w:rFonts w:hAnsi="宋体" w:cs="Times New Roman" w:hint="eastAsia"/>
        </w:rPr>
        <w:t>齐国之美丽者也。忌不自信</w:t>
      </w:r>
      <w:r w:rsidRPr="00584509">
        <w:rPr>
          <w:rFonts w:hAnsi="宋体" w:cs="楷体_GB2312" w:hint="eastAsia"/>
        </w:rPr>
        <w:t>，</w:t>
      </w:r>
      <w:r w:rsidRPr="00584509">
        <w:rPr>
          <w:rFonts w:hAnsi="宋体" w:cs="Times New Roman" w:hint="eastAsia"/>
        </w:rPr>
        <w:t>而复问其妾曰：“吾孰与徐公美？”妾曰：“徐公何能及君也？”旦日</w:t>
      </w:r>
      <w:r w:rsidRPr="00584509">
        <w:rPr>
          <w:rFonts w:hAnsi="宋体" w:cs="楷体_GB2312" w:hint="eastAsia"/>
        </w:rPr>
        <w:t>，</w:t>
      </w:r>
      <w:r w:rsidRPr="00584509">
        <w:rPr>
          <w:rFonts w:hAnsi="宋体" w:cs="Times New Roman" w:hint="eastAsia"/>
        </w:rPr>
        <w:t>客从外来</w:t>
      </w:r>
      <w:r w:rsidRPr="00584509">
        <w:rPr>
          <w:rFonts w:hAnsi="宋体" w:cs="楷体_GB2312" w:hint="eastAsia"/>
        </w:rPr>
        <w:t>，</w:t>
      </w:r>
      <w:r w:rsidRPr="00584509">
        <w:rPr>
          <w:rFonts w:hAnsi="宋体" w:cs="Times New Roman" w:hint="eastAsia"/>
        </w:rPr>
        <w:t>与坐谈</w:t>
      </w:r>
      <w:r w:rsidRPr="00584509">
        <w:rPr>
          <w:rFonts w:hAnsi="宋体" w:cs="楷体_GB2312" w:hint="eastAsia"/>
        </w:rPr>
        <w:t>，</w:t>
      </w:r>
      <w:r w:rsidRPr="00584509">
        <w:rPr>
          <w:rFonts w:hAnsi="宋体" w:cs="Times New Roman" w:hint="eastAsia"/>
        </w:rPr>
        <w:t>问之客曰：“吾与徐公孰美？”客曰：“徐公不若君之美也。”明日徐公来</w:t>
      </w:r>
      <w:r w:rsidRPr="00584509">
        <w:rPr>
          <w:rFonts w:hAnsi="宋体" w:cs="楷体_GB2312" w:hint="eastAsia"/>
        </w:rPr>
        <w:t>，</w:t>
      </w:r>
      <w:r w:rsidRPr="00584509">
        <w:rPr>
          <w:rFonts w:hAnsi="宋体" w:cs="Times New Roman" w:hint="eastAsia"/>
          <w:em w:val="underDot"/>
        </w:rPr>
        <w:t>孰</w:t>
      </w:r>
      <w:r w:rsidRPr="00584509">
        <w:rPr>
          <w:rFonts w:hAnsi="宋体" w:cs="Times New Roman" w:hint="eastAsia"/>
        </w:rPr>
        <w:t>视之</w:t>
      </w:r>
      <w:r w:rsidRPr="00584509">
        <w:rPr>
          <w:rFonts w:hAnsi="宋体" w:cs="楷体_GB2312" w:hint="eastAsia"/>
        </w:rPr>
        <w:t>，</w:t>
      </w:r>
      <w:r w:rsidRPr="00584509">
        <w:rPr>
          <w:rFonts w:hAnsi="宋体" w:cs="Times New Roman" w:hint="eastAsia"/>
        </w:rPr>
        <w:t>自以为不如；</w:t>
      </w:r>
      <w:r w:rsidRPr="00584509">
        <w:rPr>
          <w:rFonts w:hAnsi="宋体" w:cs="Times New Roman" w:hint="eastAsia"/>
          <w:u w:val="single"/>
        </w:rPr>
        <w:t>窥镜而自视</w:t>
      </w:r>
      <w:r w:rsidRPr="00584509">
        <w:rPr>
          <w:rFonts w:hAnsi="宋体" w:cs="楷体_GB2312" w:hint="eastAsia"/>
          <w:u w:val="single"/>
        </w:rPr>
        <w:t>，</w:t>
      </w:r>
      <w:r w:rsidRPr="00584509">
        <w:rPr>
          <w:rFonts w:hAnsi="宋体" w:cs="Times New Roman" w:hint="eastAsia"/>
          <w:u w:val="single"/>
        </w:rPr>
        <w:t>又弗如远甚。</w:t>
      </w:r>
      <w:r w:rsidRPr="00584509">
        <w:rPr>
          <w:rFonts w:hAnsi="宋体" w:cs="Times New Roman" w:hint="eastAsia"/>
        </w:rPr>
        <w:t>暮寝而思之</w:t>
      </w:r>
      <w:r w:rsidRPr="00584509">
        <w:rPr>
          <w:rFonts w:hAnsi="宋体" w:cs="楷体_GB2312" w:hint="eastAsia"/>
        </w:rPr>
        <w:t>，</w:t>
      </w:r>
      <w:r w:rsidRPr="00584509">
        <w:rPr>
          <w:rFonts w:hAnsi="宋体" w:cs="Times New Roman" w:hint="eastAsia"/>
        </w:rPr>
        <w:t>曰：“吾妻之美我者</w:t>
      </w:r>
      <w:r w:rsidRPr="00584509">
        <w:rPr>
          <w:rFonts w:hAnsi="宋体" w:cs="楷体_GB2312" w:hint="eastAsia"/>
        </w:rPr>
        <w:t>，</w:t>
      </w:r>
      <w:r w:rsidRPr="00584509">
        <w:rPr>
          <w:rFonts w:hAnsi="宋体" w:cs="Times New Roman" w:hint="eastAsia"/>
          <w:em w:val="underDot"/>
        </w:rPr>
        <w:t>私</w:t>
      </w:r>
      <w:r w:rsidRPr="00584509">
        <w:rPr>
          <w:rFonts w:hAnsi="宋体" w:cs="Times New Roman" w:hint="eastAsia"/>
        </w:rPr>
        <w:t>我也；妾之美我者</w:t>
      </w:r>
      <w:r w:rsidRPr="00584509">
        <w:rPr>
          <w:rFonts w:hAnsi="宋体" w:cs="楷体_GB2312" w:hint="eastAsia"/>
        </w:rPr>
        <w:t>，</w:t>
      </w:r>
      <w:r w:rsidRPr="00584509">
        <w:rPr>
          <w:rFonts w:hAnsi="宋体" w:cs="Times New Roman" w:hint="eastAsia"/>
        </w:rPr>
        <w:t>畏我也；客之美我者</w:t>
      </w:r>
      <w:r w:rsidRPr="00584509">
        <w:rPr>
          <w:rFonts w:hAnsi="宋体" w:cs="楷体_GB2312" w:hint="eastAsia"/>
        </w:rPr>
        <w:t>，</w:t>
      </w:r>
      <w:r w:rsidRPr="00584509">
        <w:rPr>
          <w:rFonts w:hAnsi="宋体" w:cs="Times New Roman" w:hint="eastAsia"/>
        </w:rPr>
        <w:t>欲有求</w:t>
      </w:r>
      <w:r w:rsidRPr="00584509">
        <w:rPr>
          <w:rFonts w:hAnsi="宋体" w:cs="Times New Roman" w:hint="eastAsia"/>
          <w:em w:val="underDot"/>
        </w:rPr>
        <w:t>于</w:t>
      </w:r>
      <w:r w:rsidRPr="00584509">
        <w:rPr>
          <w:rFonts w:hAnsi="宋体" w:cs="Times New Roman" w:hint="eastAsia"/>
        </w:rPr>
        <w:t>我也。”</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②于是入朝见威王</w:t>
      </w:r>
      <w:r w:rsidRPr="00584509">
        <w:rPr>
          <w:rFonts w:hAnsi="宋体" w:cs="楷体_GB2312" w:hint="eastAsia"/>
        </w:rPr>
        <w:t>，</w:t>
      </w:r>
      <w:r w:rsidRPr="00584509">
        <w:rPr>
          <w:rFonts w:hAnsi="宋体" w:cs="Times New Roman" w:hint="eastAsia"/>
        </w:rPr>
        <w:t>曰：“臣诚知不如徐公美。臣之妻私臣</w:t>
      </w:r>
      <w:r w:rsidRPr="00584509">
        <w:rPr>
          <w:rFonts w:hAnsi="宋体" w:cs="楷体_GB2312" w:hint="eastAsia"/>
        </w:rPr>
        <w:t>，</w:t>
      </w:r>
      <w:r w:rsidRPr="00584509">
        <w:rPr>
          <w:rFonts w:hAnsi="宋体" w:cs="Times New Roman" w:hint="eastAsia"/>
        </w:rPr>
        <w:t>臣之妾畏臣</w:t>
      </w:r>
      <w:r w:rsidRPr="00584509">
        <w:rPr>
          <w:rFonts w:hAnsi="宋体" w:cs="楷体_GB2312" w:hint="eastAsia"/>
        </w:rPr>
        <w:t>，</w:t>
      </w:r>
      <w:r w:rsidRPr="00584509">
        <w:rPr>
          <w:rFonts w:hAnsi="宋体" w:cs="Times New Roman" w:hint="eastAsia"/>
        </w:rPr>
        <w:t>臣之客欲有求于臣</w:t>
      </w:r>
      <w:r w:rsidRPr="00584509">
        <w:rPr>
          <w:rFonts w:hAnsi="宋体" w:cs="楷体_GB2312" w:hint="eastAsia"/>
        </w:rPr>
        <w:t>，</w:t>
      </w:r>
      <w:r w:rsidRPr="00584509">
        <w:rPr>
          <w:rFonts w:hAnsi="宋体" w:cs="Times New Roman" w:hint="eastAsia"/>
        </w:rPr>
        <w:t>皆以美于徐公。今齐地方千里</w:t>
      </w:r>
      <w:r w:rsidRPr="00584509">
        <w:rPr>
          <w:rFonts w:hAnsi="宋体" w:cs="楷体_GB2312" w:hint="eastAsia"/>
        </w:rPr>
        <w:t>，</w:t>
      </w:r>
      <w:r w:rsidRPr="00584509">
        <w:rPr>
          <w:rFonts w:hAnsi="宋体" w:cs="Times New Roman" w:hint="eastAsia"/>
        </w:rPr>
        <w:t>百二十城</w:t>
      </w:r>
      <w:r w:rsidRPr="00584509">
        <w:rPr>
          <w:rFonts w:hAnsi="宋体" w:cs="楷体_GB2312" w:hint="eastAsia"/>
        </w:rPr>
        <w:t>，</w:t>
      </w:r>
      <w:r w:rsidRPr="00584509">
        <w:rPr>
          <w:rFonts w:hAnsi="宋体" w:cs="Times New Roman" w:hint="eastAsia"/>
        </w:rPr>
        <w:t>宫妇左右莫不私王</w:t>
      </w:r>
      <w:r w:rsidRPr="00584509">
        <w:rPr>
          <w:rFonts w:hAnsi="宋体" w:cs="楷体_GB2312" w:hint="eastAsia"/>
        </w:rPr>
        <w:t>，</w:t>
      </w:r>
      <w:r w:rsidRPr="00584509">
        <w:rPr>
          <w:rFonts w:hAnsi="宋体" w:cs="Times New Roman" w:hint="eastAsia"/>
        </w:rPr>
        <w:t>朝廷之臣莫不畏王</w:t>
      </w:r>
      <w:r w:rsidRPr="00584509">
        <w:rPr>
          <w:rFonts w:hAnsi="宋体" w:cs="楷体_GB2312" w:hint="eastAsia"/>
        </w:rPr>
        <w:t>，</w:t>
      </w:r>
      <w:r w:rsidRPr="00584509">
        <w:rPr>
          <w:rFonts w:hAnsi="宋体" w:cs="Times New Roman" w:hint="eastAsia"/>
        </w:rPr>
        <w:t>四境之内莫不有求于王：由此观之</w:t>
      </w:r>
      <w:r w:rsidRPr="00584509">
        <w:rPr>
          <w:rFonts w:hAnsi="宋体" w:cs="楷体_GB2312" w:hint="eastAsia"/>
        </w:rPr>
        <w:t>，</w:t>
      </w:r>
      <w:r w:rsidRPr="00584509">
        <w:rPr>
          <w:rFonts w:hAnsi="宋体" w:cs="Times New Roman" w:hint="eastAsia"/>
        </w:rPr>
        <w:t>王之</w:t>
      </w:r>
      <w:r w:rsidRPr="00584509">
        <w:rPr>
          <w:rFonts w:hAnsi="宋体" w:cs="Times New Roman" w:hint="eastAsia"/>
          <w:em w:val="underDot"/>
        </w:rPr>
        <w:t>蔽</w:t>
      </w:r>
      <w:r w:rsidRPr="00584509">
        <w:rPr>
          <w:rFonts w:hAnsi="宋体" w:cs="Times New Roman" w:hint="eastAsia"/>
        </w:rPr>
        <w:t>甚矣。”</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1</w:t>
      </w:r>
      <w:r w:rsidRPr="00584509">
        <w:rPr>
          <w:rFonts w:hAnsi="宋体" w:cs="楷体_GB2312" w:hint="eastAsia"/>
        </w:rPr>
        <w:t>．</w:t>
      </w:r>
      <w:r w:rsidRPr="00584509">
        <w:rPr>
          <w:rFonts w:hAnsi="宋体" w:cs="Times New Roman" w:hint="eastAsia"/>
        </w:rPr>
        <w:t>解释下面加点的字词。</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(1)</w:t>
      </w:r>
      <w:r w:rsidRPr="00584509">
        <w:rPr>
          <w:rFonts w:hAnsi="宋体" w:cs="Times New Roman" w:hint="eastAsia"/>
          <w:em w:val="underDot"/>
        </w:rPr>
        <w:t>孰</w:t>
      </w:r>
      <w:r w:rsidRPr="00584509">
        <w:rPr>
          <w:rFonts w:hAnsi="宋体" w:cs="Times New Roman" w:hint="eastAsia"/>
        </w:rPr>
        <w:t>视之：</w:t>
      </w:r>
      <w:r w:rsidRPr="00584509">
        <w:rPr>
          <w:rFonts w:hAnsi="宋体" w:cs="Times New Roman"/>
        </w:rPr>
        <w:t>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(2)</w:t>
      </w:r>
      <w:r w:rsidRPr="00584509">
        <w:rPr>
          <w:rFonts w:hAnsi="宋体" w:cs="Times New Roman" w:hint="eastAsia"/>
          <w:em w:val="underDot"/>
        </w:rPr>
        <w:t>私</w:t>
      </w:r>
      <w:r w:rsidRPr="00584509">
        <w:rPr>
          <w:rFonts w:hAnsi="宋体" w:cs="Times New Roman" w:hint="eastAsia"/>
        </w:rPr>
        <w:t>我也：</w:t>
      </w:r>
      <w:r w:rsidRPr="00584509">
        <w:rPr>
          <w:rFonts w:hAnsi="宋体" w:cs="Times New Roman"/>
        </w:rPr>
        <w:t>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(3)</w:t>
      </w:r>
      <w:r w:rsidRPr="00584509">
        <w:rPr>
          <w:rFonts w:hAnsi="宋体" w:cs="Times New Roman" w:hint="eastAsia"/>
        </w:rPr>
        <w:t>欲有求</w:t>
      </w:r>
      <w:r w:rsidRPr="00584509">
        <w:rPr>
          <w:rFonts w:hAnsi="宋体" w:cs="Times New Roman" w:hint="eastAsia"/>
          <w:em w:val="underDot"/>
        </w:rPr>
        <w:t>于</w:t>
      </w:r>
      <w:r w:rsidRPr="00584509">
        <w:rPr>
          <w:rFonts w:hAnsi="宋体" w:cs="Times New Roman" w:hint="eastAsia"/>
        </w:rPr>
        <w:t>我也：</w:t>
      </w:r>
      <w:r w:rsidRPr="00584509">
        <w:rPr>
          <w:rFonts w:hAnsi="宋体" w:cs="Times New Roman"/>
        </w:rPr>
        <w:t>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(4)</w:t>
      </w:r>
      <w:r w:rsidRPr="00584509">
        <w:rPr>
          <w:rFonts w:hAnsi="宋体" w:cs="Times New Roman" w:hint="eastAsia"/>
        </w:rPr>
        <w:t>王之</w:t>
      </w:r>
      <w:r w:rsidRPr="00584509">
        <w:rPr>
          <w:rFonts w:hAnsi="宋体" w:cs="Times New Roman" w:hint="eastAsia"/>
          <w:em w:val="underDot"/>
        </w:rPr>
        <w:t>蔽</w:t>
      </w:r>
      <w:r w:rsidRPr="00584509">
        <w:rPr>
          <w:rFonts w:hAnsi="宋体" w:cs="Times New Roman" w:hint="eastAsia"/>
        </w:rPr>
        <w:t>甚矣：</w:t>
      </w:r>
      <w:r w:rsidRPr="00584509">
        <w:rPr>
          <w:rFonts w:hAnsi="宋体" w:cs="Times New Roman"/>
        </w:rPr>
        <w:t>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2</w:t>
      </w:r>
      <w:r w:rsidRPr="00584509">
        <w:rPr>
          <w:rFonts w:hAnsi="宋体" w:cs="Times New Roman" w:hint="eastAsia"/>
        </w:rPr>
        <w:t>．翻译段①中画线的句子。</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窥镜而自视，又弗如远甚。</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lastRenderedPageBreak/>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3</w:t>
      </w:r>
      <w:r w:rsidRPr="00584509">
        <w:rPr>
          <w:rFonts w:hAnsi="宋体" w:cs="Times New Roman" w:hint="eastAsia"/>
        </w:rPr>
        <w:t>．邹忌见了徐公后，表现出一系列的行为反映了邹忌怎样的性格特点？</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4</w:t>
      </w:r>
      <w:r w:rsidRPr="00584509">
        <w:rPr>
          <w:rFonts w:hAnsi="宋体" w:cs="Times New Roman" w:hint="eastAsia"/>
        </w:rPr>
        <w:t>．选文在写法上很有特点，请结合文章举一例简要分析这种写法的好处。</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jc w:val="center"/>
        <w:rPr>
          <w:rFonts w:hAnsi="宋体" w:cs="Times New Roman"/>
        </w:rPr>
      </w:pPr>
      <w:r w:rsidRPr="00584509">
        <w:rPr>
          <w:rFonts w:hAnsi="宋体" w:cs="Times New Roman"/>
        </w:rPr>
        <w:t>(</w:t>
      </w:r>
      <w:r w:rsidRPr="00584509">
        <w:rPr>
          <w:rFonts w:hAnsi="宋体" w:cs="Times New Roman" w:hint="eastAsia"/>
        </w:rPr>
        <w:t>六</w:t>
      </w:r>
      <w:r w:rsidRPr="00584509">
        <w:rPr>
          <w:rFonts w:hAnsi="宋体" w:cs="Times New Roman"/>
        </w:rPr>
        <w:t>)(</w:t>
      </w:r>
      <w:r w:rsidRPr="00584509">
        <w:rPr>
          <w:rFonts w:hAnsi="宋体" w:cs="Times New Roman"/>
          <w:b/>
        </w:rPr>
        <w:t>2015</w:t>
      </w:r>
      <w:r w:rsidRPr="00584509">
        <w:rPr>
          <w:rFonts w:hAnsi="宋体" w:cs="Times New Roman" w:hint="eastAsia"/>
        </w:rPr>
        <w:t>徐州中考</w:t>
      </w:r>
      <w:r w:rsidRPr="00584509">
        <w:rPr>
          <w:rFonts w:hAnsi="宋体" w:cs="Times New Roman"/>
        </w:rPr>
        <w:t>)</w:t>
      </w:r>
    </w:p>
    <w:p w:rsidR="00E3139A" w:rsidRPr="00584509" w:rsidRDefault="00E3139A" w:rsidP="004568F9">
      <w:pPr>
        <w:pStyle w:val="a5"/>
        <w:spacing w:line="360" w:lineRule="auto"/>
        <w:ind w:firstLineChars="200" w:firstLine="420"/>
        <w:rPr>
          <w:rFonts w:hAnsi="宋体" w:cs="楷体_GB2312"/>
        </w:rPr>
      </w:pPr>
      <w:r w:rsidRPr="00584509">
        <w:rPr>
          <w:rFonts w:hAnsi="宋体" w:cs="Times New Roman" w:hint="eastAsia"/>
        </w:rPr>
        <w:t>二世元年七月</w:t>
      </w:r>
      <w:r w:rsidRPr="00584509">
        <w:rPr>
          <w:rFonts w:hAnsi="宋体" w:cs="楷体_GB2312" w:hint="eastAsia"/>
        </w:rPr>
        <w:t>，</w:t>
      </w:r>
      <w:r w:rsidRPr="00584509">
        <w:rPr>
          <w:rFonts w:hAnsi="宋体" w:cs="Times New Roman" w:hint="eastAsia"/>
        </w:rPr>
        <w:t>发闾左谪戍渔阳</w:t>
      </w:r>
      <w:r w:rsidRPr="00584509">
        <w:rPr>
          <w:rFonts w:hAnsi="宋体" w:cs="楷体_GB2312" w:hint="eastAsia"/>
        </w:rPr>
        <w:t>，</w:t>
      </w:r>
      <w:r w:rsidRPr="00584509">
        <w:rPr>
          <w:rFonts w:hAnsi="宋体" w:cs="Times New Roman" w:hint="eastAsia"/>
        </w:rPr>
        <w:t>九百人屯大泽乡。陈胜、吴广皆次当行</w:t>
      </w:r>
      <w:r w:rsidRPr="00584509">
        <w:rPr>
          <w:rFonts w:hAnsi="宋体" w:cs="楷体_GB2312" w:hint="eastAsia"/>
        </w:rPr>
        <w:t>，</w:t>
      </w:r>
      <w:r w:rsidRPr="00584509">
        <w:rPr>
          <w:rFonts w:hAnsi="宋体" w:cs="Times New Roman" w:hint="eastAsia"/>
        </w:rPr>
        <w:t>为屯长。会天大雨</w:t>
      </w:r>
      <w:r w:rsidRPr="00584509">
        <w:rPr>
          <w:rFonts w:hAnsi="宋体" w:cs="楷体_GB2312" w:hint="eastAsia"/>
        </w:rPr>
        <w:t>，</w:t>
      </w:r>
      <w:r w:rsidRPr="00584509">
        <w:rPr>
          <w:rFonts w:hAnsi="宋体" w:cs="Times New Roman" w:hint="eastAsia"/>
        </w:rPr>
        <w:t>道不通</w:t>
      </w:r>
      <w:r w:rsidRPr="00584509">
        <w:rPr>
          <w:rFonts w:hAnsi="宋体" w:cs="楷体_GB2312" w:hint="eastAsia"/>
        </w:rPr>
        <w:t>，</w:t>
      </w:r>
      <w:r w:rsidRPr="00584509">
        <w:rPr>
          <w:rFonts w:hAnsi="宋体" w:cs="Times New Roman" w:hint="eastAsia"/>
        </w:rPr>
        <w:t>度已失期。失期</w:t>
      </w:r>
      <w:r w:rsidRPr="00584509">
        <w:rPr>
          <w:rFonts w:hAnsi="宋体" w:cs="楷体_GB2312" w:hint="eastAsia"/>
        </w:rPr>
        <w:t>，</w:t>
      </w:r>
      <w:r w:rsidRPr="00584509">
        <w:rPr>
          <w:rFonts w:hAnsi="宋体" w:cs="Times New Roman" w:hint="eastAsia"/>
        </w:rPr>
        <w:t>法皆斩。陈胜、吴广乃谋曰：“今亡亦死</w:t>
      </w:r>
      <w:r w:rsidRPr="00584509">
        <w:rPr>
          <w:rFonts w:hAnsi="宋体" w:cs="楷体_GB2312" w:hint="eastAsia"/>
        </w:rPr>
        <w:t>，</w:t>
      </w:r>
      <w:r w:rsidRPr="00584509">
        <w:rPr>
          <w:rFonts w:hAnsi="宋体" w:cs="Times New Roman" w:hint="eastAsia"/>
        </w:rPr>
        <w:t>举大计亦死</w:t>
      </w:r>
      <w:r w:rsidRPr="00584509">
        <w:rPr>
          <w:rFonts w:hAnsi="宋体" w:cs="楷体_GB2312" w:hint="eastAsia"/>
        </w:rPr>
        <w:t>，</w:t>
      </w:r>
      <w:r w:rsidRPr="00584509">
        <w:rPr>
          <w:rFonts w:hAnsi="宋体" w:cs="Times New Roman" w:hint="eastAsia"/>
        </w:rPr>
        <w:t>等死</w:t>
      </w:r>
      <w:r w:rsidRPr="00584509">
        <w:rPr>
          <w:rFonts w:hAnsi="宋体" w:cs="楷体_GB2312" w:hint="eastAsia"/>
        </w:rPr>
        <w:t>，</w:t>
      </w:r>
      <w:r w:rsidRPr="00584509">
        <w:rPr>
          <w:rFonts w:hAnsi="宋体" w:cs="Times New Roman" w:hint="eastAsia"/>
        </w:rPr>
        <w:t>死国可乎？”陈胜曰：“天下苦秦久矣。吾闻二世少子也</w:t>
      </w:r>
      <w:r w:rsidRPr="00584509">
        <w:rPr>
          <w:rFonts w:hAnsi="宋体" w:cs="楷体_GB2312" w:hint="eastAsia"/>
        </w:rPr>
        <w:t>，</w:t>
      </w:r>
      <w:r w:rsidRPr="00584509">
        <w:rPr>
          <w:rFonts w:hAnsi="宋体" w:cs="Times New Roman" w:hint="eastAsia"/>
        </w:rPr>
        <w:t>不当立</w:t>
      </w:r>
      <w:r w:rsidRPr="00584509">
        <w:rPr>
          <w:rFonts w:hAnsi="宋体" w:cs="楷体_GB2312" w:hint="eastAsia"/>
        </w:rPr>
        <w:t>，</w:t>
      </w:r>
      <w:r w:rsidRPr="00584509">
        <w:rPr>
          <w:rFonts w:hAnsi="宋体" w:cs="Times New Roman" w:hint="eastAsia"/>
        </w:rPr>
        <w:t>当立者乃公子扶苏。扶苏以数谏故</w:t>
      </w:r>
      <w:r w:rsidRPr="00584509">
        <w:rPr>
          <w:rFonts w:hAnsi="宋体" w:cs="楷体_GB2312" w:hint="eastAsia"/>
        </w:rPr>
        <w:t>，</w:t>
      </w:r>
      <w:r w:rsidRPr="00584509">
        <w:rPr>
          <w:rFonts w:hAnsi="宋体" w:cs="Times New Roman" w:hint="eastAsia"/>
        </w:rPr>
        <w:t>上使外将兵。今或闻无罪</w:t>
      </w:r>
      <w:r w:rsidRPr="00584509">
        <w:rPr>
          <w:rFonts w:hAnsi="宋体" w:cs="楷体_GB2312" w:hint="eastAsia"/>
        </w:rPr>
        <w:t>，</w:t>
      </w:r>
      <w:r w:rsidRPr="00584509">
        <w:rPr>
          <w:rFonts w:hAnsi="宋体" w:cs="Times New Roman" w:hint="eastAsia"/>
        </w:rPr>
        <w:t>二世杀之。百姓多闻其贤</w:t>
      </w:r>
      <w:r w:rsidRPr="00584509">
        <w:rPr>
          <w:rFonts w:hAnsi="宋体" w:cs="楷体_GB2312" w:hint="eastAsia"/>
        </w:rPr>
        <w:t>，</w:t>
      </w:r>
      <w:r w:rsidRPr="00584509">
        <w:rPr>
          <w:rFonts w:hAnsi="宋体" w:cs="Times New Roman" w:hint="eastAsia"/>
        </w:rPr>
        <w:t>未知其死也。项燕为楚将</w:t>
      </w:r>
      <w:r w:rsidRPr="00584509">
        <w:rPr>
          <w:rFonts w:hAnsi="宋体" w:cs="楷体_GB2312" w:hint="eastAsia"/>
        </w:rPr>
        <w:t>，</w:t>
      </w:r>
      <w:r w:rsidRPr="00584509">
        <w:rPr>
          <w:rFonts w:hAnsi="宋体" w:cs="Times New Roman" w:hint="eastAsia"/>
        </w:rPr>
        <w:t>数有功</w:t>
      </w:r>
      <w:r w:rsidRPr="00584509">
        <w:rPr>
          <w:rFonts w:hAnsi="宋体" w:cs="楷体_GB2312" w:hint="eastAsia"/>
        </w:rPr>
        <w:t>，</w:t>
      </w:r>
      <w:r w:rsidRPr="00584509">
        <w:rPr>
          <w:rFonts w:hAnsi="宋体" w:cs="Times New Roman" w:hint="eastAsia"/>
        </w:rPr>
        <w:t>爱士卒</w:t>
      </w:r>
      <w:r w:rsidRPr="00584509">
        <w:rPr>
          <w:rFonts w:hAnsi="宋体" w:cs="楷体_GB2312" w:hint="eastAsia"/>
        </w:rPr>
        <w:t>，</w:t>
      </w:r>
      <w:r w:rsidRPr="00584509">
        <w:rPr>
          <w:rFonts w:hAnsi="宋体" w:cs="Times New Roman" w:hint="eastAsia"/>
        </w:rPr>
        <w:t>楚人怜之。或以为死</w:t>
      </w:r>
      <w:r w:rsidRPr="00584509">
        <w:rPr>
          <w:rFonts w:hAnsi="宋体" w:cs="楷体_GB2312" w:hint="eastAsia"/>
        </w:rPr>
        <w:t>，</w:t>
      </w:r>
      <w:r w:rsidRPr="00584509">
        <w:rPr>
          <w:rFonts w:hAnsi="宋体" w:cs="Times New Roman" w:hint="eastAsia"/>
        </w:rPr>
        <w:t>或以为亡</w:t>
      </w:r>
      <w:r w:rsidRPr="00584509">
        <w:rPr>
          <w:rFonts w:hAnsi="宋体" w:cs="楷体_GB2312" w:hint="eastAsia"/>
        </w:rPr>
        <w:t>，</w:t>
      </w:r>
      <w:r w:rsidRPr="00584509">
        <w:rPr>
          <w:rFonts w:hAnsi="宋体" w:cs="Times New Roman" w:hint="eastAsia"/>
        </w:rPr>
        <w:t>今诚以吾众诈自称公子扶苏、项燕</w:t>
      </w:r>
      <w:r w:rsidRPr="00584509">
        <w:rPr>
          <w:rFonts w:hAnsi="宋体" w:cs="楷体_GB2312" w:hint="eastAsia"/>
        </w:rPr>
        <w:t>，</w:t>
      </w:r>
      <w:r w:rsidRPr="00584509">
        <w:rPr>
          <w:rFonts w:hAnsi="宋体" w:cs="Times New Roman" w:hint="eastAsia"/>
        </w:rPr>
        <w:t>为天下唱</w:t>
      </w:r>
      <w:r w:rsidRPr="00584509">
        <w:rPr>
          <w:rFonts w:hAnsi="宋体" w:cs="楷体_GB2312" w:hint="eastAsia"/>
        </w:rPr>
        <w:t>，</w:t>
      </w:r>
      <w:r w:rsidRPr="00584509">
        <w:rPr>
          <w:rFonts w:hAnsi="宋体" w:cs="Times New Roman" w:hint="eastAsia"/>
        </w:rPr>
        <w:t>宜多应者。”吴广以为然。乃行卜。卜者知其指意</w:t>
      </w:r>
      <w:r w:rsidRPr="00584509">
        <w:rPr>
          <w:rFonts w:hAnsi="宋体" w:cs="楷体_GB2312" w:hint="eastAsia"/>
        </w:rPr>
        <w:t>，曰：“足下事皆成，有功。然足下卜之鬼乎！”陈胜、吴广喜，念鬼，曰：“此教我先威众耳。”乃丹书帛曰“陈胜王”，置人所罾鱼腹中。卒买鱼烹食，得鱼腹中书，固以怪之矣。又间令吴广之次所旁丛祠中，夜篝火，狐呜呼曰“大楚兴，陈胜王”。</w:t>
      </w:r>
      <w:r w:rsidRPr="00584509">
        <w:rPr>
          <w:rFonts w:hAnsi="宋体" w:cs="Times New Roman" w:hint="eastAsia"/>
          <w:u w:val="single"/>
        </w:rPr>
        <w:t>卒皆夜惊恐。旦日</w:t>
      </w:r>
      <w:r w:rsidRPr="00584509">
        <w:rPr>
          <w:rFonts w:hAnsi="宋体" w:cs="楷体_GB2312" w:hint="eastAsia"/>
          <w:u w:val="single"/>
        </w:rPr>
        <w:t>，</w:t>
      </w:r>
      <w:r w:rsidRPr="00584509">
        <w:rPr>
          <w:rFonts w:hAnsi="宋体" w:cs="Times New Roman" w:hint="eastAsia"/>
          <w:u w:val="single"/>
        </w:rPr>
        <w:t>卒中往往语</w:t>
      </w:r>
      <w:r w:rsidRPr="00584509">
        <w:rPr>
          <w:rFonts w:hAnsi="宋体" w:cs="楷体_GB2312" w:hint="eastAsia"/>
          <w:u w:val="single"/>
        </w:rPr>
        <w:t>，</w:t>
      </w:r>
      <w:r w:rsidRPr="00584509">
        <w:rPr>
          <w:rFonts w:hAnsi="宋体" w:cs="Times New Roman" w:hint="eastAsia"/>
          <w:u w:val="single"/>
        </w:rPr>
        <w:t>皆指目陈胜。</w:t>
      </w:r>
      <w:r w:rsidRPr="00584509">
        <w:rPr>
          <w:rFonts w:hAnsi="宋体" w:cs="Times New Roman"/>
        </w:rPr>
        <w:t>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1</w:t>
      </w:r>
      <w:r w:rsidRPr="00584509">
        <w:rPr>
          <w:rFonts w:hAnsi="宋体" w:cs="楷体_GB2312" w:hint="eastAsia"/>
        </w:rPr>
        <w:t>．</w:t>
      </w:r>
      <w:r w:rsidRPr="00584509">
        <w:rPr>
          <w:rFonts w:hAnsi="宋体" w:cs="Times New Roman" w:hint="eastAsia"/>
        </w:rPr>
        <w:t>解释下列语句中加点词的意思。</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(1)</w:t>
      </w:r>
      <w:r w:rsidRPr="00584509">
        <w:rPr>
          <w:rFonts w:hAnsi="宋体" w:cs="Times New Roman" w:hint="eastAsia"/>
        </w:rPr>
        <w:t>或以为死，或以为</w:t>
      </w:r>
      <w:r w:rsidRPr="00584509">
        <w:rPr>
          <w:rFonts w:hAnsi="宋体" w:cs="Times New Roman" w:hint="eastAsia"/>
          <w:em w:val="underDot"/>
        </w:rPr>
        <w:t>亡</w:t>
      </w:r>
      <w:r w:rsidRPr="00584509">
        <w:rPr>
          <w:rFonts w:hAnsi="宋体" w:cs="Times New Roman" w:hint="eastAsia"/>
        </w:rPr>
        <w:t>：</w:t>
      </w:r>
      <w:r w:rsidRPr="00584509">
        <w:rPr>
          <w:rFonts w:hAnsi="宋体" w:cs="Times New Roman"/>
        </w:rPr>
        <w:t>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(2)</w:t>
      </w:r>
      <w:r w:rsidRPr="00584509">
        <w:rPr>
          <w:rFonts w:hAnsi="宋体" w:cs="Times New Roman" w:hint="eastAsia"/>
        </w:rPr>
        <w:t>又间令吴广</w:t>
      </w:r>
      <w:r w:rsidRPr="00584509">
        <w:rPr>
          <w:rFonts w:hAnsi="宋体" w:cs="Times New Roman" w:hint="eastAsia"/>
          <w:em w:val="underDot"/>
        </w:rPr>
        <w:t>之</w:t>
      </w:r>
      <w:r w:rsidRPr="00584509">
        <w:rPr>
          <w:rFonts w:hAnsi="宋体" w:cs="Times New Roman" w:hint="eastAsia"/>
        </w:rPr>
        <w:t>次所旁丛祠中：</w:t>
      </w:r>
      <w:r w:rsidRPr="00584509">
        <w:rPr>
          <w:rFonts w:hAnsi="宋体" w:cs="Times New Roman"/>
        </w:rPr>
        <w:t>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(3)</w:t>
      </w:r>
      <w:r w:rsidRPr="00584509">
        <w:rPr>
          <w:rFonts w:hAnsi="宋体" w:cs="Times New Roman" w:hint="eastAsia"/>
          <w:em w:val="underDot"/>
        </w:rPr>
        <w:t>固</w:t>
      </w:r>
      <w:r w:rsidRPr="00584509">
        <w:rPr>
          <w:rFonts w:hAnsi="宋体" w:cs="Times New Roman" w:hint="eastAsia"/>
        </w:rPr>
        <w:t>以怪之矣：</w:t>
      </w:r>
      <w:r w:rsidRPr="00584509">
        <w:rPr>
          <w:rFonts w:hAnsi="宋体" w:cs="Times New Roman"/>
        </w:rPr>
        <w:t>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(4)</w:t>
      </w:r>
      <w:r w:rsidRPr="00584509">
        <w:rPr>
          <w:rFonts w:hAnsi="宋体" w:cs="Times New Roman" w:hint="eastAsia"/>
        </w:rPr>
        <w:t>皆指</w:t>
      </w:r>
      <w:r w:rsidRPr="00584509">
        <w:rPr>
          <w:rFonts w:hAnsi="宋体" w:cs="Times New Roman" w:hint="eastAsia"/>
          <w:em w:val="underDot"/>
        </w:rPr>
        <w:t>目</w:t>
      </w:r>
      <w:r w:rsidRPr="00584509">
        <w:rPr>
          <w:rFonts w:hAnsi="宋体" w:cs="Times New Roman" w:hint="eastAsia"/>
        </w:rPr>
        <w:t>陈胜：</w:t>
      </w:r>
      <w:r w:rsidRPr="00584509">
        <w:rPr>
          <w:rFonts w:hAnsi="宋体" w:cs="Times New Roman"/>
        </w:rPr>
        <w:t>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2</w:t>
      </w:r>
      <w:r w:rsidRPr="00584509">
        <w:rPr>
          <w:rFonts w:hAnsi="宋体" w:cs="Times New Roman" w:hint="eastAsia"/>
        </w:rPr>
        <w:t>．用现代汉语翻译下列句子。</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扶苏以数谏故，上使外将兵。</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3</w:t>
      </w:r>
      <w:r w:rsidRPr="00584509">
        <w:rPr>
          <w:rFonts w:hAnsi="宋体" w:cs="Times New Roman" w:hint="eastAsia"/>
        </w:rPr>
        <w:t>．请用原文语句回答。</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lastRenderedPageBreak/>
        <w:t>陈胜、吴广起义的直接原因是：</w:t>
      </w:r>
      <w:r w:rsidRPr="00584509">
        <w:rPr>
          <w:rFonts w:hAnsi="宋体" w:cs="Times New Roman"/>
        </w:rPr>
        <w:t>________________________________________________________________________</w:t>
      </w:r>
      <w:r w:rsidRPr="00584509">
        <w:rPr>
          <w:rFonts w:hAnsi="宋体" w:cs="Times New Roman" w:hint="eastAsia"/>
        </w:rPr>
        <w:t>，</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hint="eastAsia"/>
        </w:rPr>
        <w:t>根据原因：</w:t>
      </w:r>
      <w:r w:rsidRPr="00584509">
        <w:rPr>
          <w:rFonts w:hAnsi="宋体" w:cs="Times New Roman"/>
        </w:rPr>
        <w:t>________________________________________________________________________</w:t>
      </w:r>
      <w:r w:rsidRPr="00584509">
        <w:rPr>
          <w:rFonts w:hAnsi="宋体" w:cs="Times New Roman" w:hint="eastAsia"/>
        </w:rPr>
        <w:t>。</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4</w:t>
      </w:r>
      <w:r w:rsidRPr="00584509">
        <w:rPr>
          <w:rFonts w:hAnsi="宋体" w:cs="Times New Roman" w:hint="eastAsia"/>
        </w:rPr>
        <w:t>．选段画线处细致描写了戍卒们的反应，这些反应说明了什么？</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2"/>
        <w:rPr>
          <w:rFonts w:hAnsi="宋体" w:cs="Times New Roman"/>
        </w:rPr>
      </w:pPr>
      <w:r w:rsidRPr="00584509">
        <w:rPr>
          <w:rFonts w:hAnsi="宋体" w:cs="Times New Roman"/>
          <w:b/>
        </w:rPr>
        <w:t>5</w:t>
      </w:r>
      <w:r w:rsidRPr="00584509">
        <w:rPr>
          <w:rFonts w:hAnsi="宋体" w:cs="Times New Roman" w:hint="eastAsia"/>
        </w:rPr>
        <w:t>．陈胜能够从一个佣耕之人成为中国封建社会第一次农民起义的领导者，他具有什么才能？请根据选段内容作出回答。</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t>________________________________________________________________________</w:t>
      </w:r>
    </w:p>
    <w:p w:rsidR="00E3139A" w:rsidRPr="00584509" w:rsidRDefault="00E3139A" w:rsidP="004568F9">
      <w:pPr>
        <w:pStyle w:val="a5"/>
        <w:spacing w:line="360" w:lineRule="auto"/>
        <w:ind w:firstLineChars="200" w:firstLine="420"/>
        <w:rPr>
          <w:rFonts w:hAnsi="宋体" w:cs="Times New Roman"/>
        </w:rPr>
      </w:pPr>
      <w:r w:rsidRPr="00584509">
        <w:rPr>
          <w:rFonts w:hAnsi="宋体" w:cs="Times New Roman"/>
        </w:rPr>
        <w:br w:type="page"/>
      </w:r>
    </w:p>
    <w:p w:rsidR="00E3139A" w:rsidRPr="00584509" w:rsidRDefault="00E3139A" w:rsidP="00584509">
      <w:pPr>
        <w:spacing w:line="360" w:lineRule="auto"/>
        <w:rPr>
          <w:rFonts w:ascii="宋体" w:eastAsia="宋体" w:hAnsi="宋体"/>
          <w:sz w:val="21"/>
        </w:rPr>
      </w:pPr>
    </w:p>
    <w:p w:rsidR="00E3139A" w:rsidRPr="00584509" w:rsidRDefault="00E3139A" w:rsidP="00584509">
      <w:pPr>
        <w:spacing w:line="360" w:lineRule="auto"/>
        <w:rPr>
          <w:rFonts w:ascii="宋体" w:eastAsia="宋体" w:hAnsi="宋体"/>
          <w:sz w:val="21"/>
        </w:rPr>
      </w:pPr>
    </w:p>
    <w:sectPr w:rsidR="00E3139A" w:rsidRPr="00584509" w:rsidSect="00584509">
      <w:headerReference w:type="even" r:id="rId6"/>
      <w:headerReference w:type="default" r:id="rId7"/>
      <w:footerReference w:type="even" r:id="rId8"/>
      <w:footerReference w:type="default" r:id="rId9"/>
      <w:headerReference w:type="first" r:id="rId10"/>
      <w:footerReference w:type="first" r:id="rId11"/>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39A" w:rsidRDefault="00E3139A" w:rsidP="0043775D">
      <w:pPr>
        <w:spacing w:after="0"/>
      </w:pPr>
      <w:r>
        <w:separator/>
      </w:r>
    </w:p>
  </w:endnote>
  <w:endnote w:type="continuationSeparator" w:id="1">
    <w:p w:rsidR="00E3139A" w:rsidRDefault="00E3139A" w:rsidP="0043775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39A" w:rsidRDefault="00AA0E3D" w:rsidP="004E7E18">
    <w:pPr>
      <w:pStyle w:val="a4"/>
      <w:framePr w:wrap="around" w:vAnchor="text" w:hAnchor="margin" w:xAlign="center" w:y="1"/>
      <w:rPr>
        <w:rStyle w:val="a6"/>
      </w:rPr>
    </w:pPr>
    <w:r>
      <w:rPr>
        <w:rStyle w:val="a6"/>
      </w:rPr>
      <w:fldChar w:fldCharType="begin"/>
    </w:r>
    <w:r w:rsidR="00E3139A">
      <w:rPr>
        <w:rStyle w:val="a6"/>
      </w:rPr>
      <w:instrText xml:space="preserve">PAGE  </w:instrText>
    </w:r>
    <w:r>
      <w:rPr>
        <w:rStyle w:val="a6"/>
      </w:rPr>
      <w:fldChar w:fldCharType="end"/>
    </w:r>
  </w:p>
  <w:p w:rsidR="00E3139A" w:rsidRDefault="00E313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39A" w:rsidRPr="00584509" w:rsidRDefault="004568F9" w:rsidP="004568F9">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8F9" w:rsidRDefault="004568F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39A" w:rsidRDefault="00E3139A" w:rsidP="0043775D">
      <w:pPr>
        <w:spacing w:after="0"/>
      </w:pPr>
      <w:r>
        <w:separator/>
      </w:r>
    </w:p>
  </w:footnote>
  <w:footnote w:type="continuationSeparator" w:id="1">
    <w:p w:rsidR="00E3139A" w:rsidRDefault="00E3139A" w:rsidP="0043775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8F9" w:rsidRDefault="004568F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39A" w:rsidRPr="004568F9" w:rsidRDefault="004568F9" w:rsidP="004568F9">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8F9" w:rsidRDefault="004568F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5425"/>
    <w:rsid w:val="000E52D6"/>
    <w:rsid w:val="00170F30"/>
    <w:rsid w:val="001D010D"/>
    <w:rsid w:val="0043775D"/>
    <w:rsid w:val="004568F9"/>
    <w:rsid w:val="00481B74"/>
    <w:rsid w:val="004E7E18"/>
    <w:rsid w:val="005570A4"/>
    <w:rsid w:val="0056687C"/>
    <w:rsid w:val="00584509"/>
    <w:rsid w:val="007D6434"/>
    <w:rsid w:val="00937444"/>
    <w:rsid w:val="00AA0E3D"/>
    <w:rsid w:val="00AC2C90"/>
    <w:rsid w:val="00B1725C"/>
    <w:rsid w:val="00C81B5A"/>
    <w:rsid w:val="00C939AC"/>
    <w:rsid w:val="00D40634"/>
    <w:rsid w:val="00E3139A"/>
    <w:rsid w:val="00E37A70"/>
    <w:rsid w:val="00E6393A"/>
    <w:rsid w:val="00F3542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425"/>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link w:val="a3"/>
    <w:uiPriority w:val="99"/>
    <w:semiHidden/>
    <w:locked/>
    <w:rsid w:val="00F35425"/>
    <w:rPr>
      <w:rFonts w:ascii="Tahoma" w:hAnsi="Tahoma" w:cs="Times New Roman"/>
      <w:sz w:val="18"/>
      <w:szCs w:val="18"/>
    </w:rPr>
  </w:style>
  <w:style w:type="character" w:customStyle="1" w:styleId="FooterChar">
    <w:name w:val="Footer Char"/>
    <w:link w:val="a4"/>
    <w:uiPriority w:val="99"/>
    <w:semiHidden/>
    <w:locked/>
    <w:rsid w:val="00F35425"/>
    <w:rPr>
      <w:rFonts w:ascii="Tahoma" w:hAnsi="Tahoma" w:cs="Times New Roman"/>
      <w:sz w:val="18"/>
      <w:szCs w:val="18"/>
    </w:rPr>
  </w:style>
  <w:style w:type="paragraph" w:styleId="a3">
    <w:name w:val="header"/>
    <w:basedOn w:val="a"/>
    <w:link w:val="Char"/>
    <w:uiPriority w:val="99"/>
    <w:semiHidden/>
    <w:rsid w:val="00F35425"/>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DB2CFD"/>
    <w:rPr>
      <w:rFonts w:ascii="Tahoma" w:eastAsia="微软雅黑" w:hAnsi="Tahoma"/>
      <w:kern w:val="0"/>
      <w:sz w:val="18"/>
      <w:szCs w:val="18"/>
    </w:rPr>
  </w:style>
  <w:style w:type="character" w:customStyle="1" w:styleId="Char">
    <w:name w:val="页眉 Char"/>
    <w:basedOn w:val="a0"/>
    <w:link w:val="a3"/>
    <w:uiPriority w:val="99"/>
    <w:semiHidden/>
    <w:locked/>
    <w:rsid w:val="00F35425"/>
    <w:rPr>
      <w:rFonts w:ascii="Tahoma" w:eastAsia="微软雅黑" w:hAnsi="Tahoma" w:cs="Times New Roman"/>
      <w:sz w:val="18"/>
      <w:szCs w:val="18"/>
    </w:rPr>
  </w:style>
  <w:style w:type="paragraph" w:styleId="a4">
    <w:name w:val="footer"/>
    <w:basedOn w:val="a"/>
    <w:link w:val="Char0"/>
    <w:uiPriority w:val="99"/>
    <w:semiHidden/>
    <w:rsid w:val="00F35425"/>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DB2CFD"/>
    <w:rPr>
      <w:rFonts w:ascii="Tahoma" w:eastAsia="微软雅黑" w:hAnsi="Tahoma"/>
      <w:kern w:val="0"/>
      <w:sz w:val="18"/>
      <w:szCs w:val="18"/>
    </w:rPr>
  </w:style>
  <w:style w:type="character" w:customStyle="1" w:styleId="Char0">
    <w:name w:val="页脚 Char"/>
    <w:basedOn w:val="a0"/>
    <w:link w:val="a4"/>
    <w:uiPriority w:val="99"/>
    <w:semiHidden/>
    <w:locked/>
    <w:rsid w:val="00F35425"/>
    <w:rPr>
      <w:rFonts w:ascii="Tahoma" w:eastAsia="微软雅黑" w:hAnsi="Tahoma" w:cs="Times New Roman"/>
      <w:sz w:val="18"/>
      <w:szCs w:val="18"/>
    </w:rPr>
  </w:style>
  <w:style w:type="paragraph" w:styleId="a5">
    <w:name w:val="Plain Text"/>
    <w:basedOn w:val="a"/>
    <w:link w:val="Char1"/>
    <w:uiPriority w:val="99"/>
    <w:rsid w:val="00F35425"/>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locked/>
    <w:rsid w:val="00F35425"/>
    <w:rPr>
      <w:rFonts w:ascii="宋体" w:hAnsi="Courier New" w:cs="Courier New"/>
      <w:kern w:val="2"/>
      <w:sz w:val="21"/>
      <w:szCs w:val="21"/>
    </w:rPr>
  </w:style>
  <w:style w:type="character" w:styleId="a6">
    <w:name w:val="page number"/>
    <w:basedOn w:val="a0"/>
    <w:uiPriority w:val="99"/>
    <w:rsid w:val="0058450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881</Words>
  <Characters>5024</Characters>
  <Application>Microsoft Office Word</Application>
  <DocSecurity>0</DocSecurity>
  <Lines>41</Lines>
  <Paragraphs>11</Paragraphs>
  <ScaleCrop>false</ScaleCrop>
  <Manager>书利华教育网（数理化网）</Manager>
  <Company>书利华教育网（数理化网）</Company>
  <LinksUpToDate>false</LinksUpToDate>
  <CharactersWithSpaces>5894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6</cp:revision>
  <dcterms:created xsi:type="dcterms:W3CDTF">2016-01-31T07:29:00Z</dcterms:created>
  <dcterms:modified xsi:type="dcterms:W3CDTF">2016-02-04T11:43:00Z</dcterms:modified>
  <cp:category>书利华教育网（数理化网）</cp:category>
</cp:coreProperties>
</file>