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FC" w:rsidRPr="00D24B98" w:rsidRDefault="0052488A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fldChar w:fldCharType="begin"/>
      </w:r>
      <w:r w:rsidR="006962FC" w:rsidRPr="00D24B98">
        <w:rPr>
          <w:rFonts w:hAnsi="宋体" w:cs="Times New Roman"/>
        </w:rPr>
        <w:instrText>eq \a\vs4\al(</w:instrText>
      </w:r>
      <w:r w:rsidR="006962FC" w:rsidRPr="00D24B98">
        <w:rPr>
          <w:rFonts w:hAnsi="宋体" w:cs="Times New Roman" w:hint="eastAsia"/>
        </w:rPr>
        <w:instrText xml:space="preserve">　　　</w:instrText>
      </w:r>
      <w:r w:rsidR="006962FC" w:rsidRPr="00D24B98">
        <w:rPr>
          <w:rFonts w:hAnsi="宋体" w:cs="Times New Roman"/>
        </w:rPr>
        <w:instrText>2016</w:instrText>
      </w:r>
      <w:r w:rsidR="006962FC" w:rsidRPr="00D24B98">
        <w:rPr>
          <w:rFonts w:hAnsi="宋体" w:cs="Times New Roman" w:hint="eastAsia"/>
        </w:rPr>
        <w:instrText>年贵阳中考模拟试题（四）</w:instrText>
      </w:r>
      <w:r w:rsidR="006962FC" w:rsidRPr="00D24B98">
        <w:rPr>
          <w:rFonts w:hAnsi="宋体" w:cs="Times New Roman"/>
        </w:rPr>
        <w:instrText>)</w:instrText>
      </w:r>
      <w:r w:rsidRPr="00D24B98">
        <w:rPr>
          <w:rFonts w:hAnsi="宋体" w:cs="Times New Roman"/>
        </w:rPr>
        <w:fldChar w:fldCharType="end"/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时间：</w:t>
      </w:r>
      <w:r w:rsidRPr="00D24B98">
        <w:rPr>
          <w:rFonts w:hAnsi="宋体" w:cs="Times New Roman"/>
        </w:rPr>
        <w:t>150</w:t>
      </w:r>
      <w:r w:rsidRPr="00D24B98">
        <w:rPr>
          <w:rFonts w:hAnsi="宋体" w:cs="Times New Roman" w:hint="eastAsia"/>
        </w:rPr>
        <w:t>分钟　满分：</w:t>
      </w:r>
      <w:r w:rsidRPr="00D24B98">
        <w:rPr>
          <w:rFonts w:hAnsi="宋体" w:cs="Times New Roman"/>
        </w:rPr>
        <w:t>150</w:t>
      </w:r>
      <w:r w:rsidRPr="00D24B98">
        <w:rPr>
          <w:rFonts w:hAnsi="宋体" w:cs="Times New Roman" w:hint="eastAsia"/>
        </w:rPr>
        <w:t>分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一、书写水平考查</w:t>
      </w:r>
      <w:r w:rsidRPr="00D24B98">
        <w:rPr>
          <w:rFonts w:hAnsi="宋体" w:cs="Times New Roman"/>
        </w:rPr>
        <w:t>(5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</w:t>
      </w:r>
      <w:r w:rsidRPr="00D24B98">
        <w:rPr>
          <w:rFonts w:hAnsi="宋体" w:cs="Times New Roman" w:hint="eastAsia"/>
        </w:rPr>
        <w:t>．根据作文的书写水平计分。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二、积累与运用考查</w:t>
      </w:r>
      <w:r w:rsidRPr="00D24B98">
        <w:rPr>
          <w:rFonts w:hAnsi="宋体" w:cs="Times New Roman"/>
        </w:rPr>
        <w:t>(30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2</w:t>
      </w:r>
      <w:r w:rsidRPr="00D24B98">
        <w:rPr>
          <w:rFonts w:hAnsi="宋体" w:cs="Times New Roman" w:hint="eastAsia"/>
        </w:rPr>
        <w:t>．下列词语中加点字注音完全正确的一项是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 xml:space="preserve">　　</w:t>
      </w:r>
      <w:r w:rsidRPr="00D24B98">
        <w:rPr>
          <w:rFonts w:hAnsi="宋体" w:cs="Times New Roman"/>
        </w:rPr>
        <w:t>)(2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>．</w:t>
      </w:r>
      <w:r w:rsidRPr="00D24B98">
        <w:rPr>
          <w:rFonts w:hAnsi="宋体" w:cs="Times New Roman" w:hint="eastAsia"/>
          <w:em w:val="underDot"/>
        </w:rPr>
        <w:t>啜</w:t>
      </w:r>
      <w:r w:rsidRPr="00D24B98">
        <w:rPr>
          <w:rFonts w:hAnsi="宋体" w:cs="Times New Roman" w:hint="eastAsia"/>
        </w:rPr>
        <w:t>泣</w:t>
      </w:r>
      <w:r w:rsidRPr="00D24B98">
        <w:rPr>
          <w:rFonts w:hAnsi="宋体" w:cs="Times New Roman"/>
        </w:rPr>
        <w:t>(chu</w:t>
      </w:r>
      <w:r w:rsidRPr="00D24B98">
        <w:rPr>
          <w:rFonts w:hAnsi="宋体" w:cs="Times New Roman" w:hint="eastAsia"/>
        </w:rPr>
        <w:t>ò</w:t>
      </w:r>
      <w:r w:rsidRPr="00D24B98">
        <w:rPr>
          <w:rFonts w:hAnsi="宋体" w:cs="Times New Roman"/>
        </w:rPr>
        <w:t>)</w:t>
      </w:r>
      <w:r w:rsidRPr="00D24B98">
        <w:rPr>
          <w:rFonts w:hAnsi="宋体" w:cs="Times New Roman" w:hint="eastAsia"/>
        </w:rPr>
        <w:t xml:space="preserve">　　　</w:t>
      </w:r>
      <w:r w:rsidRPr="00D24B98">
        <w:rPr>
          <w:rFonts w:hAnsi="宋体" w:cs="Times New Roman" w:hint="eastAsia"/>
          <w:em w:val="underDot"/>
        </w:rPr>
        <w:t>角</w:t>
      </w:r>
      <w:r w:rsidRPr="00D24B98">
        <w:rPr>
          <w:rFonts w:hAnsi="宋体" w:cs="Times New Roman" w:hint="eastAsia"/>
        </w:rPr>
        <w:t>色</w:t>
      </w:r>
      <w:r w:rsidRPr="00D24B98">
        <w:rPr>
          <w:rFonts w:hAnsi="宋体" w:cs="Times New Roman"/>
        </w:rPr>
        <w:t>(ji</w:t>
      </w:r>
      <w:r w:rsidRPr="00D24B98">
        <w:rPr>
          <w:rFonts w:hAnsi="宋体" w:cs="Times New Roman" w:hint="eastAsia"/>
        </w:rPr>
        <w:t>ǎ</w:t>
      </w:r>
      <w:r w:rsidRPr="00D24B98">
        <w:rPr>
          <w:rFonts w:hAnsi="宋体" w:cs="Times New Roman"/>
        </w:rPr>
        <w:t>o)</w:t>
      </w:r>
      <w:r w:rsidRPr="00D24B98">
        <w:rPr>
          <w:rFonts w:hAnsi="宋体" w:cs="Times New Roman" w:hint="eastAsia"/>
        </w:rPr>
        <w:t xml:space="preserve">　　　</w:t>
      </w:r>
      <w:r w:rsidRPr="00D24B98">
        <w:rPr>
          <w:rFonts w:hAnsi="宋体" w:cs="Times New Roman" w:hint="eastAsia"/>
          <w:em w:val="underDot"/>
        </w:rPr>
        <w:t>踱</w:t>
      </w:r>
      <w:r w:rsidRPr="00D24B98">
        <w:rPr>
          <w:rFonts w:hAnsi="宋体" w:cs="Times New Roman" w:hint="eastAsia"/>
        </w:rPr>
        <w:t>来踱去</w:t>
      </w:r>
      <w:r w:rsidRPr="00D24B98">
        <w:rPr>
          <w:rFonts w:hAnsi="宋体" w:cs="Times New Roman"/>
        </w:rPr>
        <w:t>(du</w:t>
      </w:r>
      <w:r w:rsidRPr="00D24B98">
        <w:rPr>
          <w:rFonts w:hAnsi="宋体" w:cs="Times New Roman" w:hint="eastAsia"/>
        </w:rPr>
        <w:t>ó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B</w:t>
      </w:r>
      <w:r w:rsidRPr="00D24B98">
        <w:rPr>
          <w:rFonts w:hAnsi="宋体" w:cs="Times New Roman" w:hint="eastAsia"/>
        </w:rPr>
        <w:t>．祈</w:t>
      </w:r>
      <w:r w:rsidRPr="00D24B98">
        <w:rPr>
          <w:rFonts w:hAnsi="宋体" w:cs="Times New Roman" w:hint="eastAsia"/>
          <w:em w:val="underDot"/>
        </w:rPr>
        <w:t>祷</w:t>
      </w:r>
      <w:r w:rsidRPr="00D24B98">
        <w:rPr>
          <w:rFonts w:hAnsi="宋体" w:cs="Times New Roman"/>
        </w:rPr>
        <w:t>(d</w:t>
      </w:r>
      <w:r w:rsidRPr="00D24B98">
        <w:rPr>
          <w:rFonts w:hAnsi="宋体" w:cs="Times New Roman" w:hint="eastAsia"/>
        </w:rPr>
        <w:t>ǎ</w:t>
      </w:r>
      <w:r w:rsidRPr="00D24B98">
        <w:rPr>
          <w:rFonts w:hAnsi="宋体" w:cs="Times New Roman"/>
        </w:rPr>
        <w:t xml:space="preserve">o)  </w:t>
      </w:r>
      <w:r w:rsidRPr="00D24B98">
        <w:rPr>
          <w:rFonts w:hAnsi="宋体" w:cs="Times New Roman" w:hint="eastAsia"/>
        </w:rPr>
        <w:t>眼</w:t>
      </w:r>
      <w:r w:rsidRPr="00D24B98">
        <w:rPr>
          <w:rFonts w:hAnsi="宋体" w:cs="Times New Roman" w:hint="eastAsia"/>
          <w:em w:val="underDot"/>
        </w:rPr>
        <w:t>翳</w:t>
      </w:r>
      <w:r w:rsidRPr="00D24B98">
        <w:rPr>
          <w:rFonts w:hAnsi="宋体" w:cs="Times New Roman"/>
        </w:rPr>
        <w:t>(y</w:t>
      </w:r>
      <w:r w:rsidRPr="00D24B98">
        <w:rPr>
          <w:rFonts w:hAnsi="宋体" w:cs="Times New Roman" w:hint="eastAsia"/>
        </w:rPr>
        <w:t>ì</w:t>
      </w:r>
      <w:r w:rsidRPr="00D24B98">
        <w:rPr>
          <w:rFonts w:hAnsi="宋体" w:cs="Times New Roman"/>
        </w:rPr>
        <w:t xml:space="preserve">)  </w:t>
      </w:r>
      <w:r w:rsidRPr="00D24B98">
        <w:rPr>
          <w:rFonts w:hAnsi="宋体" w:cs="Times New Roman" w:hint="eastAsia"/>
        </w:rPr>
        <w:t>前</w:t>
      </w:r>
      <w:r w:rsidRPr="00D24B98">
        <w:rPr>
          <w:rFonts w:hAnsi="宋体" w:cs="Times New Roman" w:hint="eastAsia"/>
          <w:em w:val="underDot"/>
        </w:rPr>
        <w:t>仆</w:t>
      </w:r>
      <w:r w:rsidRPr="00D24B98">
        <w:rPr>
          <w:rFonts w:hAnsi="宋体" w:cs="Times New Roman" w:hint="eastAsia"/>
        </w:rPr>
        <w:t>后继</w:t>
      </w:r>
      <w:r w:rsidRPr="00D24B98">
        <w:rPr>
          <w:rFonts w:hAnsi="宋体" w:cs="Times New Roman"/>
        </w:rPr>
        <w:t>(p</w:t>
      </w:r>
      <w:r w:rsidRPr="00D24B98">
        <w:rPr>
          <w:rFonts w:hAnsi="宋体" w:cs="Times New Roman" w:hint="eastAsia"/>
        </w:rPr>
        <w:t>ú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C</w:t>
      </w:r>
      <w:r w:rsidRPr="00D24B98">
        <w:rPr>
          <w:rFonts w:hAnsi="宋体" w:cs="Times New Roman" w:hint="eastAsia"/>
        </w:rPr>
        <w:t>．</w:t>
      </w:r>
      <w:r w:rsidRPr="00D24B98">
        <w:rPr>
          <w:rFonts w:hAnsi="宋体" w:cs="Times New Roman" w:hint="eastAsia"/>
          <w:em w:val="underDot"/>
        </w:rPr>
        <w:t>贮</w:t>
      </w:r>
      <w:r w:rsidRPr="00D24B98">
        <w:rPr>
          <w:rFonts w:hAnsi="宋体" w:cs="Times New Roman" w:hint="eastAsia"/>
        </w:rPr>
        <w:t>蓄</w:t>
      </w:r>
      <w:r w:rsidRPr="00D24B98">
        <w:rPr>
          <w:rFonts w:hAnsi="宋体" w:cs="Times New Roman"/>
        </w:rPr>
        <w:t>(ch</w:t>
      </w:r>
      <w:r w:rsidRPr="00D24B98">
        <w:rPr>
          <w:rFonts w:hAnsi="宋体" w:cs="Times New Roman" w:hint="eastAsia"/>
        </w:rPr>
        <w:t>ú</w:t>
      </w:r>
      <w:r w:rsidRPr="00D24B98">
        <w:rPr>
          <w:rFonts w:hAnsi="宋体" w:cs="Times New Roman"/>
        </w:rPr>
        <w:t xml:space="preserve">)  </w:t>
      </w:r>
      <w:r w:rsidRPr="00D24B98">
        <w:rPr>
          <w:rFonts w:hAnsi="宋体" w:cs="Times New Roman" w:hint="eastAsia"/>
          <w:em w:val="underDot"/>
        </w:rPr>
        <w:t>羁</w:t>
      </w:r>
      <w:r w:rsidRPr="00D24B98">
        <w:rPr>
          <w:rFonts w:hAnsi="宋体" w:cs="Times New Roman" w:hint="eastAsia"/>
        </w:rPr>
        <w:t>绊</w:t>
      </w:r>
      <w:r w:rsidRPr="00D24B98">
        <w:rPr>
          <w:rFonts w:hAnsi="宋体" w:cs="Times New Roman"/>
        </w:rPr>
        <w:t>(j</w:t>
      </w:r>
      <w:r w:rsidRPr="00D24B98">
        <w:rPr>
          <w:rFonts w:hAnsi="宋体" w:cs="Times New Roman" w:hint="eastAsia"/>
        </w:rPr>
        <w:t>ī</w:t>
      </w:r>
      <w:r w:rsidRPr="00D24B98">
        <w:rPr>
          <w:rFonts w:hAnsi="宋体" w:cs="Times New Roman"/>
        </w:rPr>
        <w:t xml:space="preserve">)  </w:t>
      </w:r>
      <w:r w:rsidRPr="00D24B98">
        <w:rPr>
          <w:rFonts w:hAnsi="宋体" w:cs="Times New Roman" w:hint="eastAsia"/>
        </w:rPr>
        <w:t>人声</w:t>
      </w:r>
      <w:r w:rsidRPr="00D24B98">
        <w:rPr>
          <w:rFonts w:hAnsi="宋体" w:cs="Times New Roman" w:hint="eastAsia"/>
          <w:em w:val="underDot"/>
        </w:rPr>
        <w:t>鼎</w:t>
      </w:r>
      <w:r w:rsidRPr="00D24B98">
        <w:rPr>
          <w:rFonts w:hAnsi="宋体" w:cs="Times New Roman" w:hint="eastAsia"/>
        </w:rPr>
        <w:t>沸</w:t>
      </w:r>
      <w:r w:rsidRPr="00D24B98">
        <w:rPr>
          <w:rFonts w:hAnsi="宋体" w:cs="Times New Roman"/>
        </w:rPr>
        <w:t>(d</w:t>
      </w:r>
      <w:r w:rsidRPr="00D24B98">
        <w:rPr>
          <w:rFonts w:hAnsi="宋体" w:cs="Times New Roman" w:hint="eastAsia"/>
        </w:rPr>
        <w:t>ǐ</w:t>
      </w:r>
      <w:r w:rsidRPr="00D24B98">
        <w:rPr>
          <w:rFonts w:hAnsi="宋体" w:cs="Times New Roman"/>
        </w:rPr>
        <w:t>ng)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D</w:t>
      </w:r>
      <w:r w:rsidRPr="00D24B98">
        <w:rPr>
          <w:rFonts w:hAnsi="宋体" w:cs="Times New Roman" w:hint="eastAsia"/>
        </w:rPr>
        <w:t>．</w:t>
      </w:r>
      <w:r w:rsidRPr="00D24B98">
        <w:rPr>
          <w:rFonts w:hAnsi="宋体" w:cs="Times New Roman" w:hint="eastAsia"/>
          <w:em w:val="underDot"/>
        </w:rPr>
        <w:t>虐</w:t>
      </w:r>
      <w:r w:rsidRPr="00D24B98">
        <w:rPr>
          <w:rFonts w:hAnsi="宋体" w:cs="Times New Roman" w:hint="eastAsia"/>
        </w:rPr>
        <w:t>杀</w:t>
      </w:r>
      <w:r w:rsidRPr="00D24B98">
        <w:rPr>
          <w:rFonts w:hAnsi="宋体" w:cs="Times New Roman"/>
        </w:rPr>
        <w:t>(n</w:t>
      </w:r>
      <w:r w:rsidRPr="00D24B98">
        <w:rPr>
          <w:rFonts w:hAnsi="宋体" w:cs="Times New Roman" w:hint="eastAsia"/>
        </w:rPr>
        <w:t>üè</w:t>
      </w:r>
      <w:r w:rsidRPr="00D24B98">
        <w:rPr>
          <w:rFonts w:hAnsi="宋体" w:cs="Times New Roman"/>
        </w:rPr>
        <w:t xml:space="preserve">)  </w:t>
      </w:r>
      <w:r w:rsidRPr="00D24B98">
        <w:rPr>
          <w:rFonts w:hAnsi="宋体" w:cs="Times New Roman" w:hint="eastAsia"/>
          <w:em w:val="underDot"/>
        </w:rPr>
        <w:t>翩</w:t>
      </w:r>
      <w:r w:rsidRPr="00D24B98">
        <w:rPr>
          <w:rFonts w:hAnsi="宋体" w:cs="Times New Roman" w:hint="eastAsia"/>
        </w:rPr>
        <w:t>然</w:t>
      </w:r>
      <w:r w:rsidRPr="00D24B98">
        <w:rPr>
          <w:rFonts w:hAnsi="宋体" w:cs="Times New Roman"/>
        </w:rPr>
        <w:t>(pi</w:t>
      </w:r>
      <w:r w:rsidRPr="00D24B98">
        <w:rPr>
          <w:rFonts w:hAnsi="宋体" w:cs="Times New Roman" w:hint="eastAsia"/>
        </w:rPr>
        <w:t>ā</w:t>
      </w:r>
      <w:r w:rsidRPr="00D24B98">
        <w:rPr>
          <w:rFonts w:hAnsi="宋体" w:cs="Times New Roman"/>
        </w:rPr>
        <w:t xml:space="preserve">n)  </w:t>
      </w:r>
      <w:r w:rsidRPr="00D24B98">
        <w:rPr>
          <w:rFonts w:hAnsi="宋体" w:cs="Times New Roman" w:hint="eastAsia"/>
        </w:rPr>
        <w:t>不</w:t>
      </w:r>
      <w:r w:rsidRPr="00D24B98">
        <w:rPr>
          <w:rFonts w:hAnsi="宋体" w:cs="Times New Roman" w:hint="eastAsia"/>
          <w:em w:val="underDot"/>
        </w:rPr>
        <w:t>省</w:t>
      </w:r>
      <w:r w:rsidRPr="00D24B98">
        <w:rPr>
          <w:rFonts w:hAnsi="宋体" w:cs="Times New Roman" w:hint="eastAsia"/>
        </w:rPr>
        <w:t>人事</w:t>
      </w:r>
      <w:r w:rsidRPr="00D24B98">
        <w:rPr>
          <w:rFonts w:hAnsi="宋体" w:cs="Times New Roman"/>
        </w:rPr>
        <w:t>(x</w:t>
      </w:r>
      <w:r w:rsidRPr="00D24B98">
        <w:rPr>
          <w:rFonts w:hAnsi="宋体" w:cs="Times New Roman" w:hint="eastAsia"/>
        </w:rPr>
        <w:t>ǐ</w:t>
      </w:r>
      <w:r w:rsidRPr="00D24B98">
        <w:rPr>
          <w:rFonts w:hAnsi="宋体" w:cs="Times New Roman"/>
        </w:rPr>
        <w:t>ng)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3</w:t>
      </w:r>
      <w:r w:rsidRPr="00D24B98">
        <w:rPr>
          <w:rFonts w:hAnsi="宋体" w:cs="Times New Roman" w:hint="eastAsia"/>
        </w:rPr>
        <w:t>．下列各组成语中，没有错别字的一项是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 xml:space="preserve">　　</w:t>
      </w:r>
      <w:r w:rsidRPr="00D24B98">
        <w:rPr>
          <w:rFonts w:hAnsi="宋体" w:cs="Times New Roman"/>
        </w:rPr>
        <w:t>)(2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 xml:space="preserve">．斩钉节铁　胸有成筑　　　</w:t>
      </w:r>
      <w:r w:rsidRPr="00D24B98">
        <w:rPr>
          <w:rFonts w:hAnsi="宋体" w:cs="Times New Roman"/>
        </w:rPr>
        <w:t>B</w:t>
      </w:r>
      <w:r w:rsidRPr="00D24B98">
        <w:rPr>
          <w:rFonts w:hAnsi="宋体" w:cs="Times New Roman" w:hint="eastAsia"/>
        </w:rPr>
        <w:t>．秀手旁观　浮想联偏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C</w:t>
      </w:r>
      <w:r w:rsidRPr="00D24B98">
        <w:rPr>
          <w:rFonts w:hAnsi="宋体" w:cs="Times New Roman" w:hint="eastAsia"/>
        </w:rPr>
        <w:t>．形影不离　天伦之乐</w:t>
      </w:r>
      <w:r w:rsidRPr="00D24B98">
        <w:rPr>
          <w:rFonts w:hAnsi="宋体" w:cs="Times New Roman"/>
        </w:rPr>
        <w:t xml:space="preserve">  D</w:t>
      </w:r>
      <w:r w:rsidRPr="00D24B98">
        <w:rPr>
          <w:rFonts w:hAnsi="宋体" w:cs="Times New Roman" w:hint="eastAsia"/>
        </w:rPr>
        <w:t>．声名狼籍　脑羞成怒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4</w:t>
      </w:r>
      <w:r w:rsidRPr="00D24B98">
        <w:rPr>
          <w:rFonts w:hAnsi="宋体" w:cs="Times New Roman" w:hint="eastAsia"/>
        </w:rPr>
        <w:t>．下列词语解释错误的一项是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 xml:space="preserve">　　</w:t>
      </w:r>
      <w:r w:rsidRPr="00D24B98">
        <w:rPr>
          <w:rFonts w:hAnsi="宋体" w:cs="Times New Roman"/>
        </w:rPr>
        <w:t>)(2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>．拮据：手头紧，经济境况不好。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B</w:t>
      </w:r>
      <w:r w:rsidRPr="00D24B98">
        <w:rPr>
          <w:rFonts w:hAnsi="宋体" w:cs="Times New Roman" w:hint="eastAsia"/>
        </w:rPr>
        <w:t>．恣睢：放纵，放任。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C</w:t>
      </w:r>
      <w:r w:rsidRPr="00D24B98">
        <w:rPr>
          <w:rFonts w:hAnsi="宋体" w:cs="Times New Roman" w:hint="eastAsia"/>
        </w:rPr>
        <w:t>．不言而喻：不用说就可以用比喻。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D</w:t>
      </w:r>
      <w:r w:rsidRPr="00D24B98">
        <w:rPr>
          <w:rFonts w:hAnsi="宋体" w:cs="Times New Roman" w:hint="eastAsia"/>
        </w:rPr>
        <w:t>．寻章摘句：搜寻、摘取文章的片段词句。指读书局限于文字的推求。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5</w:t>
      </w:r>
      <w:r w:rsidRPr="00D24B98">
        <w:rPr>
          <w:rFonts w:hAnsi="宋体" w:cs="Times New Roman" w:hint="eastAsia"/>
        </w:rPr>
        <w:t>．依次填入下列横线处的词语，最恰当的一项是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 xml:space="preserve">　　</w:t>
      </w:r>
      <w:r w:rsidRPr="00D24B98">
        <w:rPr>
          <w:rFonts w:hAnsi="宋体" w:cs="Times New Roman"/>
        </w:rPr>
        <w:t>)(3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(1)</w:t>
      </w:r>
      <w:r w:rsidRPr="00D24B98">
        <w:rPr>
          <w:rFonts w:hAnsi="宋体" w:cs="Times New Roman" w:hint="eastAsia"/>
        </w:rPr>
        <w:t>然而遗憾的是，在日本有那么一些人总是千方百计地歪曲历史，</w:t>
      </w:r>
      <w:r w:rsidRPr="00D24B98">
        <w:rPr>
          <w:rFonts w:hAnsi="宋体" w:cs="Times New Roman"/>
        </w:rPr>
        <w:t>________</w:t>
      </w:r>
      <w:r w:rsidRPr="00D24B98">
        <w:rPr>
          <w:rFonts w:hAnsi="宋体" w:cs="Times New Roman" w:hint="eastAsia"/>
        </w:rPr>
        <w:t>日本军国主义者的侵华行径，</w:t>
      </w:r>
      <w:r w:rsidRPr="00D24B98">
        <w:rPr>
          <w:rFonts w:hAnsi="宋体" w:cs="Times New Roman"/>
        </w:rPr>
        <w:t>________</w:t>
      </w:r>
      <w:r w:rsidRPr="00D24B98">
        <w:rPr>
          <w:rFonts w:hAnsi="宋体" w:cs="Times New Roman" w:hint="eastAsia"/>
        </w:rPr>
        <w:t>沙文主义情绪，伤害中国人民的感情。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(2)</w:t>
      </w:r>
      <w:r w:rsidRPr="00D24B98">
        <w:rPr>
          <w:rFonts w:hAnsi="宋体" w:cs="Times New Roman" w:hint="eastAsia"/>
        </w:rPr>
        <w:t>阅读和欣赏散文，</w:t>
      </w:r>
      <w:r w:rsidRPr="00D24B98">
        <w:rPr>
          <w:rFonts w:hAnsi="宋体" w:cs="Times New Roman"/>
        </w:rPr>
        <w:t>________</w:t>
      </w:r>
      <w:r w:rsidRPr="00D24B98">
        <w:rPr>
          <w:rFonts w:hAnsi="宋体" w:cs="Times New Roman" w:hint="eastAsia"/>
        </w:rPr>
        <w:t>要细心领会作者对人生或自己的感悟，</w:t>
      </w:r>
      <w:r w:rsidRPr="00D24B98">
        <w:rPr>
          <w:rFonts w:hAnsi="宋体" w:cs="Times New Roman"/>
        </w:rPr>
        <w:t>________</w:t>
      </w:r>
      <w:r w:rsidRPr="00D24B98">
        <w:rPr>
          <w:rFonts w:hAnsi="宋体" w:cs="Times New Roman" w:hint="eastAsia"/>
        </w:rPr>
        <w:t>要认真分析作者用以表达这种感悟的形式。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>．粉饰　煽动　既　又</w:t>
      </w:r>
      <w:r w:rsidRPr="00D24B98">
        <w:rPr>
          <w:rFonts w:hAnsi="宋体" w:cs="Times New Roman"/>
        </w:rPr>
        <w:t xml:space="preserve">  B</w:t>
      </w:r>
      <w:r w:rsidRPr="00D24B98">
        <w:rPr>
          <w:rFonts w:hAnsi="宋体" w:cs="Times New Roman" w:hint="eastAsia"/>
        </w:rPr>
        <w:t>．修饰　煽动　不但　而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lastRenderedPageBreak/>
        <w:t>C</w:t>
      </w:r>
      <w:r w:rsidRPr="00D24B98">
        <w:rPr>
          <w:rFonts w:hAnsi="宋体" w:cs="Times New Roman" w:hint="eastAsia"/>
        </w:rPr>
        <w:t>．粉饰　鼓动　既　又</w:t>
      </w:r>
      <w:r w:rsidRPr="00D24B98">
        <w:rPr>
          <w:rFonts w:hAnsi="宋体" w:cs="Times New Roman"/>
        </w:rPr>
        <w:t xml:space="preserve">  D</w:t>
      </w:r>
      <w:r w:rsidRPr="00D24B98">
        <w:rPr>
          <w:rFonts w:hAnsi="宋体" w:cs="Times New Roman" w:hint="eastAsia"/>
        </w:rPr>
        <w:t>．修饰　鼓动　即使　也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6</w:t>
      </w:r>
      <w:r w:rsidRPr="00D24B98">
        <w:rPr>
          <w:rFonts w:hAnsi="宋体" w:cs="Times New Roman" w:hint="eastAsia"/>
        </w:rPr>
        <w:t>．下列文学常识表述有误的一项是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 xml:space="preserve">　　</w:t>
      </w:r>
      <w:r w:rsidRPr="00D24B98">
        <w:rPr>
          <w:rFonts w:hAnsi="宋体" w:cs="Times New Roman"/>
        </w:rPr>
        <w:t>)(2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>．《范进中举》选自《儒林外史》，它是我国明代一部长篇讽刺小说，作者吴承恩。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B</w:t>
      </w:r>
      <w:r w:rsidRPr="00D24B98">
        <w:rPr>
          <w:rFonts w:hAnsi="宋体" w:cs="Times New Roman" w:hint="eastAsia"/>
        </w:rPr>
        <w:t>．济慈是英国浪漫主义诗人，代表作有《夜莺颂》、《秋颂》。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C</w:t>
      </w:r>
      <w:r w:rsidRPr="00D24B98">
        <w:rPr>
          <w:rFonts w:hAnsi="宋体" w:cs="Times New Roman" w:hint="eastAsia"/>
        </w:rPr>
        <w:t>．《故乡》选自中国现代文学家鲁迅的小说集《呐喊》。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D</w:t>
      </w:r>
      <w:r w:rsidRPr="00D24B98">
        <w:rPr>
          <w:rFonts w:hAnsi="宋体" w:cs="Times New Roman" w:hint="eastAsia"/>
        </w:rPr>
        <w:t>．《敬业与乐业》是近代学者梁启超的作品，选自《饮冰室合集》。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7</w:t>
      </w:r>
      <w:r w:rsidRPr="00D24B98">
        <w:rPr>
          <w:rFonts w:hAnsi="宋体" w:cs="Times New Roman" w:hint="eastAsia"/>
        </w:rPr>
        <w:t>．下列各项判断与分析中，正确的一项是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 xml:space="preserve">　　</w:t>
      </w:r>
      <w:r w:rsidRPr="00D24B98">
        <w:rPr>
          <w:rFonts w:hAnsi="宋体" w:cs="Times New Roman"/>
        </w:rPr>
        <w:t>)(3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>．“陨落”“消失”“愿意”“勾当”都是动词。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B</w:t>
      </w:r>
      <w:r w:rsidRPr="00D24B98">
        <w:rPr>
          <w:rFonts w:hAnsi="宋体" w:cs="Times New Roman" w:hint="eastAsia"/>
        </w:rPr>
        <w:t>．“雨后春笋”“感谢生命”“提纲挈领”“非常坚强”四个短语结构各不相同。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C</w:t>
      </w:r>
      <w:r w:rsidRPr="00D24B98">
        <w:rPr>
          <w:rFonts w:hAnsi="宋体" w:cs="Times New Roman" w:hint="eastAsia"/>
        </w:rPr>
        <w:t>．“文博会已经在全球范围内形成</w:t>
      </w:r>
      <w:r w:rsidRPr="00D24B98">
        <w:rPr>
          <w:rFonts w:hAnsi="宋体" w:cs="Times New Roman"/>
        </w:rPr>
        <w:t>‘</w:t>
      </w:r>
      <w:r w:rsidRPr="00D24B98">
        <w:rPr>
          <w:rFonts w:hAnsi="宋体" w:cs="Times New Roman" w:hint="eastAsia"/>
        </w:rPr>
        <w:t>要在中国找文化投资、文化项目、文化产品，就到文博来’的市场氛围。”这个句子的主干是“文博会形成氛围”。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D</w:t>
      </w:r>
      <w:r w:rsidRPr="00D24B98">
        <w:rPr>
          <w:rFonts w:hAnsi="宋体" w:cs="Times New Roman" w:hint="eastAsia"/>
        </w:rPr>
        <w:t>．“《特警力量》的收视率再创新高，是因为它不仅让观众目睹了特警战士的风采，而且彰显了中华民族坚韧不拔、英勇无畏的精神。”这个复句的第一层是递进关系。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8</w:t>
      </w:r>
      <w:r w:rsidRPr="00D24B98">
        <w:rPr>
          <w:rFonts w:hAnsi="宋体" w:cs="Times New Roman" w:hint="eastAsia"/>
        </w:rPr>
        <w:t>．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/>
          <w:b/>
        </w:rPr>
        <w:t>2015</w:t>
      </w:r>
      <w:r w:rsidRPr="00D24B98">
        <w:rPr>
          <w:rFonts w:hAnsi="宋体" w:cs="Times New Roman" w:hint="eastAsia"/>
        </w:rPr>
        <w:t>长沙中考</w:t>
      </w:r>
      <w:r w:rsidRPr="00D24B98">
        <w:rPr>
          <w:rFonts w:hAnsi="宋体" w:cs="Times New Roman"/>
        </w:rPr>
        <w:t>)</w:t>
      </w:r>
      <w:r w:rsidRPr="00D24B98">
        <w:rPr>
          <w:rFonts w:hAnsi="宋体" w:cs="Times New Roman" w:hint="eastAsia"/>
        </w:rPr>
        <w:t>下面是《水浒传》中的片段，阅读后回答问题。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五个人行至浦边一条阔板桥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一座牌楼上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上有牌额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写着道“飞云浦”三字。</w:t>
      </w:r>
      <w:r w:rsidRPr="00D24B98">
        <w:rPr>
          <w:rFonts w:hAnsi="宋体" w:cs="Times New Roman"/>
        </w:rPr>
        <w:t>(A)</w:t>
      </w:r>
      <w:r w:rsidRPr="00D24B98">
        <w:rPr>
          <w:rFonts w:hAnsi="宋体" w:cs="Times New Roman" w:hint="eastAsia"/>
        </w:rPr>
        <w:t>见了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假意问道：“这里地名唤做甚麽去处？”两个公人应道：“你又不眼瞎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须见桥边牌额上写道</w:t>
      </w:r>
      <w:r w:rsidRPr="00D24B98">
        <w:rPr>
          <w:rFonts w:hAnsi="宋体" w:cs="Times New Roman"/>
        </w:rPr>
        <w:t>‘</w:t>
      </w:r>
      <w:r w:rsidRPr="00D24B98">
        <w:rPr>
          <w:rFonts w:hAnsi="宋体" w:cs="Times New Roman" w:hint="eastAsia"/>
        </w:rPr>
        <w:t>飞云浦</w:t>
      </w:r>
      <w:r w:rsidRPr="00D24B98">
        <w:rPr>
          <w:rFonts w:hAnsi="宋体" w:cs="Times New Roman"/>
        </w:rPr>
        <w:t>’</w:t>
      </w:r>
      <w:r w:rsidRPr="00D24B98">
        <w:rPr>
          <w:rFonts w:hAnsi="宋体" w:cs="Times New Roman" w:hint="eastAsia"/>
        </w:rPr>
        <w:t>！”</w:t>
      </w:r>
      <w:r w:rsidRPr="00D24B98">
        <w:rPr>
          <w:rFonts w:hAnsi="宋体" w:cs="Times New Roman"/>
        </w:rPr>
        <w:t>(A)</w:t>
      </w:r>
      <w:r w:rsidRPr="00D24B98">
        <w:rPr>
          <w:rFonts w:hAnsi="宋体" w:cs="Times New Roman" w:hint="eastAsia"/>
        </w:rPr>
        <w:t>站住道：“我要净手则个。”那两个提朴刀的走近一步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却</w:t>
      </w:r>
      <w:r w:rsidRPr="00D24B98">
        <w:rPr>
          <w:rFonts w:hAnsi="宋体" w:cs="Times New Roman"/>
        </w:rPr>
        <w:t>(A)</w:t>
      </w:r>
      <w:r w:rsidRPr="00D24B98">
        <w:rPr>
          <w:rFonts w:hAnsi="宋体" w:cs="Times New Roman" w:hint="eastAsia"/>
        </w:rPr>
        <w:t>被叫声“下去！”一飞脚早踢中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翻筋斗踢下水去了。这一个急待转身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/>
        </w:rPr>
        <w:t>(A)</w:t>
      </w:r>
      <w:r w:rsidRPr="00D24B98">
        <w:rPr>
          <w:rFonts w:hAnsi="宋体" w:cs="Times New Roman" w:hint="eastAsia"/>
        </w:rPr>
        <w:t>右脚早起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扑嗵地也踢下水里去。那两个公人慌了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望桥下便走。</w:t>
      </w:r>
      <w:r w:rsidRPr="00D24B98">
        <w:rPr>
          <w:rFonts w:hAnsi="宋体" w:cs="Times New Roman"/>
        </w:rPr>
        <w:t>(A)</w:t>
      </w:r>
      <w:r w:rsidRPr="00D24B98">
        <w:rPr>
          <w:rFonts w:hAnsi="宋体" w:cs="Times New Roman" w:hint="eastAsia"/>
        </w:rPr>
        <w:t>喝一声“那里去！”把枷只一扭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折作两半个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赶将下桥来。那两个先自惊倒了一个。</w:t>
      </w:r>
      <w:r w:rsidRPr="00D24B98">
        <w:rPr>
          <w:rFonts w:hAnsi="宋体" w:cs="Times New Roman"/>
        </w:rPr>
        <w:t>(A)</w:t>
      </w:r>
      <w:r w:rsidRPr="00D24B98">
        <w:rPr>
          <w:rFonts w:hAnsi="宋体" w:cs="Times New Roman" w:hint="eastAsia"/>
        </w:rPr>
        <w:t>奔上前去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望那一个走的後心上只一拳打翻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就水边捞起朴刀来</w:t>
      </w:r>
      <w:r w:rsidRPr="00D24B98">
        <w:rPr>
          <w:rFonts w:hAnsi="宋体" w:cs="楷体_GB2312" w:hint="eastAsia"/>
        </w:rPr>
        <w:t>，赶上去，搠上几朴刀，死在地下；却转身回来，把那个惊倒的也搠几刀。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(1)</w:t>
      </w:r>
      <w:r w:rsidRPr="00D24B98">
        <w:rPr>
          <w:rFonts w:hAnsi="宋体" w:cs="Times New Roman" w:hint="eastAsia"/>
        </w:rPr>
        <w:t>文段中的</w:t>
      </w: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>是</w:t>
      </w:r>
      <w:r w:rsidRPr="00D24B98">
        <w:rPr>
          <w:rFonts w:hAnsi="宋体" w:cs="Times New Roman"/>
        </w:rPr>
        <w:t>________(</w:t>
      </w:r>
      <w:r w:rsidRPr="00D24B98">
        <w:rPr>
          <w:rFonts w:hAnsi="宋体" w:cs="Times New Roman" w:hint="eastAsia"/>
        </w:rPr>
        <w:t>人名</w:t>
      </w:r>
      <w:r w:rsidRPr="00D24B98">
        <w:rPr>
          <w:rFonts w:hAnsi="宋体" w:cs="Times New Roman"/>
        </w:rPr>
        <w:t>)</w:t>
      </w:r>
      <w:r w:rsidRPr="00D24B98">
        <w:rPr>
          <w:rFonts w:hAnsi="宋体" w:cs="Times New Roman" w:hint="eastAsia"/>
        </w:rPr>
        <w:t>，他大闹飞云浦的原因是</w:t>
      </w: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  <w:r w:rsidRPr="00D24B98">
        <w:rPr>
          <w:rFonts w:hAnsi="宋体" w:cs="Times New Roman" w:hint="eastAsia"/>
        </w:rPr>
        <w:t>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(2)</w:t>
      </w:r>
      <w:r w:rsidRPr="00D24B98">
        <w:rPr>
          <w:rFonts w:hAnsi="宋体" w:cs="Times New Roman" w:hint="eastAsia"/>
        </w:rPr>
        <w:t>《水浒传》中有许多“打杀”的情节，如选段中的“大闹飞云浦”，另外还有“拳打镇关西”、“怒杀阎婆惜”等。请你说说我们应该如何正确地看待这些“打杀”情节。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lastRenderedPageBreak/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9</w:t>
      </w:r>
      <w:r w:rsidRPr="00D24B98">
        <w:rPr>
          <w:rFonts w:hAnsi="宋体" w:cs="Times New Roman" w:hint="eastAsia"/>
        </w:rPr>
        <w:t>．诗文默写填空。</w:t>
      </w:r>
      <w:r w:rsidRPr="00D24B98">
        <w:rPr>
          <w:rFonts w:hAnsi="宋体" w:cs="Times New Roman"/>
        </w:rPr>
        <w:t>(8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(1)</w:t>
      </w:r>
      <w:r w:rsidRPr="00D24B98">
        <w:rPr>
          <w:rFonts w:hAnsi="宋体" w:cs="Times New Roman" w:hint="eastAsia"/>
        </w:rPr>
        <w:t>请将下面诗文中的句子默写完整。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①采菊东篱下，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②角声满天秋色里，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(2)</w:t>
      </w:r>
      <w:r w:rsidRPr="00D24B98">
        <w:rPr>
          <w:rFonts w:hAnsi="宋体" w:cs="Times New Roman" w:hint="eastAsia"/>
        </w:rPr>
        <w:t>根据提示，写出相应的句子。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①《送东阳马生序》中作者对“烨然若神人”者“略无慕艳意”的原因是：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，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②中秋佳节，举头望月，苏轼用“</w:t>
      </w:r>
      <w:r w:rsidRPr="00D24B98">
        <w:rPr>
          <w:rFonts w:hAnsi="宋体" w:cs="Times New Roman"/>
        </w:rPr>
        <w:t>______________</w:t>
      </w:r>
      <w:r w:rsidRPr="00D24B98">
        <w:rPr>
          <w:rFonts w:hAnsi="宋体" w:cs="Times New Roman" w:hint="eastAsia"/>
        </w:rPr>
        <w:t>，</w:t>
      </w:r>
      <w:r w:rsidRPr="00D24B98">
        <w:rPr>
          <w:rFonts w:hAnsi="宋体" w:cs="Times New Roman"/>
        </w:rPr>
        <w:t>______________</w:t>
      </w:r>
      <w:r w:rsidRPr="00D24B98">
        <w:rPr>
          <w:rFonts w:hAnsi="宋体" w:cs="Times New Roman" w:hint="eastAsia"/>
        </w:rPr>
        <w:t>”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《水调歌头》</w:t>
      </w:r>
      <w:r w:rsidRPr="00D24B98">
        <w:rPr>
          <w:rFonts w:hAnsi="宋体" w:cs="Times New Roman"/>
        </w:rPr>
        <w:t>)</w:t>
      </w:r>
      <w:r w:rsidRPr="00D24B98">
        <w:rPr>
          <w:rFonts w:hAnsi="宋体" w:cs="Times New Roman" w:hint="eastAsia"/>
        </w:rPr>
        <w:t>表达对亲人的美好祝愿。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(3)</w:t>
      </w:r>
      <w:r w:rsidRPr="00D24B98">
        <w:rPr>
          <w:rFonts w:hAnsi="宋体" w:cs="Times New Roman" w:hint="eastAsia"/>
        </w:rPr>
        <w:t>选择性默写。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在下面四句中任选两句默写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①无可奈何花落去，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②天下英雄谁敌手？曹、刘。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③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，都护铁衣冷难着。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④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，思而不学则殆。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10</w:t>
      </w:r>
      <w:r w:rsidRPr="00D24B98">
        <w:rPr>
          <w:rFonts w:hAnsi="宋体" w:cs="Times New Roman" w:hint="eastAsia"/>
        </w:rPr>
        <w:t>．语文活动。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下面有两幅图，请选择其中一幅，仔细观察并认真思考后，说说你从图中读出了什么。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读出的内容要求准确、具体</w:t>
      </w:r>
      <w:r w:rsidRPr="00D24B98">
        <w:rPr>
          <w:rFonts w:hAnsi="宋体" w:cs="Times New Roman"/>
        </w:rPr>
        <w:t>)</w:t>
      </w:r>
    </w:p>
    <w:p w:rsidR="006962FC" w:rsidRPr="00D24B98" w:rsidRDefault="00B27087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52488A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201.75pt;height:74.25pt;visibility:visible">
            <v:imagedata r:id="rId7" o:title=""/>
          </v:shape>
        </w:pic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读出的内容：</w:t>
      </w: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三、阅读能力考查</w:t>
      </w:r>
      <w:r w:rsidRPr="00D24B98">
        <w:rPr>
          <w:rFonts w:hAnsi="宋体" w:cs="Times New Roman"/>
        </w:rPr>
        <w:t>(45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文段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一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襟怀</w:t>
      </w:r>
      <w:r w:rsidRPr="00D24B98">
        <w:rPr>
          <w:rFonts w:hAnsi="宋体" w:cs="Times New Roman"/>
        </w:rPr>
        <w:t>(13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lastRenderedPageBreak/>
        <w:t>谭谈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①开车铃声响过了。列车就要启动了。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②这时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一位六十开外的老人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匆匆爬上车来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在他对面的铺位前站定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对对手中的铺位牌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没错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便搁下行李在铺位上坐下了。也许刚才走得太急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这时他还在呼呼地喘着粗气。老人精瘦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肤色黝黑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若不是老人身上的那套西装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他定以为这是一位老农。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③他们将结伴远行。他不由得定定地端详着老人。老人那瘦瘦的瓜子形脸庞</w:t>
      </w:r>
      <w:r w:rsidRPr="00D24B98">
        <w:rPr>
          <w:rFonts w:hAnsi="宋体" w:cs="楷体_GB2312" w:hint="eastAsia"/>
        </w:rPr>
        <w:t>，十分眼熟，似乎在哪里见过，却一时又想不起来。他苦苦地在记忆的长河里搜索，突然心头</w:t>
      </w:r>
      <w:r w:rsidRPr="00D24B98">
        <w:rPr>
          <w:rFonts w:hAnsi="宋体" w:cs="Times New Roman" w:hint="eastAsia"/>
        </w:rPr>
        <w:t>一动</w:t>
      </w:r>
      <w:r w:rsidRPr="00D24B98">
        <w:rPr>
          <w:rFonts w:hAnsi="宋体" w:cs="楷体_GB2312" w:hint="eastAsia"/>
        </w:rPr>
        <w:t>，一个名字闪电般地从心底深处跳了出来。他真想脱口喊出，又觉得这样太轻率，终又忍住了。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④这时</w:t>
      </w:r>
      <w:r w:rsidRPr="00D24B98">
        <w:rPr>
          <w:rFonts w:hAnsi="宋体" w:cs="楷体_GB2312" w:hint="eastAsia"/>
        </w:rPr>
        <w:t>，老人呼吸平缓些了。从行李兜里取出一包方便面，放进那只大瓷缸里，然后提起桌上的开水瓶，倒上开水</w:t>
      </w:r>
      <w:r w:rsidRPr="00D24B98">
        <w:rPr>
          <w:rFonts w:hAnsi="宋体" w:cs="Times New Roman" w:hint="eastAsia"/>
        </w:rPr>
        <w:t>……他不由得怀疑起自己的记忆是否错了</w:t>
      </w:r>
      <w:r w:rsidRPr="00D24B98">
        <w:rPr>
          <w:rFonts w:hAnsi="宋体" w:cs="楷体_GB2312" w:hint="eastAsia"/>
        </w:rPr>
        <w:t>，这老人生活这般俭朴，难道真是那位著名的科学家？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⑤“您是……”他抬起头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望着老人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试探地问道。下面的话他还未说出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对方就脱口答上了：“袁隆平。”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⑥面前这位真是“杂交水稻之父”？他呆了。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⑦“你上哪？”老人开口问他了。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⑧“北京。开会。您呢？”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⑨“也是。会真多。有些会</w:t>
      </w:r>
      <w:r w:rsidRPr="00D24B98">
        <w:rPr>
          <w:rFonts w:hAnsi="宋体" w:cs="楷体_GB2312" w:hint="eastAsia"/>
        </w:rPr>
        <w:t>，我派代表去参加，这个会不行，非自己去不可。走时被事拖住了，没吃饭，摸了两包方便面就赶车来了</w:t>
      </w:r>
      <w:r w:rsidRPr="00D24B98">
        <w:rPr>
          <w:rFonts w:hAnsi="宋体" w:cs="Times New Roman" w:hint="eastAsia"/>
        </w:rPr>
        <w:t>……这方便面</w:t>
      </w:r>
      <w:r w:rsidRPr="00D24B98">
        <w:rPr>
          <w:rFonts w:hAnsi="宋体" w:cs="楷体_GB2312" w:hint="eastAsia"/>
        </w:rPr>
        <w:t>，真方便呵，真要感谢这位发明家！”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⑩老人香香地吃着方便面</w:t>
      </w:r>
      <w:r w:rsidRPr="00D24B98">
        <w:rPr>
          <w:rFonts w:hAnsi="宋体" w:cs="楷体_GB2312" w:hint="eastAsia"/>
        </w:rPr>
        <w:t>，朴实地笑了。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⑪</w:t>
      </w:r>
      <w:r w:rsidRPr="00D24B98">
        <w:rPr>
          <w:rFonts w:hAnsi="宋体" w:cs="Times New Roman" w:hint="eastAsia"/>
        </w:rPr>
        <w:t>一排热浪</w:t>
      </w:r>
      <w:r w:rsidRPr="00D24B98">
        <w:rPr>
          <w:rFonts w:hAnsi="宋体" w:cs="楷体_GB2312" w:hint="eastAsia"/>
        </w:rPr>
        <w:t>，涌上了他的心头。他感到周身都发热了。他虽然是个搞房地产的，但对这位科学家却不陌生。</w:t>
      </w:r>
      <w:r w:rsidRPr="00D24B98">
        <w:rPr>
          <w:rFonts w:hAnsi="宋体" w:cs="Times New Roman" w:hint="eastAsia"/>
          <w:u w:val="single"/>
        </w:rPr>
        <w:t>记得前些日子他从一份什么资料上看到</w:t>
      </w:r>
      <w:r w:rsidRPr="00D24B98">
        <w:rPr>
          <w:rFonts w:hAnsi="宋体" w:cs="楷体_GB2312" w:hint="eastAsia"/>
          <w:u w:val="single"/>
        </w:rPr>
        <w:t>，</w:t>
      </w:r>
      <w:r w:rsidRPr="00D24B98">
        <w:rPr>
          <w:rFonts w:hAnsi="宋体" w:cs="Times New Roman" w:hint="eastAsia"/>
          <w:u w:val="single"/>
        </w:rPr>
        <w:t>杂交水稻问世后</w:t>
      </w:r>
      <w:r w:rsidRPr="00D24B98">
        <w:rPr>
          <w:rFonts w:hAnsi="宋体" w:cs="楷体_GB2312" w:hint="eastAsia"/>
          <w:u w:val="single"/>
        </w:rPr>
        <w:t>，</w:t>
      </w:r>
      <w:r w:rsidRPr="00D24B98">
        <w:rPr>
          <w:rFonts w:hAnsi="宋体" w:cs="Times New Roman" w:hint="eastAsia"/>
          <w:u w:val="single"/>
        </w:rPr>
        <w:t>我国的水稻产量增加了几成</w:t>
      </w:r>
      <w:r w:rsidRPr="00D24B98">
        <w:rPr>
          <w:rFonts w:hAnsi="宋体" w:cs="楷体_GB2312" w:hint="eastAsia"/>
          <w:u w:val="single"/>
        </w:rPr>
        <w:t>，增产的稻谷，解决了两亿人的吃饭问题。</w:t>
      </w:r>
      <w:r w:rsidRPr="00D24B98">
        <w:rPr>
          <w:rFonts w:hAnsi="宋体" w:cs="Times New Roman" w:hint="eastAsia"/>
        </w:rPr>
        <w:t>全世界呢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又将解决多少人的吃饭问题呢？他对人类的这个贡献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怎么来计算？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⑫</w:t>
      </w:r>
      <w:r w:rsidRPr="00D24B98">
        <w:rPr>
          <w:rFonts w:hAnsi="宋体" w:cs="Times New Roman" w:hint="eastAsia"/>
        </w:rPr>
        <w:t>一下子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他感到和这位老人的距离拉近了。他们亲亲热热地交谈起来。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⑬</w:t>
      </w:r>
      <w:r w:rsidRPr="00D24B98">
        <w:rPr>
          <w:rFonts w:hAnsi="宋体" w:cs="Times New Roman" w:hint="eastAsia"/>
        </w:rPr>
        <w:t>“下一个目标呢？”他忍不住地问。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⑭</w:t>
      </w:r>
      <w:r w:rsidRPr="00D24B98">
        <w:rPr>
          <w:rFonts w:hAnsi="宋体" w:cs="Times New Roman" w:hint="eastAsia"/>
        </w:rPr>
        <w:t>“再解决两亿人的吃饭问题。”老人回答得很平静。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⑮</w:t>
      </w:r>
      <w:r w:rsidRPr="00D24B98">
        <w:rPr>
          <w:rFonts w:hAnsi="宋体" w:cs="Times New Roman" w:hint="eastAsia"/>
        </w:rPr>
        <w:t>他的心里却不平静了。世界人口的不断增长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人类的生存空间愈来愈有限了。这位瘦瘦的老人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用他有限的生命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在无限地拓宽着人类的生存空间！他记起了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早两年一张报纸上看到一条消息：著名科学家袁隆平参加家庭</w:t>
      </w:r>
      <w:r w:rsidRPr="00D24B98">
        <w:rPr>
          <w:rFonts w:hAnsi="宋体" w:cs="Times New Roman" w:hint="eastAsia"/>
        </w:rPr>
        <w:lastRenderedPageBreak/>
        <w:t>保险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而投保的家庭财产竟只有五千元！他用自己的全部生命</w:t>
      </w:r>
      <w:r w:rsidRPr="00D24B98">
        <w:rPr>
          <w:rFonts w:hAnsi="宋体" w:cs="楷体_GB2312" w:hint="eastAsia"/>
        </w:rPr>
        <w:t>，为人类的生存“</w:t>
      </w:r>
      <w:r w:rsidRPr="00D24B98">
        <w:rPr>
          <w:rFonts w:hAnsi="宋体" w:cs="Times New Roman" w:hint="eastAsia"/>
          <w:em w:val="underDot"/>
        </w:rPr>
        <w:t>投保</w:t>
      </w:r>
      <w:r w:rsidRPr="00D24B98">
        <w:rPr>
          <w:rFonts w:hAnsi="宋体" w:cs="Times New Roman" w:hint="eastAsia"/>
        </w:rPr>
        <w:t>”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无限度创造着财富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拓宽着这个有限的空间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而他自己竟……他突然想起那句名言：吃进去的是草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挤出来的是奶。他挤出的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何止是“奶”啊！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⑯</w:t>
      </w:r>
      <w:r w:rsidRPr="00D24B98">
        <w:rPr>
          <w:rFonts w:hAnsi="宋体" w:cs="Times New Roman" w:hint="eastAsia"/>
        </w:rPr>
        <w:t>他看着老人香甜地吃着方便面</w:t>
      </w:r>
      <w:r w:rsidRPr="00D24B98">
        <w:rPr>
          <w:rFonts w:hAnsi="宋体" w:cs="楷体_GB2312" w:hint="eastAsia"/>
        </w:rPr>
        <w:t>，眼睛湿润了</w:t>
      </w:r>
      <w:r w:rsidRPr="00D24B98">
        <w:rPr>
          <w:rFonts w:hAnsi="宋体" w:cs="Times New Roman" w:hint="eastAsia"/>
        </w:rPr>
        <w:t>……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⑰</w:t>
      </w:r>
      <w:r w:rsidRPr="00D24B98">
        <w:rPr>
          <w:rFonts w:hAnsi="宋体" w:cs="Times New Roman" w:hint="eastAsia"/>
        </w:rPr>
        <w:t>这是一位成功的企业家二十年前说给我听的故事。几个月来</w:t>
      </w:r>
      <w:r w:rsidRPr="00D24B98">
        <w:rPr>
          <w:rFonts w:hAnsi="宋体" w:cs="楷体_GB2312" w:hint="eastAsia"/>
        </w:rPr>
        <w:t>，这位企业家目睹的这件小事，时时撩拨着我的心。今天把它写出来，告诉更多更多的朋友。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选自《南京日报》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/>
        </w:rPr>
        <w:t>2014</w:t>
      </w:r>
      <w:r w:rsidRPr="00D24B98">
        <w:rPr>
          <w:rFonts w:hAnsi="宋体" w:cs="Times New Roman" w:hint="eastAsia"/>
        </w:rPr>
        <w:t>年</w:t>
      </w:r>
      <w:r w:rsidRPr="00D24B98">
        <w:rPr>
          <w:rFonts w:hAnsi="宋体" w:cs="Times New Roman"/>
        </w:rPr>
        <w:t>12</w:t>
      </w:r>
      <w:r w:rsidRPr="00D24B98">
        <w:rPr>
          <w:rFonts w:hAnsi="宋体" w:cs="Times New Roman" w:hint="eastAsia"/>
        </w:rPr>
        <w:t>月</w:t>
      </w:r>
      <w:r w:rsidRPr="00D24B98">
        <w:rPr>
          <w:rFonts w:hAnsi="宋体" w:cs="Times New Roman"/>
        </w:rPr>
        <w:t>2</w:t>
      </w:r>
      <w:r w:rsidRPr="00D24B98">
        <w:rPr>
          <w:rFonts w:hAnsi="宋体" w:cs="Times New Roman" w:hint="eastAsia"/>
        </w:rPr>
        <w:t>日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11</w:t>
      </w:r>
      <w:r w:rsidRPr="00D24B98">
        <w:rPr>
          <w:rFonts w:hAnsi="宋体" w:cs="Times New Roman" w:hint="eastAsia"/>
        </w:rPr>
        <w:t>．填空。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这篇文章的体裁是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，以第三人称的口吻，叙述了</w:t>
      </w:r>
      <w:r w:rsidRPr="00D24B98">
        <w:rPr>
          <w:rFonts w:hAnsi="宋体" w:cs="Times New Roman"/>
        </w:rPr>
        <w:t>________________</w:t>
      </w:r>
      <w:r w:rsidRPr="00D24B98">
        <w:rPr>
          <w:rFonts w:hAnsi="宋体" w:cs="Times New Roman" w:hint="eastAsia"/>
        </w:rPr>
        <w:t>。“他”的心理发生了多次变化，看着老人像袁隆平</w:t>
      </w:r>
      <w:r w:rsidRPr="00D24B98">
        <w:rPr>
          <w:rFonts w:hAnsi="宋体" w:cs="Times New Roman"/>
        </w:rPr>
        <w:t>——</w:t>
      </w:r>
      <w:r w:rsidRPr="00D24B98">
        <w:rPr>
          <w:rFonts w:hAnsi="宋体" w:cs="Times New Roman" w:hint="eastAsia"/>
        </w:rPr>
        <w:t>激动、兴奋；老人吃方便面</w:t>
      </w:r>
      <w:r w:rsidRPr="00D24B98">
        <w:rPr>
          <w:rFonts w:hAnsi="宋体" w:cs="Times New Roman"/>
        </w:rPr>
        <w:t>——</w:t>
      </w:r>
      <w:r w:rsidRPr="00D24B98">
        <w:rPr>
          <w:rFonts w:hAnsi="宋体" w:cs="Times New Roman" w:hint="eastAsia"/>
        </w:rPr>
        <w:t>疑惑；确定是袁隆平</w:t>
      </w:r>
      <w:r w:rsidRPr="00D24B98">
        <w:rPr>
          <w:rFonts w:hAnsi="宋体" w:cs="Times New Roman"/>
        </w:rPr>
        <w:t>——________________</w:t>
      </w:r>
      <w:r w:rsidRPr="00D24B98">
        <w:rPr>
          <w:rFonts w:hAnsi="宋体" w:cs="Times New Roman" w:hint="eastAsia"/>
        </w:rPr>
        <w:t>；与袁隆平交谈</w:t>
      </w:r>
      <w:r w:rsidRPr="00D24B98">
        <w:rPr>
          <w:rFonts w:hAnsi="宋体" w:cs="Times New Roman"/>
        </w:rPr>
        <w:t>——</w:t>
      </w:r>
      <w:r w:rsidRPr="00D24B98">
        <w:rPr>
          <w:rFonts w:hAnsi="宋体" w:cs="Times New Roman" w:hint="eastAsia"/>
        </w:rPr>
        <w:t>感动；了解袁隆平的奋斗目标</w:t>
      </w:r>
      <w:r w:rsidRPr="00D24B98">
        <w:rPr>
          <w:rFonts w:hAnsi="宋体" w:cs="Times New Roman"/>
        </w:rPr>
        <w:t>——________________</w:t>
      </w:r>
      <w:r w:rsidRPr="00D24B98">
        <w:rPr>
          <w:rFonts w:hAnsi="宋体" w:cs="Times New Roman" w:hint="eastAsia"/>
        </w:rPr>
        <w:t>。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12</w:t>
      </w:r>
      <w:r w:rsidRPr="00D24B98">
        <w:rPr>
          <w:rFonts w:hAnsi="宋体" w:cs="Times New Roman" w:hint="eastAsia"/>
        </w:rPr>
        <w:t>．结合具体语境，分析文中“他用自己的全部生命，为人类的生存‘</w:t>
      </w:r>
      <w:r w:rsidRPr="00D24B98">
        <w:rPr>
          <w:rFonts w:hAnsi="宋体" w:cs="Times New Roman" w:hint="eastAsia"/>
          <w:em w:val="underDot"/>
        </w:rPr>
        <w:t>投保</w:t>
      </w:r>
      <w:r w:rsidRPr="00D24B98">
        <w:rPr>
          <w:rFonts w:hAnsi="宋体" w:cs="Times New Roman"/>
        </w:rPr>
        <w:t>’</w:t>
      </w:r>
      <w:r w:rsidRPr="00D24B98">
        <w:rPr>
          <w:rFonts w:hAnsi="宋体" w:cs="Times New Roman" w:hint="eastAsia"/>
        </w:rPr>
        <w:t>”中加点的词语“投保”的含义。</w:t>
      </w:r>
      <w:r w:rsidRPr="00D24B98">
        <w:rPr>
          <w:rFonts w:hAnsi="宋体" w:cs="Times New Roman"/>
        </w:rPr>
        <w:t>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13</w:t>
      </w:r>
      <w:r w:rsidRPr="00D24B98">
        <w:rPr>
          <w:rFonts w:hAnsi="宋体" w:cs="Times New Roman" w:hint="eastAsia"/>
        </w:rPr>
        <w:t>．分析文章第</w:t>
      </w:r>
      <w:r w:rsidRPr="00D24B98">
        <w:rPr>
          <w:rFonts w:hAnsi="宋体" w:cs="MS Mincho" w:hint="eastAsia"/>
        </w:rPr>
        <w:t>⑪</w:t>
      </w:r>
      <w:r w:rsidRPr="00D24B98">
        <w:rPr>
          <w:rFonts w:hAnsi="宋体" w:cs="Times New Roman" w:hint="eastAsia"/>
        </w:rPr>
        <w:t>段中画线句子的作用。</w:t>
      </w:r>
      <w:r w:rsidRPr="00D24B98">
        <w:rPr>
          <w:rFonts w:hAnsi="宋体" w:cs="Times New Roman"/>
        </w:rPr>
        <w:t>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14</w:t>
      </w:r>
      <w:r w:rsidRPr="00D24B98">
        <w:rPr>
          <w:rFonts w:hAnsi="宋体" w:cs="Times New Roman" w:hint="eastAsia"/>
        </w:rPr>
        <w:t>．结合文章内容，请你谈谈我们中学生应该学习袁隆平的哪些精神。</w:t>
      </w:r>
      <w:r w:rsidRPr="00D24B98">
        <w:rPr>
          <w:rFonts w:hAnsi="宋体" w:cs="Times New Roman"/>
        </w:rPr>
        <w:t>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文段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二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高等教育</w:t>
      </w:r>
      <w:r w:rsidRPr="00D24B98">
        <w:rPr>
          <w:rFonts w:hAnsi="宋体" w:cs="Times New Roman"/>
        </w:rPr>
        <w:t>(13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①强高考落榜后就随本家哥去沿海的一个港口城市打工。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②那城市很美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强的眼睛就不够用了。本家哥说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不赖吧？强说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不赖。本家哥说</w:t>
      </w:r>
      <w:r w:rsidRPr="00D24B98">
        <w:rPr>
          <w:rFonts w:hAnsi="宋体" w:cs="楷体_GB2312" w:hint="eastAsia"/>
        </w:rPr>
        <w:t>，不赖是不赖，可总归不是</w:t>
      </w:r>
      <w:r w:rsidRPr="00D24B98">
        <w:rPr>
          <w:rFonts w:hAnsi="宋体" w:cs="楷体_GB2312" w:hint="eastAsia"/>
        </w:rPr>
        <w:lastRenderedPageBreak/>
        <w:t>自个儿的家，人家瞧不起咱。强说，自个儿</w:t>
      </w:r>
      <w:r w:rsidRPr="00D24B98">
        <w:rPr>
          <w:rFonts w:hAnsi="宋体" w:cs="Times New Roman" w:hint="eastAsia"/>
        </w:rPr>
        <w:t>瞧得起自个儿就行。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③强和本家哥在码头的一个仓库给人家缝补篷布。强很能干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做的活儿精细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看到丢弃的线头碎布也拾起来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留作备用。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④那夜暴风雨骤起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强从床上爬起来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冲到雨帘中。本家哥劝不住他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骂他是个傻蛋。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⑤在露天仓垛里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强查看了一垛又一垛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加固被掀起的篷布。待老板驾车过来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他已成了个水人儿。老板见所储物资丝毫未损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当场要给他加薪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他就说不啦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我只是看看我修补的篷布牢不牢。老板见他如此诚实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就想把另一个公司交给他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让他当经理。强说</w:t>
      </w:r>
      <w:r w:rsidRPr="00D24B98">
        <w:rPr>
          <w:rFonts w:hAnsi="宋体" w:cs="楷体_GB2312" w:hint="eastAsia"/>
        </w:rPr>
        <w:t>，我不行，让文化高的人干吧。老板说，我看你行</w:t>
      </w:r>
      <w:r w:rsidRPr="00D24B98">
        <w:rPr>
          <w:rFonts w:hAnsi="宋体" w:cs="楷体_GB2312"/>
        </w:rPr>
        <w:t>——</w:t>
      </w:r>
      <w:r w:rsidRPr="00D24B98">
        <w:rPr>
          <w:rFonts w:hAnsi="宋体" w:cs="楷体_GB2312" w:hint="eastAsia"/>
        </w:rPr>
        <w:t>比文化高的是</w:t>
      </w:r>
      <w:r w:rsidRPr="00D24B98">
        <w:rPr>
          <w:rFonts w:hAnsi="宋体" w:cs="Times New Roman" w:hint="eastAsia"/>
        </w:rPr>
        <w:t>人身上的那种东西！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⑥强就当了经理。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⑦公司需要招聘几个大专以上文化程度的年轻人当业务员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就在报纸上做了广告。本家哥闻讯跑来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说给我弄个美差干干。强说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你不行。本家哥说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看大门也不行吗？强说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不行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你不会把这里当成自个儿的家。本家哥脸涨得紫红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骂道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你真没良心。强说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把自个儿的事干好才算有良心。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⑧公司进了几个有文凭的年轻人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业务红红火火地开展起来。过了些日子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那几个受过高等教育的年轻人知道了强的底细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心里就起毛说</w:t>
      </w:r>
      <w:r w:rsidRPr="00D24B98">
        <w:rPr>
          <w:rFonts w:hAnsi="宋体" w:cs="楷体_GB2312" w:hint="eastAsia"/>
        </w:rPr>
        <w:t>，凭我们的学历，怎能窝在他手下？强知道了并不恼，说，我们既然在一起</w:t>
      </w:r>
      <w:r w:rsidRPr="00D24B98">
        <w:rPr>
          <w:rFonts w:hAnsi="宋体" w:cs="Times New Roman" w:hint="eastAsia"/>
        </w:rPr>
        <w:t>共事</w:t>
      </w:r>
      <w:r w:rsidRPr="00D24B98">
        <w:rPr>
          <w:rFonts w:hAnsi="宋体" w:cs="楷体_GB2312" w:hint="eastAsia"/>
        </w:rPr>
        <w:t>，就把事办好吧，这个经理的帽儿谁都可以戴，可有价值的并不在这顶帽上</w:t>
      </w:r>
      <w:r w:rsidRPr="00D24B98">
        <w:rPr>
          <w:rFonts w:hAnsi="宋体" w:cs="Times New Roman" w:hint="eastAsia"/>
        </w:rPr>
        <w:t>……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⑨那几个大学生面面相觑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就不吭声了。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⑩一外商听说这个公司很有发展前途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想洽谈一项合作项目。强的助手说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这可是条大鱼呀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咱得好好接待。强说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对头。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⑪</w:t>
      </w:r>
      <w:r w:rsidRPr="00D24B98">
        <w:rPr>
          <w:rFonts w:hAnsi="宋体" w:cs="Times New Roman" w:hint="eastAsia"/>
        </w:rPr>
        <w:t>外商来了</w:t>
      </w:r>
      <w:r w:rsidRPr="00D24B98">
        <w:rPr>
          <w:rFonts w:hAnsi="宋体" w:cs="楷体_GB2312" w:hint="eastAsia"/>
        </w:rPr>
        <w:t>，是位外籍华人，还带着翻译、秘书一行。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⑫</w:t>
      </w:r>
      <w:r w:rsidRPr="00D24B98">
        <w:rPr>
          <w:rFonts w:hAnsi="宋体" w:cs="Times New Roman" w:hint="eastAsia"/>
        </w:rPr>
        <w:t>强用英语问</w:t>
      </w:r>
      <w:r w:rsidRPr="00D24B98">
        <w:rPr>
          <w:rFonts w:hAnsi="宋体" w:cs="楷体_GB2312" w:hint="eastAsia"/>
        </w:rPr>
        <w:t>，先生会汉语吗？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⑬</w:t>
      </w:r>
      <w:r w:rsidRPr="00D24B98">
        <w:rPr>
          <w:rFonts w:hAnsi="宋体" w:cs="Times New Roman" w:hint="eastAsia"/>
        </w:rPr>
        <w:t>那外商一愣</w:t>
      </w:r>
      <w:r w:rsidRPr="00D24B98">
        <w:rPr>
          <w:rFonts w:hAnsi="宋体" w:cs="楷体_GB2312" w:hint="eastAsia"/>
        </w:rPr>
        <w:t>，说，会的。强就说我们用母语谈好吗？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⑭</w:t>
      </w:r>
      <w:r w:rsidRPr="00D24B98">
        <w:rPr>
          <w:rFonts w:hAnsi="宋体" w:cs="Times New Roman" w:hint="eastAsia"/>
        </w:rPr>
        <w:t>外商就道了一声“</w:t>
      </w:r>
      <w:r w:rsidRPr="00D24B98">
        <w:rPr>
          <w:rFonts w:hAnsi="宋体" w:cs="Times New Roman"/>
        </w:rPr>
        <w:t>OK</w:t>
      </w:r>
      <w:r w:rsidRPr="00D24B98">
        <w:rPr>
          <w:rFonts w:hAnsi="宋体" w:cs="Times New Roman" w:hint="eastAsia"/>
        </w:rPr>
        <w:t>”。谈完了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强说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我们共进晚餐怎么样？外商迟疑地点了点头。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⑮</w:t>
      </w:r>
      <w:r w:rsidRPr="00D24B98">
        <w:rPr>
          <w:rFonts w:hAnsi="宋体" w:cs="Times New Roman" w:hint="eastAsia"/>
        </w:rPr>
        <w:t>晚餐很简单</w:t>
      </w:r>
      <w:r w:rsidRPr="00D24B98">
        <w:rPr>
          <w:rFonts w:hAnsi="宋体" w:cs="楷体_GB2312" w:hint="eastAsia"/>
        </w:rPr>
        <w:t>，但有特色。所有的盘子都尽了，只剩下两个小笼包子，强对服</w:t>
      </w:r>
      <w:r w:rsidRPr="00D24B98">
        <w:rPr>
          <w:rFonts w:hAnsi="宋体" w:cs="Times New Roman" w:hint="eastAsia"/>
        </w:rPr>
        <w:t>务小姐说</w:t>
      </w:r>
      <w:r w:rsidRPr="00D24B98">
        <w:rPr>
          <w:rFonts w:hAnsi="宋体" w:cs="楷体_GB2312" w:hint="eastAsia"/>
        </w:rPr>
        <w:t>，请把这两个包子装进食品袋里，我带走。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⑯</w:t>
      </w:r>
      <w:r w:rsidRPr="00D24B98">
        <w:rPr>
          <w:rFonts w:hAnsi="宋体" w:cs="Times New Roman" w:hint="eastAsia"/>
        </w:rPr>
        <w:t>强说这话很自然</w:t>
      </w:r>
      <w:r w:rsidRPr="00D24B98">
        <w:rPr>
          <w:rFonts w:hAnsi="宋体" w:cs="楷体_GB2312" w:hint="eastAsia"/>
        </w:rPr>
        <w:t>，他的助手却紧张起来，不住地看那外商。那外商站起来，抓住强的手紧握着，说，</w:t>
      </w:r>
      <w:r w:rsidRPr="00D24B98">
        <w:rPr>
          <w:rFonts w:hAnsi="宋体" w:cs="Times New Roman"/>
        </w:rPr>
        <w:t>OK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明</w:t>
      </w:r>
      <w:r w:rsidRPr="00D24B98">
        <w:rPr>
          <w:rFonts w:hAnsi="宋体" w:cs="Times New Roman" w:hint="eastAsia"/>
        </w:rPr>
        <w:lastRenderedPageBreak/>
        <w:t>天我们就签合同！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⑰</w:t>
      </w:r>
      <w:r w:rsidRPr="00D24B98">
        <w:rPr>
          <w:rFonts w:hAnsi="宋体" w:cs="Times New Roman" w:hint="eastAsia"/>
        </w:rPr>
        <w:t>事成之后</w:t>
      </w:r>
      <w:r w:rsidRPr="00D24B98">
        <w:rPr>
          <w:rFonts w:hAnsi="宋体" w:cs="楷体_GB2312" w:hint="eastAsia"/>
        </w:rPr>
        <w:t>，老板设宴款待外商，强和他的助手都去了。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MS Mincho" w:hint="eastAsia"/>
        </w:rPr>
        <w:t>⑱</w:t>
      </w:r>
      <w:r w:rsidRPr="00D24B98">
        <w:rPr>
          <w:rFonts w:hAnsi="宋体" w:cs="Times New Roman" w:hint="eastAsia"/>
        </w:rPr>
        <w:t>席间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外商轻声问强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你受过什么教育？为什么能做得这么好？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MS Mincho" w:hint="eastAsia"/>
        </w:rPr>
        <w:t>⑲</w:t>
      </w:r>
      <w:r w:rsidRPr="00D24B98">
        <w:rPr>
          <w:rFonts w:hAnsi="宋体" w:cs="Times New Roman" w:hint="eastAsia"/>
        </w:rPr>
        <w:t>强说</w:t>
      </w:r>
      <w:r w:rsidRPr="00D24B98">
        <w:rPr>
          <w:rFonts w:hAnsi="宋体" w:cs="楷体_GB2312" w:hint="eastAsia"/>
        </w:rPr>
        <w:t>，我家很穷，父母不识字，可他们对我的教育是从一粒米、一根线开始的。后来我父亲去世，母亲辛辛苦苦地供我上学。她说俺不指望你高人一等，</w:t>
      </w:r>
      <w:r w:rsidRPr="00D24B98">
        <w:rPr>
          <w:rFonts w:hAnsi="宋体" w:cs="Times New Roman" w:hint="eastAsia"/>
        </w:rPr>
        <w:t>你能做好你自个儿的事就中……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15</w:t>
      </w:r>
      <w:r w:rsidRPr="00D24B98">
        <w:rPr>
          <w:rFonts w:hAnsi="宋体" w:cs="Times New Roman" w:hint="eastAsia"/>
        </w:rPr>
        <w:t>．本文主要写了强的三件事，请概括出来。</w:t>
      </w:r>
      <w:r w:rsidRPr="00D24B98">
        <w:rPr>
          <w:rFonts w:hAnsi="宋体" w:cs="Times New Roman"/>
        </w:rPr>
        <w:t>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(1)________________________________________________________________________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(2)________________________________________________________________________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(3)________________________________________________________________________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16</w:t>
      </w:r>
      <w:r w:rsidRPr="00D24B98">
        <w:rPr>
          <w:rFonts w:hAnsi="宋体" w:cs="Times New Roman" w:hint="eastAsia"/>
        </w:rPr>
        <w:t>．文中老板让强管理一个公司，他认为“比文化高的是人身上的那种东西”。请写出“那种东西”所指的具体内容。</w:t>
      </w:r>
      <w:r w:rsidRPr="00D24B98">
        <w:rPr>
          <w:rFonts w:hAnsi="宋体" w:cs="Times New Roman"/>
        </w:rPr>
        <w:t>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17</w:t>
      </w:r>
      <w:r w:rsidRPr="00D24B98">
        <w:rPr>
          <w:rFonts w:hAnsi="宋体" w:cs="Times New Roman" w:hint="eastAsia"/>
        </w:rPr>
        <w:t>．第⑦段中，本家哥所说的“良心”是什么？从强所说的“良心”中可以看出强是一个什么样的人？</w:t>
      </w:r>
      <w:r w:rsidRPr="00D24B98">
        <w:rPr>
          <w:rFonts w:hAnsi="宋体" w:cs="Times New Roman"/>
        </w:rPr>
        <w:t>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18</w:t>
      </w:r>
      <w:r w:rsidRPr="00D24B98">
        <w:rPr>
          <w:rFonts w:hAnsi="宋体" w:cs="Times New Roman" w:hint="eastAsia"/>
        </w:rPr>
        <w:t>．强说：“把自个儿的事干好才算有良心。”这句话和下文的哪句话相呼应，请结合全文及自己的生活积累，谈谈你对这句话的理解。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文段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三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邹忌讽齐王讷谏</w:t>
      </w:r>
      <w:r w:rsidRPr="00D24B98">
        <w:rPr>
          <w:rFonts w:hAnsi="宋体" w:cs="Times New Roman"/>
        </w:rPr>
        <w:t>(12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邹忌修八尺有余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而形貌</w:t>
      </w:r>
      <w:r w:rsidRPr="00D24B98">
        <w:rPr>
          <w:rFonts w:hAnsi="宋体" w:cs="宋体" w:hint="eastAsia"/>
        </w:rPr>
        <w:t>昳</w:t>
      </w:r>
      <w:r w:rsidRPr="00D24B98">
        <w:rPr>
          <w:rFonts w:hAnsi="宋体" w:cs="楷体_GB2312" w:hint="eastAsia"/>
        </w:rPr>
        <w:t>丽。朝服衣冠，</w:t>
      </w:r>
      <w:r w:rsidRPr="00D24B98">
        <w:rPr>
          <w:rFonts w:hAnsi="宋体" w:cs="Times New Roman" w:hint="eastAsia"/>
        </w:rPr>
        <w:t>窥镜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谓其妻曰：“我孰与城北徐公美？”其妻曰：“君美甚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徐公何能及君也？”城北徐公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齐国之美丽者也。忌不自信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而复问其妾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曰：“吾孰与徐公美？”妾曰：“徐公何能及君也！”旦日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客从外来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与坐谈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问之：“吾与徐公孰美？”客曰：“徐公不若君之美也。”明日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徐公来。孰视之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lastRenderedPageBreak/>
        <w:t>自以为不如；窥镜而自视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又弗如远甚。暮寝而思之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曰：“吾妻之美我者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私我也；妾之美我者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畏我也；客之美我者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欲有求于我也。”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于是入朝见威王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曰：“臣诚知不如徐公美。臣之妻私臣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臣之妾畏臣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臣之客欲有求于臣。皆以美于徐公。今齐地方千里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百二十城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宫妇左右莫不私王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朝廷之臣莫不畏王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四境之内莫不有求于王。由此观之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王之蔽甚矣。”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王曰：“善。”乃下令：“群臣吏民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能面刺寡人之过者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受上赏；上书谏寡人者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受中赏；能谤讥于市朝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闻寡人之耳者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受下赏。”令初下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群臣进谏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门庭若市；数月之后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时时而间进；</w:t>
      </w:r>
      <w:r w:rsidRPr="00D24B98">
        <w:rPr>
          <w:rFonts w:hAnsi="宋体" w:cs="Times New Roman" w:hint="eastAsia"/>
          <w:u w:val="single"/>
        </w:rPr>
        <w:t>期年之后</w:t>
      </w:r>
      <w:r w:rsidRPr="00D24B98">
        <w:rPr>
          <w:rFonts w:hAnsi="宋体" w:cs="楷体_GB2312" w:hint="eastAsia"/>
          <w:u w:val="single"/>
        </w:rPr>
        <w:t>，</w:t>
      </w:r>
      <w:r w:rsidRPr="00D24B98">
        <w:rPr>
          <w:rFonts w:hAnsi="宋体" w:cs="Times New Roman" w:hint="eastAsia"/>
          <w:u w:val="single"/>
        </w:rPr>
        <w:t>虽欲言</w:t>
      </w:r>
      <w:r w:rsidRPr="00D24B98">
        <w:rPr>
          <w:rFonts w:hAnsi="宋体" w:cs="楷体_GB2312" w:hint="eastAsia"/>
          <w:u w:val="single"/>
        </w:rPr>
        <w:t>，</w:t>
      </w:r>
      <w:r w:rsidRPr="00D24B98">
        <w:rPr>
          <w:rFonts w:hAnsi="宋体" w:cs="Times New Roman" w:hint="eastAsia"/>
          <w:u w:val="single"/>
        </w:rPr>
        <w:t>无可进者。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燕、赵、韩、魏闻之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皆朝于齐。</w:t>
      </w:r>
      <w:r w:rsidRPr="00D24B98">
        <w:rPr>
          <w:rFonts w:hAnsi="宋体" w:cs="Times New Roman" w:hint="eastAsia"/>
          <w:u w:val="single"/>
        </w:rPr>
        <w:t>此所谓战胜于朝廷。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19</w:t>
      </w:r>
      <w:r w:rsidRPr="00D24B98">
        <w:rPr>
          <w:rFonts w:hAnsi="宋体" w:cs="Times New Roman" w:hint="eastAsia"/>
        </w:rPr>
        <w:t>．解释下列句中加点的词。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(1)</w:t>
      </w:r>
      <w:r w:rsidRPr="00D24B98">
        <w:rPr>
          <w:rFonts w:hAnsi="宋体" w:cs="Times New Roman" w:hint="eastAsia"/>
        </w:rPr>
        <w:t>邹忌</w:t>
      </w:r>
      <w:r w:rsidRPr="00D24B98">
        <w:rPr>
          <w:rFonts w:hAnsi="宋体" w:cs="Times New Roman" w:hint="eastAsia"/>
          <w:em w:val="underDot"/>
        </w:rPr>
        <w:t>修</w:t>
      </w:r>
      <w:r w:rsidRPr="00D24B98">
        <w:rPr>
          <w:rFonts w:hAnsi="宋体" w:cs="Times New Roman" w:hint="eastAsia"/>
        </w:rPr>
        <w:t>八尺有余　　修：</w:t>
      </w:r>
      <w:r w:rsidRPr="00D24B98">
        <w:rPr>
          <w:rFonts w:hAnsi="宋体" w:cs="Times New Roman"/>
        </w:rPr>
        <w:t>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(2)</w:t>
      </w:r>
      <w:r w:rsidRPr="00D24B98">
        <w:rPr>
          <w:rFonts w:hAnsi="宋体" w:cs="Times New Roman" w:hint="eastAsia"/>
        </w:rPr>
        <w:t>吾妻之</w:t>
      </w:r>
      <w:r w:rsidRPr="00D24B98">
        <w:rPr>
          <w:rFonts w:hAnsi="宋体" w:cs="Times New Roman" w:hint="eastAsia"/>
          <w:em w:val="underDot"/>
        </w:rPr>
        <w:t>美</w:t>
      </w:r>
      <w:r w:rsidRPr="00D24B98">
        <w:rPr>
          <w:rFonts w:hAnsi="宋体" w:cs="Times New Roman" w:hint="eastAsia"/>
        </w:rPr>
        <w:t>我者</w:t>
      </w:r>
      <w:r w:rsidRPr="00D24B98">
        <w:rPr>
          <w:rFonts w:hAnsi="宋体" w:cs="Times New Roman"/>
        </w:rPr>
        <w:t xml:space="preserve">  </w:t>
      </w:r>
      <w:r w:rsidRPr="00D24B98">
        <w:rPr>
          <w:rFonts w:hAnsi="宋体" w:cs="Times New Roman" w:hint="eastAsia"/>
        </w:rPr>
        <w:t>美：</w:t>
      </w:r>
      <w:r w:rsidRPr="00D24B98">
        <w:rPr>
          <w:rFonts w:hAnsi="宋体" w:cs="Times New Roman"/>
        </w:rPr>
        <w:t>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(3)</w:t>
      </w:r>
      <w:r w:rsidRPr="00D24B98">
        <w:rPr>
          <w:rFonts w:hAnsi="宋体" w:cs="Times New Roman" w:hint="eastAsia"/>
        </w:rPr>
        <w:t>朝服衣冠，</w:t>
      </w:r>
      <w:r w:rsidRPr="00D24B98">
        <w:rPr>
          <w:rFonts w:hAnsi="宋体" w:cs="Times New Roman" w:hint="eastAsia"/>
          <w:em w:val="underDot"/>
        </w:rPr>
        <w:t>窥</w:t>
      </w:r>
      <w:r w:rsidRPr="00D24B98">
        <w:rPr>
          <w:rFonts w:hAnsi="宋体" w:cs="Times New Roman" w:hint="eastAsia"/>
        </w:rPr>
        <w:t>镜</w:t>
      </w:r>
      <w:r w:rsidRPr="00D24B98">
        <w:rPr>
          <w:rFonts w:hAnsi="宋体" w:cs="Times New Roman"/>
        </w:rPr>
        <w:t xml:space="preserve">  </w:t>
      </w:r>
      <w:r w:rsidRPr="00D24B98">
        <w:rPr>
          <w:rFonts w:hAnsi="宋体" w:cs="Times New Roman" w:hint="eastAsia"/>
        </w:rPr>
        <w:t>窥：</w:t>
      </w:r>
      <w:r w:rsidRPr="00D24B98">
        <w:rPr>
          <w:rFonts w:hAnsi="宋体" w:cs="Times New Roman"/>
        </w:rPr>
        <w:t>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(4)</w:t>
      </w:r>
      <w:r w:rsidRPr="00D24B98">
        <w:rPr>
          <w:rFonts w:hAnsi="宋体" w:cs="Times New Roman" w:hint="eastAsia"/>
        </w:rPr>
        <w:t>能</w:t>
      </w:r>
      <w:r w:rsidRPr="00D24B98">
        <w:rPr>
          <w:rFonts w:hAnsi="宋体" w:cs="Times New Roman" w:hint="eastAsia"/>
          <w:em w:val="underDot"/>
        </w:rPr>
        <w:t>面</w:t>
      </w:r>
      <w:r w:rsidRPr="00D24B98">
        <w:rPr>
          <w:rFonts w:hAnsi="宋体" w:cs="Times New Roman" w:hint="eastAsia"/>
        </w:rPr>
        <w:t>刺寡人之过者</w:t>
      </w:r>
      <w:r w:rsidRPr="00D24B98">
        <w:rPr>
          <w:rFonts w:hAnsi="宋体" w:cs="Times New Roman"/>
        </w:rPr>
        <w:t xml:space="preserve">  </w:t>
      </w:r>
      <w:r w:rsidRPr="00D24B98">
        <w:rPr>
          <w:rFonts w:hAnsi="宋体" w:cs="Times New Roman" w:hint="eastAsia"/>
        </w:rPr>
        <w:t>面：</w:t>
      </w:r>
      <w:r w:rsidRPr="00D24B98">
        <w:rPr>
          <w:rFonts w:hAnsi="宋体" w:cs="Times New Roman"/>
        </w:rPr>
        <w:t>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20</w:t>
      </w:r>
      <w:r w:rsidRPr="00D24B98">
        <w:rPr>
          <w:rFonts w:hAnsi="宋体" w:cs="Times New Roman" w:hint="eastAsia"/>
        </w:rPr>
        <w:t>．翻译文中画线的句子。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(1)</w:t>
      </w:r>
      <w:r w:rsidRPr="00D24B98">
        <w:rPr>
          <w:rFonts w:hAnsi="宋体" w:cs="Times New Roman" w:hint="eastAsia"/>
        </w:rPr>
        <w:t>期年之后，虽欲言，无可进者。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(2)</w:t>
      </w:r>
      <w:r w:rsidRPr="00D24B98">
        <w:rPr>
          <w:rFonts w:hAnsi="宋体" w:cs="Times New Roman" w:hint="eastAsia"/>
        </w:rPr>
        <w:t>此所谓战胜于朝廷。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21</w:t>
      </w:r>
      <w:r w:rsidRPr="00D24B98">
        <w:rPr>
          <w:rFonts w:hAnsi="宋体" w:cs="Times New Roman" w:hint="eastAsia"/>
        </w:rPr>
        <w:t>．邹忌讽谏齐威王与扁鹊规劝蔡桓公，劝谏结果有何不同？试从邹忌和扁鹊的角度简要分析其原因。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文段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四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茅屋为秋风所破歌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>节选</w:t>
      </w:r>
      <w:r w:rsidRPr="00D24B98">
        <w:rPr>
          <w:rFonts w:hAnsi="宋体" w:cs="Times New Roman"/>
        </w:rPr>
        <w:t>)(7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D24B98">
        <w:rPr>
          <w:rFonts w:hAnsi="宋体" w:cs="Times New Roman" w:hint="eastAsia"/>
        </w:rPr>
        <w:t>杜甫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八月秋高风怒号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卷我屋上三重茅。茅飞渡江洒江郊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高者挂</w:t>
      </w:r>
      <w:r w:rsidRPr="00D24B98">
        <w:rPr>
          <w:rFonts w:hAnsi="宋体" w:cs="宋体" w:hint="eastAsia"/>
        </w:rPr>
        <w:t>罥</w:t>
      </w:r>
      <w:r w:rsidRPr="00D24B98">
        <w:rPr>
          <w:rFonts w:hAnsi="宋体" w:cs="楷体_GB2312" w:hint="eastAsia"/>
        </w:rPr>
        <w:t>长林梢，</w:t>
      </w:r>
      <w:r w:rsidRPr="00D24B98">
        <w:rPr>
          <w:rFonts w:hAnsi="宋体" w:cs="Times New Roman" w:hint="eastAsia"/>
        </w:rPr>
        <w:t>下者飘转沉塘坳。南村群童欺我老无</w:t>
      </w:r>
      <w:r w:rsidRPr="00D24B98">
        <w:rPr>
          <w:rFonts w:hAnsi="宋体" w:cs="Times New Roman" w:hint="eastAsia"/>
        </w:rPr>
        <w:lastRenderedPageBreak/>
        <w:t>力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忍能对面为盗贼。公然抱茅入竹去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唇焦口燥呼不得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归来倚杖自叹息。俄顷风定云墨色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秋天漠漠向昏黑。布衾多年冷似铁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娇儿恶卧踏里裂。床头屋漏无干处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雨脚如麻未断绝。自经丧乱少睡眠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长夜沾湿何由彻！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22</w:t>
      </w:r>
      <w:r w:rsidRPr="00D24B98">
        <w:rPr>
          <w:rFonts w:hAnsi="宋体" w:cs="Times New Roman" w:hint="eastAsia"/>
        </w:rPr>
        <w:t>．“归来倚杖自叹息”中的“倚杖”与诗中哪个词照应？“我”叹息什么？</w:t>
      </w:r>
      <w:r w:rsidRPr="00D24B98">
        <w:rPr>
          <w:rFonts w:hAnsi="宋体" w:cs="Times New Roman"/>
        </w:rPr>
        <w:t>(3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23</w:t>
      </w:r>
      <w:r w:rsidRPr="00D24B98">
        <w:rPr>
          <w:rFonts w:hAnsi="宋体" w:cs="Times New Roman" w:hint="eastAsia"/>
        </w:rPr>
        <w:t>．“自经丧乱少睡眠”表现了“我”怎样的情感？</w:t>
      </w:r>
      <w:r w:rsidRPr="00D24B98">
        <w:rPr>
          <w:rFonts w:hAnsi="宋体" w:cs="Times New Roman"/>
        </w:rPr>
        <w:t>(4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四、综合性学习水平考查</w:t>
      </w:r>
      <w:r w:rsidRPr="00D24B98">
        <w:rPr>
          <w:rFonts w:hAnsi="宋体" w:cs="Times New Roman"/>
        </w:rPr>
        <w:t>(10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24</w:t>
      </w:r>
      <w:r w:rsidRPr="00D24B98">
        <w:rPr>
          <w:rFonts w:hAnsi="宋体" w:cs="Times New Roman" w:hint="eastAsia"/>
        </w:rPr>
        <w:t>．下列句子的排列顺序，最合理的一项是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 w:hint="eastAsia"/>
        </w:rPr>
        <w:t xml:space="preserve">　　</w:t>
      </w:r>
      <w:r w:rsidRPr="00D24B98">
        <w:rPr>
          <w:rFonts w:hAnsi="宋体" w:cs="Times New Roman"/>
        </w:rPr>
        <w:t>)(2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①“嫦娥三号”月球车移动分系统采用轮式、摇臂悬架方案，由车轮、摇臂和差动机构等组成。　②具备前进、后退、原地转向、行进间转向、</w:t>
      </w:r>
      <w:r w:rsidRPr="00D24B98">
        <w:rPr>
          <w:rFonts w:hAnsi="宋体" w:cs="Times New Roman"/>
        </w:rPr>
        <w:t>20</w:t>
      </w:r>
      <w:r w:rsidRPr="00D24B98">
        <w:rPr>
          <w:rFonts w:hAnsi="宋体" w:cs="Times New Roman" w:hint="eastAsia"/>
        </w:rPr>
        <w:t>度爬坡、</w:t>
      </w:r>
      <w:r w:rsidRPr="00D24B98">
        <w:rPr>
          <w:rFonts w:hAnsi="宋体" w:cs="Times New Roman"/>
        </w:rPr>
        <w:t>20</w:t>
      </w:r>
      <w:r w:rsidRPr="00D24B98">
        <w:rPr>
          <w:rFonts w:hAnsi="宋体" w:cs="Times New Roman" w:hint="eastAsia"/>
        </w:rPr>
        <w:t>厘米越障的能力。　③在这种情况下，月球车不仅不能打滑下陷，还要能爬坡越障。　④月球重力是地球的</w:t>
      </w:r>
      <w:r w:rsidRPr="00D24B98">
        <w:rPr>
          <w:rFonts w:hAnsi="宋体" w:cs="Times New Roman"/>
        </w:rPr>
        <w:t>1/6</w:t>
      </w:r>
      <w:r w:rsidRPr="00D24B98">
        <w:rPr>
          <w:rFonts w:hAnsi="宋体" w:cs="Times New Roman" w:hint="eastAsia"/>
        </w:rPr>
        <w:t>，月球表面的土壤非常松软，而且崎岖不平，石块、陨石坑遍布。　⑤为了适应月球的这种地表情况。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A</w:t>
      </w:r>
      <w:r w:rsidRPr="00D24B98">
        <w:rPr>
          <w:rFonts w:hAnsi="宋体" w:cs="Times New Roman" w:hint="eastAsia"/>
        </w:rPr>
        <w:t>．④③⑤①②</w:t>
      </w:r>
      <w:r w:rsidRPr="00D24B98">
        <w:rPr>
          <w:rFonts w:hAnsi="宋体" w:cs="Times New Roman"/>
        </w:rPr>
        <w:t xml:space="preserve">  B</w:t>
      </w:r>
      <w:r w:rsidRPr="00D24B98">
        <w:rPr>
          <w:rFonts w:hAnsi="宋体" w:cs="Times New Roman" w:hint="eastAsia"/>
        </w:rPr>
        <w:t>．①②④⑤③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C</w:t>
      </w:r>
      <w:r w:rsidRPr="00D24B98">
        <w:rPr>
          <w:rFonts w:hAnsi="宋体" w:cs="Times New Roman" w:hint="eastAsia"/>
        </w:rPr>
        <w:t>．④③①②⑤</w:t>
      </w:r>
      <w:r w:rsidRPr="00D24B98">
        <w:rPr>
          <w:rFonts w:hAnsi="宋体" w:cs="Times New Roman"/>
        </w:rPr>
        <w:t xml:space="preserve">  D</w:t>
      </w:r>
      <w:r w:rsidRPr="00D24B98">
        <w:rPr>
          <w:rFonts w:hAnsi="宋体" w:cs="Times New Roman" w:hint="eastAsia"/>
        </w:rPr>
        <w:t>．①④⑤②③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D24B98">
        <w:rPr>
          <w:rFonts w:hAnsi="宋体" w:cs="Times New Roman"/>
          <w:b/>
        </w:rPr>
        <w:t>25</w:t>
      </w:r>
      <w:r w:rsidRPr="00D24B98">
        <w:rPr>
          <w:rFonts w:hAnsi="宋体" w:cs="Times New Roman" w:hint="eastAsia"/>
        </w:rPr>
        <w:t>．阅读下面材料，按要求答题。</w:t>
      </w:r>
      <w:r w:rsidRPr="00D24B98">
        <w:rPr>
          <w:rFonts w:hAnsi="宋体" w:cs="Times New Roman"/>
        </w:rPr>
        <w:t>(6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材料一　昨日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教育部副部长鲁昕在中国发展高层论坛上表示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我国即将出台方案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实现两类人才、两种模式高考。鲁昕介绍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第一种高考模式是技术技能人才的高考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考试内容为技能加文化知识；第二种高考模式就是现在的高考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学术型人才的高考。技能型人才的高考和学术型人才的高考分开。“在高中阶段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/>
        </w:rPr>
        <w:t>16</w:t>
      </w:r>
      <w:r w:rsidRPr="00D24B98">
        <w:rPr>
          <w:rFonts w:hAnsi="宋体" w:cs="Times New Roman" w:hint="eastAsia"/>
        </w:rPr>
        <w:t>岁就可以选择你未来发展的模式。当然不管你选择的是什么模式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你都可以实现你的人生目标。”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 xml:space="preserve">材料二　</w:t>
      </w:r>
    </w:p>
    <w:tbl>
      <w:tblPr>
        <w:tblW w:w="6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6"/>
        <w:gridCol w:w="816"/>
        <w:gridCol w:w="816"/>
        <w:gridCol w:w="816"/>
        <w:gridCol w:w="816"/>
        <w:gridCol w:w="816"/>
      </w:tblGrid>
      <w:tr w:rsidR="006962FC" w:rsidRPr="00D24B98" w:rsidTr="00511FD7">
        <w:trPr>
          <w:jc w:val="center"/>
        </w:trPr>
        <w:tc>
          <w:tcPr>
            <w:tcW w:w="228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t>人力资源结构调查表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6962FC" w:rsidRPr="00D24B98" w:rsidTr="00511FD7">
        <w:trPr>
          <w:jc w:val="center"/>
        </w:trPr>
        <w:tc>
          <w:tcPr>
            <w:tcW w:w="228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t>德国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t>瑞士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t>美国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t>印度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t>中国</w:t>
            </w:r>
          </w:p>
        </w:tc>
      </w:tr>
      <w:tr w:rsidR="006962FC" w:rsidRPr="00D24B98" w:rsidTr="00511FD7">
        <w:trPr>
          <w:jc w:val="center"/>
        </w:trPr>
        <w:tc>
          <w:tcPr>
            <w:tcW w:w="228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t>学术型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22%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18%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19%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75%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90%</w:t>
            </w:r>
          </w:p>
        </w:tc>
      </w:tr>
      <w:tr w:rsidR="006962FC" w:rsidRPr="00D24B98" w:rsidTr="00511FD7">
        <w:trPr>
          <w:jc w:val="center"/>
        </w:trPr>
        <w:tc>
          <w:tcPr>
            <w:tcW w:w="228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 w:hint="eastAsia"/>
              </w:rPr>
              <w:lastRenderedPageBreak/>
              <w:t>技术型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78%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82%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81%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25%</w:t>
            </w:r>
          </w:p>
        </w:tc>
        <w:tc>
          <w:tcPr>
            <w:tcW w:w="816" w:type="dxa"/>
            <w:vAlign w:val="center"/>
          </w:tcPr>
          <w:p w:rsidR="006962FC" w:rsidRPr="00D24B98" w:rsidRDefault="006962FC" w:rsidP="00D24B98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D24B98">
              <w:rPr>
                <w:rFonts w:hAnsi="宋体" w:cs="Times New Roman"/>
              </w:rPr>
              <w:t>10%</w:t>
            </w:r>
          </w:p>
        </w:tc>
      </w:tr>
    </w:tbl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材料三　多年来由于高考扩招的持续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我国的高校教育已经从“精英教育”向“大众教育”过渡。与教育并存的问题也浮出水面</w:t>
      </w:r>
      <w:r w:rsidRPr="00D24B98">
        <w:rPr>
          <w:rFonts w:hAnsi="宋体" w:cs="楷体_GB2312" w:hint="eastAsia"/>
        </w:rPr>
        <w:t>，“</w:t>
      </w:r>
      <w:r w:rsidRPr="00D24B98">
        <w:rPr>
          <w:rFonts w:hAnsi="宋体" w:cs="Times New Roman" w:hint="eastAsia"/>
        </w:rPr>
        <w:t>找不到工作”与“用工荒”并存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预示着我国教育改革的确应提速了。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(1)</w:t>
      </w:r>
      <w:r w:rsidRPr="00D24B98">
        <w:rPr>
          <w:rFonts w:hAnsi="宋体" w:cs="Times New Roman" w:hint="eastAsia"/>
        </w:rPr>
        <w:t>请为材料一的新闻加一个标题。要求字数在</w:t>
      </w:r>
      <w:r w:rsidRPr="00D24B98">
        <w:rPr>
          <w:rFonts w:hAnsi="宋体" w:cs="Times New Roman"/>
        </w:rPr>
        <w:t>15</w:t>
      </w:r>
      <w:r w:rsidRPr="00D24B98">
        <w:rPr>
          <w:rFonts w:hAnsi="宋体" w:cs="Times New Roman" w:hint="eastAsia"/>
        </w:rPr>
        <w:t>字以内。</w:t>
      </w:r>
      <w:r w:rsidRPr="00D24B98">
        <w:rPr>
          <w:rFonts w:hAnsi="宋体" w:cs="Times New Roman"/>
        </w:rPr>
        <w:t>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(2)</w:t>
      </w:r>
      <w:r w:rsidRPr="00D24B98">
        <w:rPr>
          <w:rFonts w:hAnsi="宋体" w:cs="Times New Roman" w:hint="eastAsia"/>
        </w:rPr>
        <w:t>用文字解说材料二的表格内容。</w:t>
      </w:r>
      <w:r w:rsidRPr="00D24B98">
        <w:rPr>
          <w:rFonts w:hAnsi="宋体" w:cs="Times New Roman"/>
        </w:rPr>
        <w:t>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(3)</w:t>
      </w:r>
      <w:r w:rsidRPr="00D24B98">
        <w:rPr>
          <w:rFonts w:hAnsi="宋体" w:cs="Times New Roman" w:hint="eastAsia"/>
        </w:rPr>
        <w:t>高考方式进行改革，是因为我国目前就业状况遭遇矛盾，请你根据材料二和材料三，概括这种矛盾是什么？</w:t>
      </w:r>
      <w:r w:rsidRPr="00D24B98">
        <w:rPr>
          <w:rFonts w:hAnsi="宋体" w:cs="Times New Roman"/>
        </w:rPr>
        <w:t>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楷体_GB2312"/>
        </w:rPr>
      </w:pPr>
      <w:r w:rsidRPr="00D24B98">
        <w:rPr>
          <w:rFonts w:hAnsi="宋体" w:cs="Times New Roman"/>
          <w:b/>
        </w:rPr>
        <w:t>26</w:t>
      </w:r>
      <w:r w:rsidRPr="00D24B98">
        <w:rPr>
          <w:rFonts w:hAnsi="宋体" w:cs="Times New Roman" w:hint="eastAsia"/>
        </w:rPr>
        <w:t>．</w:t>
      </w:r>
      <w:r w:rsidRPr="00D24B98">
        <w:rPr>
          <w:rFonts w:hAnsi="宋体" w:cs="Times New Roman"/>
        </w:rPr>
        <w:t>(</w:t>
      </w:r>
      <w:r w:rsidRPr="00D24B98">
        <w:rPr>
          <w:rFonts w:hAnsi="宋体" w:cs="Times New Roman"/>
          <w:b/>
        </w:rPr>
        <w:t>2014</w:t>
      </w:r>
      <w:r w:rsidRPr="00D24B98">
        <w:rPr>
          <w:rFonts w:hAnsi="宋体" w:cs="Times New Roman" w:hint="eastAsia"/>
        </w:rPr>
        <w:t>莱芜中考</w:t>
      </w:r>
      <w:r w:rsidRPr="00D24B98">
        <w:rPr>
          <w:rFonts w:hAnsi="宋体" w:cs="Times New Roman"/>
        </w:rPr>
        <w:t>)</w:t>
      </w:r>
      <w:r w:rsidRPr="00D24B98">
        <w:rPr>
          <w:rFonts w:hAnsi="宋体" w:cs="Times New Roman" w:hint="eastAsia"/>
        </w:rPr>
        <w:t>阅读下面材料，用简洁的语言提取主要信息。</w:t>
      </w:r>
      <w:r w:rsidRPr="00D24B98">
        <w:rPr>
          <w:rFonts w:hAnsi="宋体" w:cs="Times New Roman"/>
        </w:rPr>
        <w:t>(2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2014</w:t>
      </w:r>
      <w:r w:rsidRPr="00D24B98">
        <w:rPr>
          <w:rFonts w:hAnsi="宋体" w:cs="Times New Roman" w:hint="eastAsia"/>
        </w:rPr>
        <w:t>年</w:t>
      </w:r>
      <w:r w:rsidRPr="00D24B98">
        <w:rPr>
          <w:rFonts w:hAnsi="宋体" w:cs="Times New Roman"/>
        </w:rPr>
        <w:t>3</w:t>
      </w:r>
      <w:r w:rsidRPr="00D24B98">
        <w:rPr>
          <w:rFonts w:hAnsi="宋体" w:cs="Times New Roman" w:hint="eastAsia"/>
        </w:rPr>
        <w:t>月</w:t>
      </w:r>
      <w:r w:rsidRPr="00D24B98">
        <w:rPr>
          <w:rFonts w:hAnsi="宋体" w:cs="Times New Roman"/>
        </w:rPr>
        <w:t>8</w:t>
      </w:r>
      <w:r w:rsidRPr="00D24B98">
        <w:rPr>
          <w:rFonts w:hAnsi="宋体" w:cs="Times New Roman" w:hint="eastAsia"/>
        </w:rPr>
        <w:t>日马来西亚</w:t>
      </w:r>
      <w:r w:rsidRPr="00D24B98">
        <w:rPr>
          <w:rFonts w:hAnsi="宋体" w:cs="Times New Roman"/>
        </w:rPr>
        <w:t>MH370</w:t>
      </w:r>
      <w:r w:rsidRPr="00D24B98">
        <w:rPr>
          <w:rFonts w:hAnsi="宋体" w:cs="Times New Roman" w:hint="eastAsia"/>
        </w:rPr>
        <w:t>客机失联后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我国交通运输部、国防科工局、国家海洋局、中国海警局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军方等有关部门共派出</w:t>
      </w:r>
      <w:r w:rsidRPr="00D24B98">
        <w:rPr>
          <w:rFonts w:hAnsi="宋体" w:cs="Times New Roman"/>
        </w:rPr>
        <w:t>18</w:t>
      </w:r>
      <w:r w:rsidRPr="00D24B98">
        <w:rPr>
          <w:rFonts w:hAnsi="宋体" w:cs="Times New Roman" w:hint="eastAsia"/>
        </w:rPr>
        <w:t>艘船只与军舰、</w:t>
      </w:r>
      <w:r w:rsidRPr="00D24B98">
        <w:rPr>
          <w:rFonts w:hAnsi="宋体" w:cs="Times New Roman"/>
        </w:rPr>
        <w:t>8</w:t>
      </w:r>
      <w:r w:rsidRPr="00D24B98">
        <w:rPr>
          <w:rFonts w:hAnsi="宋体" w:cs="Times New Roman" w:hint="eastAsia"/>
        </w:rPr>
        <w:t>架直升机、</w:t>
      </w:r>
      <w:r w:rsidRPr="00D24B98">
        <w:rPr>
          <w:rFonts w:hAnsi="宋体" w:cs="Times New Roman"/>
        </w:rPr>
        <w:t>5</w:t>
      </w:r>
      <w:r w:rsidRPr="00D24B98">
        <w:rPr>
          <w:rFonts w:hAnsi="宋体" w:cs="Times New Roman" w:hint="eastAsia"/>
        </w:rPr>
        <w:t>架固定翼飞机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协调</w:t>
      </w:r>
      <w:r w:rsidRPr="00D24B98">
        <w:rPr>
          <w:rFonts w:hAnsi="宋体" w:cs="Times New Roman"/>
        </w:rPr>
        <w:t>66</w:t>
      </w:r>
      <w:r w:rsidRPr="00D24B98">
        <w:rPr>
          <w:rFonts w:hAnsi="宋体" w:cs="Times New Roman" w:hint="eastAsia"/>
        </w:rPr>
        <w:t>艘过往中国商船和</w:t>
      </w:r>
      <w:r w:rsidRPr="00D24B98">
        <w:rPr>
          <w:rFonts w:hAnsi="宋体" w:cs="Times New Roman"/>
        </w:rPr>
        <w:t>20</w:t>
      </w:r>
      <w:r w:rsidRPr="00D24B98">
        <w:rPr>
          <w:rFonts w:hAnsi="宋体" w:cs="Times New Roman" w:hint="eastAsia"/>
        </w:rPr>
        <w:t>艘渔船协助搜寻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动用</w:t>
      </w:r>
      <w:r w:rsidRPr="00D24B98">
        <w:rPr>
          <w:rFonts w:hAnsi="宋体" w:cs="Times New Roman"/>
        </w:rPr>
        <w:t>21</w:t>
      </w:r>
      <w:r w:rsidRPr="00D24B98">
        <w:rPr>
          <w:rFonts w:hAnsi="宋体" w:cs="Times New Roman" w:hint="eastAsia"/>
        </w:rPr>
        <w:t>颗卫星并协调国外</w:t>
      </w:r>
      <w:r w:rsidRPr="00D24B98">
        <w:rPr>
          <w:rFonts w:hAnsi="宋体" w:cs="Times New Roman"/>
        </w:rPr>
        <w:t>16</w:t>
      </w:r>
      <w:r w:rsidRPr="00D24B98">
        <w:rPr>
          <w:rFonts w:hAnsi="宋体" w:cs="Times New Roman" w:hint="eastAsia"/>
        </w:rPr>
        <w:t>颗卫星提供数据支持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全方位搜寻。截至</w:t>
      </w:r>
      <w:r w:rsidRPr="00D24B98">
        <w:rPr>
          <w:rFonts w:hAnsi="宋体" w:cs="Times New Roman"/>
        </w:rPr>
        <w:t>4</w:t>
      </w:r>
      <w:r w:rsidRPr="00D24B98">
        <w:rPr>
          <w:rFonts w:hAnsi="宋体" w:cs="Times New Roman" w:hint="eastAsia"/>
        </w:rPr>
        <w:t>月</w:t>
      </w:r>
      <w:r w:rsidRPr="00D24B98">
        <w:rPr>
          <w:rFonts w:hAnsi="宋体" w:cs="Times New Roman"/>
        </w:rPr>
        <w:t>28</w:t>
      </w:r>
      <w:r w:rsidRPr="00D24B98">
        <w:rPr>
          <w:rFonts w:hAnsi="宋体" w:cs="Times New Roman" w:hint="eastAsia"/>
        </w:rPr>
        <w:t>日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中国政府已累计为在京家属开展医疗和心理巡诊</w:t>
      </w:r>
      <w:r w:rsidRPr="00D24B98">
        <w:rPr>
          <w:rFonts w:hAnsi="宋体" w:cs="Times New Roman"/>
        </w:rPr>
        <w:t>8067</w:t>
      </w:r>
      <w:r w:rsidRPr="00D24B98">
        <w:rPr>
          <w:rFonts w:hAnsi="宋体" w:cs="Times New Roman" w:hint="eastAsia"/>
        </w:rPr>
        <w:t>人次、医疗处置</w:t>
      </w:r>
      <w:r w:rsidRPr="00D24B98">
        <w:rPr>
          <w:rFonts w:hAnsi="宋体" w:cs="Times New Roman"/>
        </w:rPr>
        <w:t>1138</w:t>
      </w:r>
      <w:r w:rsidRPr="00D24B98">
        <w:rPr>
          <w:rFonts w:hAnsi="宋体" w:cs="Times New Roman" w:hint="eastAsia"/>
        </w:rPr>
        <w:t>人次、心理干预</w:t>
      </w:r>
      <w:r w:rsidRPr="00D24B98">
        <w:rPr>
          <w:rFonts w:hAnsi="宋体" w:cs="Times New Roman"/>
        </w:rPr>
        <w:t>797</w:t>
      </w:r>
      <w:r w:rsidRPr="00D24B98">
        <w:rPr>
          <w:rFonts w:hAnsi="宋体" w:cs="Times New Roman" w:hint="eastAsia"/>
        </w:rPr>
        <w:t>人次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为</w:t>
      </w:r>
      <w:r w:rsidRPr="00D24B98">
        <w:rPr>
          <w:rFonts w:hAnsi="宋体" w:cs="Times New Roman"/>
        </w:rPr>
        <w:t>262</w:t>
      </w:r>
      <w:r w:rsidRPr="00D24B98">
        <w:rPr>
          <w:rFonts w:hAnsi="宋体" w:cs="Times New Roman" w:hint="eastAsia"/>
        </w:rPr>
        <w:t>名有需要的家属安排体检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组织航空航天和法律等领域专家举办专业知识咨询讲座</w:t>
      </w:r>
      <w:r w:rsidRPr="00D24B98">
        <w:rPr>
          <w:rFonts w:hAnsi="宋体" w:cs="Times New Roman"/>
        </w:rPr>
        <w:t>6</w:t>
      </w:r>
      <w:r w:rsidRPr="00D24B98">
        <w:rPr>
          <w:rFonts w:hAnsi="宋体" w:cs="Times New Roman" w:hint="eastAsia"/>
        </w:rPr>
        <w:t>次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/>
        </w:rPr>
        <w:t>1000</w:t>
      </w:r>
      <w:r w:rsidRPr="00D24B98">
        <w:rPr>
          <w:rFonts w:hAnsi="宋体" w:cs="Times New Roman" w:hint="eastAsia"/>
        </w:rPr>
        <w:t>余人次参加。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/>
        </w:rPr>
        <w:t>________________________________________________________________________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五、写作能力考查</w:t>
      </w:r>
      <w:r w:rsidRPr="00D24B98">
        <w:rPr>
          <w:rFonts w:hAnsi="宋体" w:cs="Times New Roman"/>
        </w:rPr>
        <w:t>(60</w:t>
      </w:r>
      <w:r w:rsidRPr="00D24B98">
        <w:rPr>
          <w:rFonts w:hAnsi="宋体" w:cs="Times New Roman" w:hint="eastAsia"/>
        </w:rPr>
        <w:t>分</w:t>
      </w:r>
      <w:r w:rsidRPr="00D24B98">
        <w:rPr>
          <w:rFonts w:hAnsi="宋体" w:cs="Times New Roman"/>
        </w:rPr>
        <w:t>)</w:t>
      </w:r>
    </w:p>
    <w:p w:rsidR="006962FC" w:rsidRPr="00D24B98" w:rsidRDefault="006962FC" w:rsidP="00B27087">
      <w:pPr>
        <w:pStyle w:val="a6"/>
        <w:spacing w:line="360" w:lineRule="auto"/>
        <w:ind w:firstLineChars="200" w:firstLine="422"/>
        <w:rPr>
          <w:rFonts w:hAnsi="宋体" w:cs="楷体_GB2312"/>
        </w:rPr>
      </w:pPr>
      <w:r w:rsidRPr="00D24B98">
        <w:rPr>
          <w:rFonts w:hAnsi="宋体" w:cs="Times New Roman"/>
          <w:b/>
        </w:rPr>
        <w:t>27</w:t>
      </w:r>
      <w:r w:rsidRPr="00D24B98">
        <w:rPr>
          <w:rFonts w:hAnsi="宋体" w:cs="楷体_GB2312" w:hint="eastAsia"/>
        </w:rPr>
        <w:t>．</w:t>
      </w:r>
      <w:r w:rsidRPr="00D24B98">
        <w:rPr>
          <w:rFonts w:hAnsi="宋体" w:cs="Times New Roman" w:hint="eastAsia"/>
        </w:rPr>
        <w:t>有一种情感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让我们刻骨铭心：包蕴在《社戏》里的友情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流淌在《春水》里的亲情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彰显在《土地的誓言》中的爱国情。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有一种精神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让我们追慕不已：夸父与日逐走道渴而死的执着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闻一多拍案而起怒斥黑暗的无畏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邓稼先埋首</w:t>
      </w:r>
      <w:r w:rsidRPr="00D24B98">
        <w:rPr>
          <w:rFonts w:hAnsi="宋体" w:cs="Times New Roman" w:hint="eastAsia"/>
        </w:rPr>
        <w:lastRenderedPageBreak/>
        <w:t>戈壁鞠躬尽瘁的奉献。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有一种思想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让我们高山仰止：兼爱非攻尚贤节用的博爱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物我同一道法自然的睿智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忠义孝悌推己及人的仁厚。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D24B98">
        <w:rPr>
          <w:rFonts w:hAnsi="宋体" w:cs="Times New Roman" w:hint="eastAsia"/>
        </w:rPr>
        <w:t>……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曾几何时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这些珍贵的东西却在某些人心中渐行渐远。那一个远去的背影、那一段美好的时光、那一种坚定的信仰都值得我们去追寻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使之成为我们的珍宝</w:t>
      </w:r>
      <w:r w:rsidRPr="00D24B98">
        <w:rPr>
          <w:rFonts w:hAnsi="宋体" w:cs="楷体_GB2312" w:hint="eastAsia"/>
        </w:rPr>
        <w:t>，</w:t>
      </w:r>
      <w:r w:rsidRPr="00D24B98">
        <w:rPr>
          <w:rFonts w:hAnsi="宋体" w:cs="Times New Roman" w:hint="eastAsia"/>
        </w:rPr>
        <w:t>润泽我们的人生。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请你以“追寻那渐远的</w:t>
      </w:r>
      <w:r w:rsidRPr="00D24B98">
        <w:rPr>
          <w:rFonts w:hAnsi="宋体" w:cs="Times New Roman"/>
        </w:rPr>
        <w:t>________</w:t>
      </w:r>
      <w:r w:rsidRPr="00D24B98">
        <w:rPr>
          <w:rFonts w:hAnsi="宋体" w:cs="Times New Roman" w:hint="eastAsia"/>
        </w:rPr>
        <w:t>”为题，写一篇</w:t>
      </w:r>
      <w:r w:rsidRPr="00D24B98">
        <w:rPr>
          <w:rFonts w:hAnsi="宋体" w:cs="Times New Roman"/>
        </w:rPr>
        <w:t>600</w:t>
      </w:r>
      <w:r w:rsidRPr="00D24B98">
        <w:rPr>
          <w:rFonts w:hAnsi="宋体" w:cs="Times New Roman" w:hint="eastAsia"/>
        </w:rPr>
        <w:t>～</w:t>
      </w:r>
      <w:r w:rsidRPr="00D24B98">
        <w:rPr>
          <w:rFonts w:hAnsi="宋体" w:cs="Times New Roman"/>
        </w:rPr>
        <w:t>650</w:t>
      </w:r>
      <w:r w:rsidRPr="00D24B98">
        <w:rPr>
          <w:rFonts w:hAnsi="宋体" w:cs="Times New Roman" w:hint="eastAsia"/>
        </w:rPr>
        <w:t>字的文章。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D24B98">
        <w:rPr>
          <w:rFonts w:hAnsi="宋体" w:cs="Times New Roman" w:hint="eastAsia"/>
        </w:rPr>
        <w:t>要求：</w:t>
      </w:r>
      <w:r w:rsidRPr="00D24B98">
        <w:rPr>
          <w:rFonts w:hAnsi="宋体" w:cs="Times New Roman"/>
        </w:rPr>
        <w:t>(1)</w:t>
      </w:r>
      <w:r w:rsidRPr="00D24B98">
        <w:rPr>
          <w:rFonts w:hAnsi="宋体" w:cs="Times New Roman" w:hint="eastAsia"/>
        </w:rPr>
        <w:t>先将题目补充完整；</w:t>
      </w:r>
      <w:r w:rsidRPr="00D24B98">
        <w:rPr>
          <w:rFonts w:hAnsi="宋体" w:cs="Times New Roman"/>
        </w:rPr>
        <w:t>(2)</w:t>
      </w:r>
      <w:r w:rsidRPr="00D24B98">
        <w:rPr>
          <w:rFonts w:hAnsi="宋体" w:cs="Times New Roman" w:hint="eastAsia"/>
        </w:rPr>
        <w:t>除诗歌外，文体不限；</w:t>
      </w:r>
      <w:r w:rsidRPr="00D24B98">
        <w:rPr>
          <w:rFonts w:hAnsi="宋体" w:cs="Times New Roman"/>
        </w:rPr>
        <w:t>(3)</w:t>
      </w:r>
      <w:r w:rsidRPr="00D24B98">
        <w:rPr>
          <w:rFonts w:hAnsi="宋体" w:cs="Times New Roman" w:hint="eastAsia"/>
        </w:rPr>
        <w:t>文中不得出现与考生相关的区域名、学校名和人名。</w:t>
      </w:r>
    </w:p>
    <w:p w:rsidR="006962FC" w:rsidRPr="00D24B98" w:rsidRDefault="006962FC" w:rsidP="00B27087">
      <w:pPr>
        <w:pStyle w:val="a6"/>
        <w:spacing w:line="360" w:lineRule="auto"/>
        <w:ind w:firstLineChars="200" w:firstLine="420"/>
        <w:rPr>
          <w:rFonts w:hAnsi="宋体" w:cs="Arial"/>
        </w:rPr>
      </w:pPr>
      <w:r w:rsidRPr="00D24B98">
        <w:rPr>
          <w:rFonts w:hAnsi="宋体" w:cs="Times New Roman"/>
        </w:rPr>
        <w:br w:type="page"/>
      </w:r>
    </w:p>
    <w:p w:rsidR="006962FC" w:rsidRPr="00D24B98" w:rsidRDefault="006962FC" w:rsidP="00D24B98">
      <w:pPr>
        <w:spacing w:line="360" w:lineRule="auto"/>
        <w:rPr>
          <w:rFonts w:ascii="宋体" w:eastAsia="宋体" w:hAnsi="宋体"/>
          <w:sz w:val="21"/>
        </w:rPr>
      </w:pPr>
    </w:p>
    <w:p w:rsidR="006962FC" w:rsidRPr="00D24B98" w:rsidRDefault="006962FC" w:rsidP="00D24B98">
      <w:pPr>
        <w:spacing w:line="360" w:lineRule="auto"/>
        <w:rPr>
          <w:rFonts w:ascii="宋体" w:eastAsia="宋体" w:hAnsi="宋体"/>
          <w:sz w:val="21"/>
        </w:rPr>
      </w:pPr>
    </w:p>
    <w:sectPr w:rsidR="006962FC" w:rsidRPr="00D24B98" w:rsidSect="00D24B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2FC" w:rsidRDefault="006962FC" w:rsidP="00BC2A61">
      <w:pPr>
        <w:spacing w:after="0"/>
      </w:pPr>
      <w:r>
        <w:separator/>
      </w:r>
    </w:p>
  </w:endnote>
  <w:endnote w:type="continuationSeparator" w:id="1">
    <w:p w:rsidR="006962FC" w:rsidRDefault="006962FC" w:rsidP="00BC2A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2FC" w:rsidRDefault="0052488A" w:rsidP="00FB01D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962F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962FC" w:rsidRDefault="006962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2FC" w:rsidRPr="00D24B98" w:rsidRDefault="00B27087" w:rsidP="00B27087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087" w:rsidRDefault="00B270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2FC" w:rsidRDefault="006962FC" w:rsidP="00BC2A61">
      <w:pPr>
        <w:spacing w:after="0"/>
      </w:pPr>
      <w:r>
        <w:separator/>
      </w:r>
    </w:p>
  </w:footnote>
  <w:footnote w:type="continuationSeparator" w:id="1">
    <w:p w:rsidR="006962FC" w:rsidRDefault="006962FC" w:rsidP="00BC2A6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087" w:rsidRDefault="00B2708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2FC" w:rsidRPr="00B27087" w:rsidRDefault="00B27087" w:rsidP="00B2708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087" w:rsidRDefault="00B270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0508"/>
    <w:multiLevelType w:val="hybridMultilevel"/>
    <w:tmpl w:val="8FFC48FE"/>
    <w:lvl w:ilvl="0" w:tplc="DB921FB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B381EBB"/>
    <w:multiLevelType w:val="hybridMultilevel"/>
    <w:tmpl w:val="1F6E398A"/>
    <w:lvl w:ilvl="0" w:tplc="EDF2DA9C">
      <w:start w:val="3"/>
      <w:numFmt w:val="decimal"/>
      <w:lvlText w:val="%1．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2">
    <w:nsid w:val="4728139B"/>
    <w:multiLevelType w:val="hybridMultilevel"/>
    <w:tmpl w:val="573AADAE"/>
    <w:lvl w:ilvl="0" w:tplc="3168B774">
      <w:start w:val="3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3F86191"/>
    <w:multiLevelType w:val="singleLevel"/>
    <w:tmpl w:val="53F86191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3F9538B"/>
    <w:multiLevelType w:val="singleLevel"/>
    <w:tmpl w:val="53F9538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3FD528A"/>
    <w:multiLevelType w:val="singleLevel"/>
    <w:tmpl w:val="53FD528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3FD9A1A"/>
    <w:multiLevelType w:val="singleLevel"/>
    <w:tmpl w:val="53FD9A1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3FE7A91"/>
    <w:multiLevelType w:val="singleLevel"/>
    <w:tmpl w:val="53FE7A91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8">
    <w:nsid w:val="540A5D0F"/>
    <w:multiLevelType w:val="singleLevel"/>
    <w:tmpl w:val="540A5D0F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9">
    <w:nsid w:val="540A5D74"/>
    <w:multiLevelType w:val="singleLevel"/>
    <w:tmpl w:val="540A5D74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0">
    <w:nsid w:val="73165F5B"/>
    <w:multiLevelType w:val="hybridMultilevel"/>
    <w:tmpl w:val="49221DD0"/>
    <w:lvl w:ilvl="0" w:tplc="14CC28D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E973C7F"/>
    <w:multiLevelType w:val="hybridMultilevel"/>
    <w:tmpl w:val="E384C4E0"/>
    <w:lvl w:ilvl="0" w:tplc="51F6D89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308"/>
    <w:rsid w:val="001057FE"/>
    <w:rsid w:val="001D010D"/>
    <w:rsid w:val="00366D82"/>
    <w:rsid w:val="003B5394"/>
    <w:rsid w:val="00511FD7"/>
    <w:rsid w:val="0052488A"/>
    <w:rsid w:val="005570A4"/>
    <w:rsid w:val="005B2308"/>
    <w:rsid w:val="006267F1"/>
    <w:rsid w:val="006962FC"/>
    <w:rsid w:val="007D6434"/>
    <w:rsid w:val="00937444"/>
    <w:rsid w:val="00AE4CF6"/>
    <w:rsid w:val="00B27087"/>
    <w:rsid w:val="00BC2A61"/>
    <w:rsid w:val="00CC1479"/>
    <w:rsid w:val="00D24B98"/>
    <w:rsid w:val="00D563A1"/>
    <w:rsid w:val="00E37A70"/>
    <w:rsid w:val="00E473F9"/>
    <w:rsid w:val="00FB01D7"/>
    <w:rsid w:val="00FF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0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next w:val="a"/>
    <w:link w:val="1Char"/>
    <w:uiPriority w:val="99"/>
    <w:qFormat/>
    <w:rsid w:val="005B2308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5B2308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宋体" w:hAnsi="Cambria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5B2308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eastAsia="宋体" w:hAnsi="Calibr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5B2308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宋体" w:hAnsi="Cambria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5B2308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eastAsia="宋体" w:hAnsi="Calibri"/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5B2308"/>
    <w:pPr>
      <w:keepNext/>
      <w:keepLines/>
      <w:widowControl w:val="0"/>
      <w:adjustRightInd/>
      <w:snapToGrid/>
      <w:spacing w:before="240" w:after="64" w:line="320" w:lineRule="auto"/>
      <w:jc w:val="both"/>
      <w:outlineLvl w:val="5"/>
    </w:pPr>
    <w:rPr>
      <w:rFonts w:ascii="Cambria" w:eastAsia="宋体" w:hAnsi="Cambria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5B2308"/>
    <w:pPr>
      <w:keepNext/>
      <w:keepLines/>
      <w:widowControl w:val="0"/>
      <w:adjustRightInd/>
      <w:snapToGrid/>
      <w:spacing w:before="240" w:after="64" w:line="320" w:lineRule="auto"/>
      <w:jc w:val="both"/>
      <w:outlineLvl w:val="6"/>
    </w:pPr>
    <w:rPr>
      <w:rFonts w:ascii="Calibri" w:eastAsia="宋体" w:hAnsi="Calibri"/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5B2308"/>
    <w:pPr>
      <w:keepNext/>
      <w:keepLines/>
      <w:widowControl w:val="0"/>
      <w:adjustRightInd/>
      <w:snapToGrid/>
      <w:spacing w:before="240" w:after="64" w:line="320" w:lineRule="auto"/>
      <w:jc w:val="both"/>
      <w:outlineLvl w:val="7"/>
    </w:pPr>
    <w:rPr>
      <w:rFonts w:ascii="Cambria" w:eastAsia="宋体" w:hAnsi="Cambri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5B2308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5B230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5B2308"/>
    <w:rPr>
      <w:rFonts w:ascii="Calibri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locked/>
    <w:rsid w:val="005B2308"/>
    <w:rPr>
      <w:rFonts w:ascii="Cambria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5B2308"/>
    <w:rPr>
      <w:rFonts w:ascii="Calibri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9"/>
    <w:locked/>
    <w:rsid w:val="005B2308"/>
    <w:rPr>
      <w:rFonts w:ascii="Cambria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9"/>
    <w:locked/>
    <w:rsid w:val="005B2308"/>
    <w:rPr>
      <w:rFonts w:ascii="Calibri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9"/>
    <w:locked/>
    <w:rsid w:val="005B2308"/>
    <w:rPr>
      <w:rFonts w:ascii="Cambria" w:hAnsi="Cambria" w:cs="Times New Roman"/>
      <w:kern w:val="2"/>
      <w:sz w:val="24"/>
      <w:szCs w:val="24"/>
    </w:rPr>
  </w:style>
  <w:style w:type="character" w:customStyle="1" w:styleId="HeaderChar">
    <w:name w:val="Header Char"/>
    <w:link w:val="a3"/>
    <w:uiPriority w:val="99"/>
    <w:semiHidden/>
    <w:locked/>
    <w:rsid w:val="005B2308"/>
    <w:rPr>
      <w:rFonts w:ascii="Tahoma" w:hAnsi="Tahoma" w:cs="Times New Roman"/>
      <w:sz w:val="18"/>
      <w:szCs w:val="18"/>
    </w:rPr>
  </w:style>
  <w:style w:type="character" w:customStyle="1" w:styleId="PlaceholderText1">
    <w:name w:val="Placeholder Text1"/>
    <w:basedOn w:val="a0"/>
    <w:uiPriority w:val="99"/>
    <w:semiHidden/>
    <w:rsid w:val="005B2308"/>
    <w:rPr>
      <w:rFonts w:cs="Times New Roman"/>
      <w:color w:val="808080"/>
    </w:rPr>
  </w:style>
  <w:style w:type="character" w:customStyle="1" w:styleId="FooterChar">
    <w:name w:val="Footer Char"/>
    <w:link w:val="a4"/>
    <w:uiPriority w:val="99"/>
    <w:semiHidden/>
    <w:locked/>
    <w:rsid w:val="005B2308"/>
    <w:rPr>
      <w:rFonts w:ascii="Tahoma" w:hAnsi="Tahoma" w:cs="Times New Roman"/>
      <w:sz w:val="18"/>
      <w:szCs w:val="18"/>
    </w:rPr>
  </w:style>
  <w:style w:type="character" w:customStyle="1" w:styleId="BalloonTextChar">
    <w:name w:val="Balloon Text Char"/>
    <w:link w:val="a5"/>
    <w:uiPriority w:val="99"/>
    <w:semiHidden/>
    <w:locked/>
    <w:rsid w:val="005B2308"/>
    <w:rPr>
      <w:rFonts w:ascii="Tahoma" w:hAnsi="Tahoma" w:cs="Times New Roman"/>
      <w:sz w:val="18"/>
      <w:szCs w:val="18"/>
    </w:rPr>
  </w:style>
  <w:style w:type="paragraph" w:styleId="a5">
    <w:name w:val="Balloon Text"/>
    <w:basedOn w:val="a"/>
    <w:link w:val="Char"/>
    <w:uiPriority w:val="99"/>
    <w:semiHidden/>
    <w:rsid w:val="005B2308"/>
    <w:pPr>
      <w:spacing w:after="0"/>
    </w:pPr>
    <w:rPr>
      <w:rFonts w:eastAsia="宋体"/>
      <w:sz w:val="18"/>
      <w:szCs w:val="18"/>
    </w:rPr>
  </w:style>
  <w:style w:type="character" w:customStyle="1" w:styleId="BalloonTextChar1">
    <w:name w:val="Balloon Text Char1"/>
    <w:basedOn w:val="a0"/>
    <w:link w:val="a5"/>
    <w:uiPriority w:val="99"/>
    <w:semiHidden/>
    <w:rsid w:val="00E56DC6"/>
    <w:rPr>
      <w:rFonts w:ascii="Tahoma" w:eastAsia="微软雅黑" w:hAnsi="Tahoma"/>
      <w:kern w:val="0"/>
      <w:sz w:val="0"/>
      <w:szCs w:val="0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5B2308"/>
    <w:rPr>
      <w:rFonts w:ascii="Tahoma" w:eastAsia="微软雅黑" w:hAnsi="Tahoma" w:cs="Times New Roman"/>
      <w:sz w:val="18"/>
      <w:szCs w:val="18"/>
    </w:rPr>
  </w:style>
  <w:style w:type="paragraph" w:styleId="a3">
    <w:name w:val="header"/>
    <w:basedOn w:val="a"/>
    <w:link w:val="Char0"/>
    <w:uiPriority w:val="99"/>
    <w:semiHidden/>
    <w:rsid w:val="005B230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E56DC6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locked/>
    <w:rsid w:val="005B2308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rsid w:val="005B2308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E56DC6"/>
    <w:rPr>
      <w:rFonts w:ascii="Tahoma" w:eastAsia="微软雅黑" w:hAnsi="Tahoma"/>
      <w:kern w:val="0"/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locked/>
    <w:rsid w:val="005B2308"/>
    <w:rPr>
      <w:rFonts w:ascii="Tahoma" w:eastAsia="微软雅黑" w:hAnsi="Tahoma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5B2308"/>
    <w:pPr>
      <w:ind w:firstLineChars="200" w:firstLine="420"/>
    </w:pPr>
  </w:style>
  <w:style w:type="paragraph" w:styleId="a6">
    <w:name w:val="Plain Text"/>
    <w:basedOn w:val="a"/>
    <w:link w:val="Char2"/>
    <w:uiPriority w:val="99"/>
    <w:rsid w:val="005B2308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a0"/>
    <w:link w:val="a6"/>
    <w:uiPriority w:val="99"/>
    <w:locked/>
    <w:rsid w:val="005B2308"/>
    <w:rPr>
      <w:rFonts w:ascii="宋体" w:eastAsia="宋体" w:hAnsi="Courier New" w:cs="Courier New"/>
      <w:sz w:val="21"/>
      <w:szCs w:val="21"/>
    </w:rPr>
  </w:style>
  <w:style w:type="character" w:customStyle="1" w:styleId="Char2">
    <w:name w:val="纯文本 Char"/>
    <w:basedOn w:val="a0"/>
    <w:link w:val="a6"/>
    <w:uiPriority w:val="99"/>
    <w:locked/>
    <w:rsid w:val="005B2308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qFormat/>
    <w:rsid w:val="005B2308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/>
      <w:kern w:val="2"/>
      <w:sz w:val="21"/>
    </w:rPr>
  </w:style>
  <w:style w:type="paragraph" w:customStyle="1" w:styleId="p0">
    <w:name w:val="p0"/>
    <w:basedOn w:val="a"/>
    <w:uiPriority w:val="99"/>
    <w:rsid w:val="005B2308"/>
    <w:pPr>
      <w:adjustRightInd/>
      <w:snapToGrid/>
      <w:spacing w:after="0"/>
      <w:jc w:val="both"/>
    </w:pPr>
    <w:rPr>
      <w:rFonts w:ascii="Times New Roman" w:eastAsia="宋体" w:hAnsi="Times New Roman"/>
      <w:sz w:val="21"/>
      <w:szCs w:val="21"/>
    </w:rPr>
  </w:style>
  <w:style w:type="character" w:styleId="a8">
    <w:name w:val="page number"/>
    <w:basedOn w:val="a0"/>
    <w:uiPriority w:val="99"/>
    <w:rsid w:val="00D24B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1433</Words>
  <Characters>8173</Characters>
  <Application>Microsoft Office Word</Application>
  <DocSecurity>0</DocSecurity>
  <Lines>68</Lines>
  <Paragraphs>19</Paragraphs>
  <ScaleCrop>false</ScaleCrop>
  <Manager>书利华教育网（数理化网）</Manager>
  <Company>书利华教育网（数理化网）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2016-01-31T05:12:00Z</dcterms:created>
  <dcterms:modified xsi:type="dcterms:W3CDTF">2016-02-04T11:43:00Z</dcterms:modified>
  <cp:category>书利华教育网（数理化网）</cp:category>
</cp:coreProperties>
</file>